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A6264" w14:textId="77777777" w:rsidR="00E428C9" w:rsidRPr="00F63356" w:rsidRDefault="00E428C9" w:rsidP="002C2F59">
      <w:pPr>
        <w:pStyle w:val="Heading1"/>
        <w:rPr>
          <w:rFonts w:ascii="Arial" w:hAnsi="Arial"/>
        </w:rPr>
      </w:pPr>
    </w:p>
    <w:p w14:paraId="41B702EE" w14:textId="7B6B6A4E" w:rsidR="00E428C9" w:rsidRPr="00F63356" w:rsidRDefault="00E428C9" w:rsidP="00E428C9">
      <w:pPr>
        <w:spacing w:line="259" w:lineRule="auto"/>
        <w:jc w:val="center"/>
        <w:rPr>
          <w:rFonts w:ascii="Arial" w:hAnsi="Arial" w:cs="Arial"/>
          <w:b/>
          <w:bCs/>
          <w:color w:val="7030A0"/>
          <w:sz w:val="36"/>
          <w:szCs w:val="36"/>
        </w:rPr>
      </w:pPr>
      <w:r w:rsidRPr="00F63356">
        <w:rPr>
          <w:rFonts w:ascii="Arial" w:hAnsi="Arial" w:cs="Arial"/>
          <w:noProof/>
          <w:sz w:val="22"/>
        </w:rPr>
        <w:drawing>
          <wp:inline distT="0" distB="0" distL="0" distR="0" wp14:anchorId="62DA2A98" wp14:editId="5A0BC4CF">
            <wp:extent cx="2176041" cy="985452"/>
            <wp:effectExtent l="0" t="0" r="0" b="5715"/>
            <wp:docPr id="3" name="Picture 3" descr="The logo of Women With Disabilities Australia. A map of Australia with clip art representations of women and girls with disabi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DA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9148" cy="1054789"/>
                    </a:xfrm>
                    <a:prstGeom prst="rect">
                      <a:avLst/>
                    </a:prstGeom>
                  </pic:spPr>
                </pic:pic>
              </a:graphicData>
            </a:graphic>
          </wp:inline>
        </w:drawing>
      </w:r>
    </w:p>
    <w:p w14:paraId="6C573CB1" w14:textId="77777777" w:rsidR="00E428C9" w:rsidRPr="00F63356" w:rsidRDefault="00E428C9" w:rsidP="00E428C9">
      <w:pPr>
        <w:spacing w:line="259" w:lineRule="auto"/>
        <w:jc w:val="center"/>
        <w:rPr>
          <w:rFonts w:ascii="Arial" w:hAnsi="Arial" w:cs="Arial"/>
          <w:b/>
          <w:bCs/>
          <w:color w:val="7030A0"/>
          <w:sz w:val="36"/>
          <w:szCs w:val="36"/>
        </w:rPr>
      </w:pPr>
    </w:p>
    <w:p w14:paraId="1C0AC570" w14:textId="484724B0" w:rsidR="00E428C9" w:rsidRPr="00F63356" w:rsidRDefault="00E428C9" w:rsidP="00E428C9">
      <w:pPr>
        <w:jc w:val="center"/>
        <w:rPr>
          <w:rFonts w:ascii="Arial" w:hAnsi="Arial" w:cs="Arial"/>
          <w:b/>
          <w:bCs/>
          <w:color w:val="7030A0"/>
          <w:sz w:val="36"/>
          <w:szCs w:val="36"/>
        </w:rPr>
      </w:pPr>
      <w:r w:rsidRPr="00F63356">
        <w:rPr>
          <w:rFonts w:ascii="Arial" w:hAnsi="Arial" w:cs="Arial"/>
          <w:b/>
          <w:bCs/>
          <w:color w:val="7030A0"/>
          <w:sz w:val="36"/>
          <w:szCs w:val="36"/>
        </w:rPr>
        <w:t>WWDA LEAD- Lead | Engage | Activate | Drive</w:t>
      </w:r>
    </w:p>
    <w:p w14:paraId="64451AB9" w14:textId="77777777" w:rsidR="00E428C9" w:rsidRPr="00F63356" w:rsidRDefault="00E428C9" w:rsidP="00E428C9">
      <w:pPr>
        <w:jc w:val="center"/>
        <w:rPr>
          <w:rFonts w:ascii="Arial" w:hAnsi="Arial" w:cs="Arial"/>
          <w:b/>
          <w:bCs/>
          <w:color w:val="7030A0"/>
          <w:sz w:val="36"/>
          <w:szCs w:val="36"/>
        </w:rPr>
      </w:pPr>
    </w:p>
    <w:p w14:paraId="4A1F1E85" w14:textId="77777777" w:rsidR="00E428C9" w:rsidRPr="00F63356" w:rsidRDefault="00E428C9" w:rsidP="00E428C9">
      <w:pPr>
        <w:jc w:val="center"/>
        <w:rPr>
          <w:rFonts w:ascii="Arial" w:hAnsi="Arial" w:cs="Arial"/>
          <w:b/>
          <w:bCs/>
          <w:i/>
          <w:iCs/>
          <w:color w:val="7030A0"/>
          <w:sz w:val="36"/>
          <w:szCs w:val="36"/>
        </w:rPr>
      </w:pPr>
      <w:r w:rsidRPr="00F63356">
        <w:rPr>
          <w:rFonts w:ascii="Arial" w:hAnsi="Arial" w:cs="Arial"/>
          <w:b/>
          <w:bCs/>
          <w:i/>
          <w:iCs/>
          <w:color w:val="7030A0"/>
          <w:sz w:val="36"/>
          <w:szCs w:val="36"/>
        </w:rPr>
        <w:t>Building Capacity of Women and Girls with Disability in Australia</w:t>
      </w:r>
    </w:p>
    <w:p w14:paraId="765218AE" w14:textId="77777777" w:rsidR="00E428C9" w:rsidRPr="00F63356" w:rsidRDefault="00E428C9" w:rsidP="00E428C9">
      <w:pPr>
        <w:pStyle w:val="Heading1"/>
        <w:spacing w:before="0" w:after="0"/>
        <w:rPr>
          <w:rFonts w:ascii="Arial" w:hAnsi="Arial"/>
          <w:color w:val="7030A0"/>
          <w:szCs w:val="36"/>
        </w:rPr>
      </w:pPr>
    </w:p>
    <w:p w14:paraId="3658E7F9" w14:textId="1DDB04C1" w:rsidR="002C2F59" w:rsidRPr="00F63356" w:rsidRDefault="002C2F59" w:rsidP="00F63356">
      <w:pPr>
        <w:pStyle w:val="Heading1"/>
        <w:spacing w:before="0" w:after="0"/>
        <w:jc w:val="center"/>
        <w:rPr>
          <w:rFonts w:ascii="Arial" w:hAnsi="Arial"/>
          <w:color w:val="000000" w:themeColor="text1"/>
          <w:szCs w:val="36"/>
        </w:rPr>
      </w:pPr>
      <w:r w:rsidRPr="00F63356">
        <w:rPr>
          <w:rFonts w:ascii="Arial" w:hAnsi="Arial"/>
          <w:color w:val="000000" w:themeColor="text1"/>
          <w:szCs w:val="36"/>
        </w:rPr>
        <w:t>Individual Capacity Building – Progress report number one</w:t>
      </w:r>
    </w:p>
    <w:p w14:paraId="779BFD7F" w14:textId="77777777" w:rsidR="002C2F59" w:rsidRPr="00F63356" w:rsidRDefault="002C2F59" w:rsidP="002C2F59">
      <w:pPr>
        <w:rPr>
          <w:rFonts w:ascii="Arial" w:hAnsi="Arial" w:cs="Arial"/>
        </w:rPr>
      </w:pPr>
    </w:p>
    <w:p w14:paraId="253BCFC8" w14:textId="0B4D4FEE" w:rsidR="00933976" w:rsidRPr="00F63356" w:rsidRDefault="00933976" w:rsidP="00933976">
      <w:pPr>
        <w:rPr>
          <w:rFonts w:ascii="Arial" w:hAnsi="Arial" w:cs="Arial"/>
        </w:rPr>
      </w:pPr>
    </w:p>
    <w:tbl>
      <w:tblPr>
        <w:tblStyle w:val="TableGrid"/>
        <w:tblW w:w="0" w:type="auto"/>
        <w:jc w:val="center"/>
        <w:tblLook w:val="04A0" w:firstRow="1" w:lastRow="0" w:firstColumn="1" w:lastColumn="0" w:noHBand="0" w:noVBand="1"/>
        <w:tblCaption w:val="Organisational Details"/>
        <w:tblDescription w:val="This table has two columns with eight rows of information required. Row 1 is your organisation name; Row 2 is your Agreement ID; Row 3 is your Project Title; Row 4 is the ILC Activity Area, this is pre-populated; Row 5 is the Activity Start Date, this is pre-populated; Row 6 is the Activity End Date, this is pre-populated; Row 7 is the Area (state or states) where your activity will be conducted; Row 8 is the Funding Total (GST exclusive)."/>
      </w:tblPr>
      <w:tblGrid>
        <w:gridCol w:w="3539"/>
        <w:gridCol w:w="6521"/>
      </w:tblGrid>
      <w:tr w:rsidR="009C3E25" w:rsidRPr="00F63356" w14:paraId="5405BDF3" w14:textId="77777777" w:rsidTr="00F63356">
        <w:trPr>
          <w:trHeight w:val="208"/>
          <w:tblHeader/>
          <w:jc w:val="center"/>
        </w:trPr>
        <w:tc>
          <w:tcPr>
            <w:tcW w:w="3539" w:type="dxa"/>
            <w:shd w:val="clear" w:color="auto" w:fill="D9D9D9" w:themeFill="background1" w:themeFillShade="D9"/>
          </w:tcPr>
          <w:p w14:paraId="42953143" w14:textId="3BEFE169" w:rsidR="009C3E25" w:rsidRPr="00F63356" w:rsidRDefault="000774C0" w:rsidP="009C3E25">
            <w:pPr>
              <w:rPr>
                <w:rFonts w:ascii="Arial" w:hAnsi="Arial" w:cs="Arial"/>
                <w:b/>
              </w:rPr>
            </w:pPr>
            <w:r w:rsidRPr="00F63356">
              <w:rPr>
                <w:rFonts w:ascii="Arial" w:hAnsi="Arial" w:cs="Arial"/>
                <w:b/>
              </w:rPr>
              <w:t>Organisation n</w:t>
            </w:r>
            <w:r w:rsidR="009C3E25" w:rsidRPr="00F63356">
              <w:rPr>
                <w:rFonts w:ascii="Arial" w:hAnsi="Arial" w:cs="Arial"/>
                <w:b/>
              </w:rPr>
              <w:t>ame:</w:t>
            </w:r>
          </w:p>
        </w:tc>
        <w:tc>
          <w:tcPr>
            <w:tcW w:w="6521" w:type="dxa"/>
          </w:tcPr>
          <w:p w14:paraId="708FB453" w14:textId="30E4C818" w:rsidR="009C3E25" w:rsidRPr="00F63356" w:rsidRDefault="00837A4C" w:rsidP="00DA1D19">
            <w:pPr>
              <w:pStyle w:val="NoSpacing"/>
              <w:rPr>
                <w:rFonts w:ascii="Arial" w:hAnsi="Arial" w:cs="Arial"/>
                <w:b/>
                <w:color w:val="7030A0"/>
              </w:rPr>
            </w:pPr>
            <w:r w:rsidRPr="00F63356">
              <w:rPr>
                <w:rFonts w:ascii="Arial" w:eastAsia="Times New Roman" w:hAnsi="Arial" w:cs="Arial"/>
                <w:color w:val="000000"/>
                <w:lang w:eastAsia="en-AU"/>
              </w:rPr>
              <w:t>Women With Disabilities (Australia)</w:t>
            </w:r>
          </w:p>
        </w:tc>
      </w:tr>
      <w:tr w:rsidR="009C3E25" w:rsidRPr="00F63356" w14:paraId="7910CCE6" w14:textId="77777777" w:rsidTr="00F63356">
        <w:trPr>
          <w:trHeight w:val="99"/>
          <w:tblHeader/>
          <w:jc w:val="center"/>
        </w:trPr>
        <w:tc>
          <w:tcPr>
            <w:tcW w:w="3539" w:type="dxa"/>
            <w:shd w:val="clear" w:color="auto" w:fill="D9D9D9" w:themeFill="background1" w:themeFillShade="D9"/>
          </w:tcPr>
          <w:p w14:paraId="7B54FF65" w14:textId="77777777" w:rsidR="009C3E25" w:rsidRPr="00F63356" w:rsidRDefault="009C3E25" w:rsidP="009C3E25">
            <w:pPr>
              <w:rPr>
                <w:rFonts w:ascii="Arial" w:hAnsi="Arial" w:cs="Arial"/>
                <w:b/>
              </w:rPr>
            </w:pPr>
            <w:r w:rsidRPr="00F63356">
              <w:rPr>
                <w:rFonts w:ascii="Arial" w:hAnsi="Arial" w:cs="Arial"/>
                <w:b/>
              </w:rPr>
              <w:t>Agreement ID:</w:t>
            </w:r>
          </w:p>
        </w:tc>
        <w:tc>
          <w:tcPr>
            <w:tcW w:w="6521" w:type="dxa"/>
          </w:tcPr>
          <w:p w14:paraId="06D6CA05" w14:textId="7F9A4925" w:rsidR="009C3E25" w:rsidRPr="00F63356" w:rsidRDefault="00837A4C" w:rsidP="00837A4C">
            <w:pPr>
              <w:rPr>
                <w:rFonts w:ascii="Arial" w:hAnsi="Arial" w:cs="Arial"/>
                <w:color w:val="000000"/>
              </w:rPr>
            </w:pPr>
            <w:r w:rsidRPr="00F63356">
              <w:rPr>
                <w:rFonts w:ascii="Arial" w:hAnsi="Arial" w:cs="Arial"/>
                <w:color w:val="000000"/>
              </w:rPr>
              <w:t>4-DEJJ3RV</w:t>
            </w:r>
          </w:p>
        </w:tc>
      </w:tr>
      <w:tr w:rsidR="009C3E25" w:rsidRPr="00F63356" w14:paraId="3997A719" w14:textId="77777777" w:rsidTr="00F63356">
        <w:trPr>
          <w:trHeight w:val="103"/>
          <w:tblHeader/>
          <w:jc w:val="center"/>
        </w:trPr>
        <w:tc>
          <w:tcPr>
            <w:tcW w:w="3539" w:type="dxa"/>
            <w:shd w:val="clear" w:color="auto" w:fill="D9D9D9" w:themeFill="background1" w:themeFillShade="D9"/>
          </w:tcPr>
          <w:p w14:paraId="14917E68" w14:textId="58E19542" w:rsidR="009C3E25" w:rsidRPr="00F63356" w:rsidRDefault="000774C0" w:rsidP="009C3E25">
            <w:pPr>
              <w:rPr>
                <w:rFonts w:ascii="Arial" w:hAnsi="Arial" w:cs="Arial"/>
                <w:b/>
              </w:rPr>
            </w:pPr>
            <w:r w:rsidRPr="00F63356">
              <w:rPr>
                <w:rFonts w:ascii="Arial" w:hAnsi="Arial" w:cs="Arial"/>
                <w:b/>
              </w:rPr>
              <w:t>Project t</w:t>
            </w:r>
            <w:r w:rsidR="009C3E25" w:rsidRPr="00F63356">
              <w:rPr>
                <w:rFonts w:ascii="Arial" w:hAnsi="Arial" w:cs="Arial"/>
                <w:b/>
              </w:rPr>
              <w:t>itle:</w:t>
            </w:r>
          </w:p>
        </w:tc>
        <w:tc>
          <w:tcPr>
            <w:tcW w:w="6521" w:type="dxa"/>
          </w:tcPr>
          <w:p w14:paraId="33D132D2" w14:textId="3B354AF1" w:rsidR="00E428C9" w:rsidRPr="00F63356" w:rsidRDefault="00E428C9" w:rsidP="00837A4C">
            <w:pPr>
              <w:rPr>
                <w:rFonts w:ascii="Arial" w:hAnsi="Arial" w:cs="Arial"/>
                <w:b/>
                <w:bCs/>
                <w:color w:val="000000"/>
                <w:sz w:val="20"/>
                <w:szCs w:val="20"/>
              </w:rPr>
            </w:pPr>
            <w:r w:rsidRPr="00F63356">
              <w:rPr>
                <w:rFonts w:ascii="Arial" w:hAnsi="Arial" w:cs="Arial"/>
                <w:b/>
                <w:bCs/>
                <w:color w:val="000000"/>
                <w:sz w:val="20"/>
                <w:szCs w:val="20"/>
              </w:rPr>
              <w:t>WWDA LEAD- Lead | Engage | Activate | Drive</w:t>
            </w:r>
          </w:p>
          <w:p w14:paraId="7DDAEBA6" w14:textId="77777777" w:rsidR="00E428C9" w:rsidRPr="00F63356" w:rsidRDefault="00E428C9" w:rsidP="00837A4C">
            <w:pPr>
              <w:rPr>
                <w:rFonts w:ascii="Arial" w:hAnsi="Arial" w:cs="Arial"/>
                <w:b/>
                <w:bCs/>
                <w:color w:val="000000"/>
                <w:sz w:val="20"/>
                <w:szCs w:val="20"/>
              </w:rPr>
            </w:pPr>
          </w:p>
          <w:p w14:paraId="4A61EA80" w14:textId="77777777" w:rsidR="009C3E25" w:rsidRPr="00F63356" w:rsidRDefault="00837A4C" w:rsidP="00837A4C">
            <w:pPr>
              <w:rPr>
                <w:rFonts w:ascii="Arial" w:hAnsi="Arial" w:cs="Arial"/>
                <w:b/>
                <w:bCs/>
                <w:color w:val="000000"/>
                <w:sz w:val="20"/>
                <w:szCs w:val="20"/>
              </w:rPr>
            </w:pPr>
            <w:r w:rsidRPr="00F63356">
              <w:rPr>
                <w:rFonts w:ascii="Arial" w:hAnsi="Arial" w:cs="Arial"/>
                <w:b/>
                <w:bCs/>
                <w:color w:val="000000"/>
                <w:sz w:val="20"/>
                <w:szCs w:val="20"/>
              </w:rPr>
              <w:t>Building Capacity of Women and Girls with Disability in Australia</w:t>
            </w:r>
          </w:p>
          <w:p w14:paraId="2CAB1028" w14:textId="0688D50C" w:rsidR="00E428C9" w:rsidRPr="00F63356" w:rsidRDefault="00E428C9" w:rsidP="00837A4C">
            <w:pPr>
              <w:rPr>
                <w:rFonts w:ascii="Arial" w:hAnsi="Arial" w:cs="Arial"/>
                <w:b/>
                <w:bCs/>
                <w:color w:val="000000"/>
                <w:sz w:val="20"/>
                <w:szCs w:val="20"/>
              </w:rPr>
            </w:pPr>
          </w:p>
        </w:tc>
      </w:tr>
      <w:tr w:rsidR="009C3E25" w:rsidRPr="00F63356" w14:paraId="73E96A01" w14:textId="77777777" w:rsidTr="00F63356">
        <w:trPr>
          <w:trHeight w:val="107"/>
          <w:tblHeader/>
          <w:jc w:val="center"/>
        </w:trPr>
        <w:tc>
          <w:tcPr>
            <w:tcW w:w="3539" w:type="dxa"/>
            <w:shd w:val="clear" w:color="auto" w:fill="D9D9D9" w:themeFill="background1" w:themeFillShade="D9"/>
          </w:tcPr>
          <w:p w14:paraId="09F23863" w14:textId="4CB8AE4C" w:rsidR="009C3E25" w:rsidRPr="00F63356" w:rsidRDefault="000774C0" w:rsidP="00DA1D19">
            <w:pPr>
              <w:rPr>
                <w:rFonts w:ascii="Arial" w:hAnsi="Arial" w:cs="Arial"/>
                <w:b/>
              </w:rPr>
            </w:pPr>
            <w:r w:rsidRPr="00F63356">
              <w:rPr>
                <w:rFonts w:ascii="Arial" w:hAnsi="Arial" w:cs="Arial"/>
                <w:b/>
              </w:rPr>
              <w:t xml:space="preserve">ILC </w:t>
            </w:r>
            <w:r w:rsidR="00DA1D19" w:rsidRPr="00F63356">
              <w:rPr>
                <w:rFonts w:ascii="Arial" w:hAnsi="Arial" w:cs="Arial"/>
                <w:b/>
              </w:rPr>
              <w:t>activity</w:t>
            </w:r>
            <w:r w:rsidRPr="00F63356">
              <w:rPr>
                <w:rFonts w:ascii="Arial" w:hAnsi="Arial" w:cs="Arial"/>
                <w:b/>
              </w:rPr>
              <w:t xml:space="preserve"> a</w:t>
            </w:r>
            <w:r w:rsidR="009C3E25" w:rsidRPr="00F63356">
              <w:rPr>
                <w:rFonts w:ascii="Arial" w:hAnsi="Arial" w:cs="Arial"/>
                <w:b/>
              </w:rPr>
              <w:t>rea:</w:t>
            </w:r>
          </w:p>
        </w:tc>
        <w:tc>
          <w:tcPr>
            <w:tcW w:w="6521" w:type="dxa"/>
          </w:tcPr>
          <w:p w14:paraId="2C69DA53" w14:textId="23FC9442" w:rsidR="009C3E25" w:rsidRPr="00F63356" w:rsidRDefault="000774C0" w:rsidP="009C3E25">
            <w:pPr>
              <w:pStyle w:val="NoSpacing"/>
              <w:rPr>
                <w:rFonts w:ascii="Arial" w:hAnsi="Arial" w:cs="Arial"/>
              </w:rPr>
            </w:pPr>
            <w:r w:rsidRPr="00F63356">
              <w:rPr>
                <w:rFonts w:ascii="Arial" w:hAnsi="Arial" w:cs="Arial"/>
              </w:rPr>
              <w:t>Individual Capacity Building</w:t>
            </w:r>
          </w:p>
        </w:tc>
      </w:tr>
      <w:tr w:rsidR="00DA1D19" w:rsidRPr="00F63356" w14:paraId="5AD0E53E" w14:textId="77777777" w:rsidTr="00F63356">
        <w:trPr>
          <w:trHeight w:val="107"/>
          <w:tblHeader/>
          <w:jc w:val="center"/>
        </w:trPr>
        <w:tc>
          <w:tcPr>
            <w:tcW w:w="3539" w:type="dxa"/>
            <w:shd w:val="clear" w:color="auto" w:fill="D9D9D9" w:themeFill="background1" w:themeFillShade="D9"/>
          </w:tcPr>
          <w:p w14:paraId="2A6381F6" w14:textId="7E9B428D" w:rsidR="00DA1D19" w:rsidRPr="00F63356" w:rsidRDefault="00DA1D19" w:rsidP="000774C0">
            <w:pPr>
              <w:rPr>
                <w:rFonts w:ascii="Arial" w:hAnsi="Arial" w:cs="Arial"/>
                <w:b/>
              </w:rPr>
            </w:pPr>
            <w:r w:rsidRPr="00F63356">
              <w:rPr>
                <w:rFonts w:ascii="Arial" w:hAnsi="Arial" w:cs="Arial"/>
                <w:b/>
              </w:rPr>
              <w:t>Activity type:</w:t>
            </w:r>
          </w:p>
        </w:tc>
        <w:tc>
          <w:tcPr>
            <w:tcW w:w="6521" w:type="dxa"/>
          </w:tcPr>
          <w:p w14:paraId="467D952E" w14:textId="691CF22E" w:rsidR="00DA1D19" w:rsidRPr="00F63356" w:rsidRDefault="00DA1D19" w:rsidP="009C3E25">
            <w:pPr>
              <w:pStyle w:val="NoSpacing"/>
              <w:rPr>
                <w:rFonts w:ascii="Arial" w:hAnsi="Arial" w:cs="Arial"/>
              </w:rPr>
            </w:pPr>
            <w:r w:rsidRPr="00F63356">
              <w:rPr>
                <w:rFonts w:ascii="Arial" w:eastAsia="Times New Roman" w:hAnsi="Arial" w:cs="Arial"/>
                <w:color w:val="000000"/>
                <w:lang w:eastAsia="en-AU"/>
              </w:rPr>
              <w:t>ICB &amp; OCB</w:t>
            </w:r>
          </w:p>
        </w:tc>
      </w:tr>
      <w:tr w:rsidR="009C3E25" w:rsidRPr="00F63356" w14:paraId="056FA6A4" w14:textId="77777777" w:rsidTr="00F63356">
        <w:trPr>
          <w:trHeight w:val="40"/>
          <w:tblHeader/>
          <w:jc w:val="center"/>
        </w:trPr>
        <w:tc>
          <w:tcPr>
            <w:tcW w:w="3539" w:type="dxa"/>
            <w:shd w:val="clear" w:color="auto" w:fill="D9D9D9" w:themeFill="background1" w:themeFillShade="D9"/>
          </w:tcPr>
          <w:p w14:paraId="5C94AFFB" w14:textId="487CAE8A" w:rsidR="009C3E25" w:rsidRPr="00F63356" w:rsidRDefault="000774C0" w:rsidP="009C3E25">
            <w:pPr>
              <w:rPr>
                <w:rFonts w:ascii="Arial" w:hAnsi="Arial" w:cs="Arial"/>
                <w:b/>
              </w:rPr>
            </w:pPr>
            <w:r w:rsidRPr="00F63356">
              <w:rPr>
                <w:rFonts w:ascii="Arial" w:hAnsi="Arial" w:cs="Arial"/>
                <w:b/>
              </w:rPr>
              <w:t>Activity start d</w:t>
            </w:r>
            <w:r w:rsidR="009C3E25" w:rsidRPr="00F63356">
              <w:rPr>
                <w:rFonts w:ascii="Arial" w:hAnsi="Arial" w:cs="Arial"/>
                <w:b/>
              </w:rPr>
              <w:t>ate:</w:t>
            </w:r>
          </w:p>
        </w:tc>
        <w:tc>
          <w:tcPr>
            <w:tcW w:w="6521" w:type="dxa"/>
          </w:tcPr>
          <w:p w14:paraId="4F3027B2" w14:textId="1EF3E7EF" w:rsidR="009C3E25" w:rsidRPr="00F63356" w:rsidRDefault="00797F8C" w:rsidP="009C3E25">
            <w:pPr>
              <w:pStyle w:val="NoSpacing"/>
              <w:rPr>
                <w:rFonts w:ascii="Arial" w:hAnsi="Arial" w:cs="Arial"/>
              </w:rPr>
            </w:pPr>
            <w:r w:rsidRPr="00F63356">
              <w:rPr>
                <w:rFonts w:ascii="Arial" w:eastAsia="Times New Roman" w:hAnsi="Arial" w:cs="Arial"/>
                <w:color w:val="000000"/>
                <w:lang w:eastAsia="en-AU"/>
              </w:rPr>
              <w:t>1/07</w:t>
            </w:r>
            <w:r w:rsidR="00DA1D19" w:rsidRPr="00F63356">
              <w:rPr>
                <w:rFonts w:ascii="Arial" w:eastAsia="Times New Roman" w:hAnsi="Arial" w:cs="Arial"/>
                <w:color w:val="000000"/>
                <w:lang w:eastAsia="en-AU"/>
              </w:rPr>
              <w:t>/2020</w:t>
            </w:r>
          </w:p>
        </w:tc>
      </w:tr>
      <w:tr w:rsidR="009C3E25" w:rsidRPr="00F63356" w14:paraId="2F220DB8" w14:textId="77777777" w:rsidTr="00F63356">
        <w:trPr>
          <w:trHeight w:val="40"/>
          <w:tblHeader/>
          <w:jc w:val="center"/>
        </w:trPr>
        <w:tc>
          <w:tcPr>
            <w:tcW w:w="3539" w:type="dxa"/>
            <w:shd w:val="clear" w:color="auto" w:fill="D9D9D9" w:themeFill="background1" w:themeFillShade="D9"/>
          </w:tcPr>
          <w:p w14:paraId="2758A64A" w14:textId="031BC18D" w:rsidR="009C3E25" w:rsidRPr="00F63356" w:rsidRDefault="000774C0" w:rsidP="009C3E25">
            <w:pPr>
              <w:rPr>
                <w:rFonts w:ascii="Arial" w:hAnsi="Arial" w:cs="Arial"/>
                <w:b/>
              </w:rPr>
            </w:pPr>
            <w:r w:rsidRPr="00F63356">
              <w:rPr>
                <w:rFonts w:ascii="Arial" w:hAnsi="Arial" w:cs="Arial"/>
                <w:b/>
              </w:rPr>
              <w:t>Activity end d</w:t>
            </w:r>
            <w:r w:rsidR="009C3E25" w:rsidRPr="00F63356">
              <w:rPr>
                <w:rFonts w:ascii="Arial" w:hAnsi="Arial" w:cs="Arial"/>
                <w:b/>
              </w:rPr>
              <w:t>ate:</w:t>
            </w:r>
          </w:p>
        </w:tc>
        <w:tc>
          <w:tcPr>
            <w:tcW w:w="6521" w:type="dxa"/>
          </w:tcPr>
          <w:p w14:paraId="0EF02E04" w14:textId="48C910BB" w:rsidR="009C3E25" w:rsidRPr="00F63356" w:rsidRDefault="00797F8C" w:rsidP="009C3E25">
            <w:pPr>
              <w:rPr>
                <w:rFonts w:ascii="Arial" w:hAnsi="Arial" w:cs="Arial"/>
              </w:rPr>
            </w:pPr>
            <w:r w:rsidRPr="00F63356">
              <w:rPr>
                <w:rFonts w:ascii="Arial" w:hAnsi="Arial" w:cs="Arial"/>
                <w:color w:val="000000"/>
                <w:lang w:eastAsia="en-AU"/>
              </w:rPr>
              <w:t>31/07</w:t>
            </w:r>
            <w:r w:rsidR="00DA1D19" w:rsidRPr="00F63356">
              <w:rPr>
                <w:rFonts w:ascii="Arial" w:hAnsi="Arial" w:cs="Arial"/>
                <w:color w:val="000000"/>
                <w:lang w:eastAsia="en-AU"/>
              </w:rPr>
              <w:t>/2023</w:t>
            </w:r>
            <w:r w:rsidR="0082373A" w:rsidRPr="00F63356">
              <w:rPr>
                <w:rFonts w:ascii="Arial" w:hAnsi="Arial" w:cs="Arial"/>
                <w:color w:val="000000"/>
                <w:lang w:eastAsia="en-AU"/>
              </w:rPr>
              <w:t> </w:t>
            </w:r>
          </w:p>
        </w:tc>
      </w:tr>
      <w:tr w:rsidR="009C3E25" w:rsidRPr="00F63356" w14:paraId="41385772" w14:textId="77777777" w:rsidTr="00F63356">
        <w:trPr>
          <w:trHeight w:val="40"/>
          <w:tblHeader/>
          <w:jc w:val="center"/>
        </w:trPr>
        <w:tc>
          <w:tcPr>
            <w:tcW w:w="3539" w:type="dxa"/>
            <w:shd w:val="clear" w:color="auto" w:fill="D9D9D9" w:themeFill="background1" w:themeFillShade="D9"/>
          </w:tcPr>
          <w:p w14:paraId="48752382" w14:textId="2BEDBEF7" w:rsidR="009C3E25" w:rsidRPr="00F63356" w:rsidRDefault="000774C0" w:rsidP="009C3E25">
            <w:pPr>
              <w:rPr>
                <w:rFonts w:ascii="Arial" w:hAnsi="Arial" w:cs="Arial"/>
                <w:b/>
              </w:rPr>
            </w:pPr>
            <w:r w:rsidRPr="00F63356">
              <w:rPr>
                <w:rFonts w:ascii="Arial" w:hAnsi="Arial" w:cs="Arial"/>
                <w:b/>
              </w:rPr>
              <w:t>Activity area p</w:t>
            </w:r>
            <w:r w:rsidR="00FB6EBB" w:rsidRPr="00F63356">
              <w:rPr>
                <w:rFonts w:ascii="Arial" w:hAnsi="Arial" w:cs="Arial"/>
                <w:b/>
              </w:rPr>
              <w:t>ostcode/s (if not state or national)</w:t>
            </w:r>
          </w:p>
        </w:tc>
        <w:tc>
          <w:tcPr>
            <w:tcW w:w="6521" w:type="dxa"/>
          </w:tcPr>
          <w:p w14:paraId="50E01FFF" w14:textId="0E5D4B42" w:rsidR="009C3E25" w:rsidRPr="00F63356" w:rsidRDefault="00DA1D19" w:rsidP="009C3E25">
            <w:pPr>
              <w:pStyle w:val="NoSpacing"/>
              <w:rPr>
                <w:rFonts w:ascii="Arial" w:hAnsi="Arial" w:cs="Arial"/>
              </w:rPr>
            </w:pPr>
            <w:r w:rsidRPr="00F63356">
              <w:rPr>
                <w:rFonts w:ascii="Arial" w:eastAsia="Times New Roman" w:hAnsi="Arial" w:cs="Arial"/>
                <w:color w:val="000000"/>
                <w:lang w:eastAsia="en-AU"/>
              </w:rPr>
              <w:t>National</w:t>
            </w:r>
            <w:r w:rsidR="009C3E25" w:rsidRPr="00F63356">
              <w:rPr>
                <w:rFonts w:ascii="Arial" w:eastAsia="Times New Roman" w:hAnsi="Arial" w:cs="Arial"/>
                <w:color w:val="000000"/>
                <w:lang w:eastAsia="en-AU"/>
              </w:rPr>
              <w:t> </w:t>
            </w:r>
          </w:p>
        </w:tc>
      </w:tr>
      <w:tr w:rsidR="000774C0" w:rsidRPr="00F63356" w14:paraId="5AA27AA5" w14:textId="77777777" w:rsidTr="00F63356">
        <w:trPr>
          <w:trHeight w:val="40"/>
          <w:tblHeader/>
          <w:jc w:val="center"/>
        </w:trPr>
        <w:tc>
          <w:tcPr>
            <w:tcW w:w="3539" w:type="dxa"/>
            <w:shd w:val="clear" w:color="auto" w:fill="D9D9D9" w:themeFill="background1" w:themeFillShade="D9"/>
          </w:tcPr>
          <w:p w14:paraId="7A096A49" w14:textId="3775CA6C" w:rsidR="000774C0" w:rsidRPr="00F63356" w:rsidRDefault="000774C0" w:rsidP="009C3E25">
            <w:pPr>
              <w:rPr>
                <w:rFonts w:ascii="Arial" w:hAnsi="Arial" w:cs="Arial"/>
                <w:b/>
              </w:rPr>
            </w:pPr>
            <w:r w:rsidRPr="00F63356">
              <w:rPr>
                <w:rFonts w:ascii="Arial" w:hAnsi="Arial" w:cs="Arial"/>
                <w:b/>
              </w:rPr>
              <w:t>Funded for Organisational Capacity Building?</w:t>
            </w:r>
          </w:p>
        </w:tc>
        <w:tc>
          <w:tcPr>
            <w:tcW w:w="6521" w:type="dxa"/>
          </w:tcPr>
          <w:p w14:paraId="563F6F6D" w14:textId="7DFE5C6B" w:rsidR="000774C0" w:rsidRPr="00F63356" w:rsidRDefault="00DA1D19" w:rsidP="009C3E25">
            <w:pPr>
              <w:pStyle w:val="NoSpacing"/>
              <w:rPr>
                <w:rFonts w:ascii="Arial" w:eastAsia="Times New Roman" w:hAnsi="Arial" w:cs="Arial"/>
                <w:color w:val="000000"/>
                <w:lang w:eastAsia="en-AU"/>
              </w:rPr>
            </w:pPr>
            <w:r w:rsidRPr="00F63356">
              <w:rPr>
                <w:rFonts w:ascii="Arial" w:eastAsia="Times New Roman" w:hAnsi="Arial" w:cs="Arial"/>
                <w:color w:val="000000"/>
                <w:lang w:eastAsia="en-AU"/>
              </w:rPr>
              <w:t>Yes</w:t>
            </w:r>
          </w:p>
        </w:tc>
      </w:tr>
      <w:tr w:rsidR="009C3E25" w:rsidRPr="00F63356" w14:paraId="51D8C7BB" w14:textId="77777777" w:rsidTr="00F63356">
        <w:trPr>
          <w:trHeight w:val="40"/>
          <w:tblHeader/>
          <w:jc w:val="center"/>
        </w:trPr>
        <w:tc>
          <w:tcPr>
            <w:tcW w:w="3539" w:type="dxa"/>
            <w:shd w:val="clear" w:color="auto" w:fill="D9D9D9" w:themeFill="background1" w:themeFillShade="D9"/>
          </w:tcPr>
          <w:p w14:paraId="297F9A24" w14:textId="583CA628" w:rsidR="009C3E25" w:rsidRPr="00F63356" w:rsidRDefault="009C3E25" w:rsidP="00837A4C">
            <w:pPr>
              <w:rPr>
                <w:rFonts w:ascii="Arial" w:hAnsi="Arial" w:cs="Arial"/>
                <w:b/>
              </w:rPr>
            </w:pPr>
            <w:r w:rsidRPr="00F63356">
              <w:rPr>
                <w:rFonts w:ascii="Arial" w:hAnsi="Arial" w:cs="Arial"/>
                <w:b/>
              </w:rPr>
              <w:t xml:space="preserve">Total </w:t>
            </w:r>
            <w:r w:rsidR="000774C0" w:rsidRPr="00F63356">
              <w:rPr>
                <w:rFonts w:ascii="Arial" w:hAnsi="Arial" w:cs="Arial"/>
                <w:b/>
              </w:rPr>
              <w:t xml:space="preserve">funding </w:t>
            </w:r>
            <w:r w:rsidRPr="00F63356">
              <w:rPr>
                <w:rFonts w:ascii="Arial" w:hAnsi="Arial" w:cs="Arial"/>
                <w:b/>
              </w:rPr>
              <w:t xml:space="preserve">(GST </w:t>
            </w:r>
            <w:r w:rsidR="00837A4C" w:rsidRPr="00F63356">
              <w:rPr>
                <w:rFonts w:ascii="Arial" w:hAnsi="Arial" w:cs="Arial"/>
                <w:b/>
              </w:rPr>
              <w:t>inclusive</w:t>
            </w:r>
            <w:r w:rsidRPr="00F63356">
              <w:rPr>
                <w:rFonts w:ascii="Arial" w:hAnsi="Arial" w:cs="Arial"/>
                <w:b/>
              </w:rPr>
              <w:t>):</w:t>
            </w:r>
          </w:p>
        </w:tc>
        <w:tc>
          <w:tcPr>
            <w:tcW w:w="6521" w:type="dxa"/>
          </w:tcPr>
          <w:p w14:paraId="1F4915DF" w14:textId="0790D411" w:rsidR="009C3E25" w:rsidRPr="00F63356" w:rsidRDefault="00837A4C" w:rsidP="00837A4C">
            <w:pPr>
              <w:rPr>
                <w:rFonts w:ascii="Arial" w:hAnsi="Arial" w:cs="Arial"/>
                <w:color w:val="000000"/>
                <w:sz w:val="20"/>
                <w:szCs w:val="20"/>
              </w:rPr>
            </w:pPr>
            <w:r w:rsidRPr="00F63356">
              <w:rPr>
                <w:rFonts w:ascii="Arial" w:hAnsi="Arial" w:cs="Arial"/>
                <w:color w:val="000000"/>
                <w:sz w:val="20"/>
                <w:szCs w:val="20"/>
              </w:rPr>
              <w:t>$2,139,280.00</w:t>
            </w:r>
          </w:p>
        </w:tc>
      </w:tr>
    </w:tbl>
    <w:p w14:paraId="047321DC" w14:textId="77777777" w:rsidR="009E26C3" w:rsidRPr="00F63356" w:rsidRDefault="009E26C3" w:rsidP="009E26C3">
      <w:pPr>
        <w:pStyle w:val="NoSpacing"/>
        <w:rPr>
          <w:rFonts w:ascii="Arial" w:hAnsi="Arial" w:cs="Arial"/>
        </w:rPr>
      </w:pPr>
    </w:p>
    <w:p w14:paraId="0367F01E" w14:textId="77777777" w:rsidR="00EF34D7" w:rsidRPr="00F63356" w:rsidRDefault="00EF34D7" w:rsidP="00EF34D7">
      <w:pPr>
        <w:rPr>
          <w:rFonts w:ascii="Arial" w:hAnsi="Arial" w:cs="Arial"/>
          <w:lang w:eastAsia="en-AU"/>
        </w:rPr>
      </w:pPr>
    </w:p>
    <w:p w14:paraId="75057AD7" w14:textId="77777777" w:rsidR="00EF34D7" w:rsidRPr="00F63356" w:rsidRDefault="00EF34D7" w:rsidP="00EF34D7">
      <w:pPr>
        <w:rPr>
          <w:rFonts w:ascii="Arial" w:hAnsi="Arial" w:cs="Arial"/>
          <w:lang w:eastAsia="en-AU"/>
        </w:rPr>
      </w:pPr>
    </w:p>
    <w:p w14:paraId="2DCDB8FD" w14:textId="6A8B35BF" w:rsidR="003A1808" w:rsidRPr="00F63356" w:rsidRDefault="003A1808">
      <w:pPr>
        <w:rPr>
          <w:rFonts w:ascii="Arial" w:hAnsi="Arial" w:cs="Arial"/>
        </w:rPr>
      </w:pPr>
    </w:p>
    <w:p w14:paraId="542E8D4D" w14:textId="19C02F20" w:rsidR="00366BE0" w:rsidRPr="00F63356" w:rsidRDefault="00366BE0">
      <w:pPr>
        <w:spacing w:after="160"/>
        <w:rPr>
          <w:rFonts w:ascii="Arial" w:eastAsiaTheme="majorEastAsia" w:hAnsi="Arial" w:cs="Arial"/>
          <w:b/>
          <w:color w:val="6B2976"/>
          <w:sz w:val="36"/>
          <w:szCs w:val="32"/>
          <w:u w:val="single"/>
        </w:rPr>
      </w:pPr>
    </w:p>
    <w:p w14:paraId="6F90E41E" w14:textId="77777777" w:rsidR="008F62D4" w:rsidRPr="00F63356" w:rsidRDefault="008F62D4" w:rsidP="008F62D4">
      <w:pPr>
        <w:pStyle w:val="Heading2"/>
        <w:rPr>
          <w:rFonts w:ascii="Arial" w:hAnsi="Arial"/>
        </w:rPr>
      </w:pPr>
      <w:r w:rsidRPr="00F63356">
        <w:rPr>
          <w:rFonts w:ascii="Arial" w:hAnsi="Arial"/>
        </w:rPr>
        <w:t>Section a. Activity operational information</w:t>
      </w:r>
    </w:p>
    <w:p w14:paraId="248C3655" w14:textId="77777777" w:rsidR="008F62D4" w:rsidRPr="00F63356" w:rsidRDefault="008F62D4" w:rsidP="008F62D4">
      <w:pPr>
        <w:pStyle w:val="Heading3"/>
        <w:rPr>
          <w:rFonts w:ascii="Arial" w:hAnsi="Arial"/>
        </w:rPr>
      </w:pPr>
      <w:r w:rsidRPr="00F63356">
        <w:rPr>
          <w:rFonts w:ascii="Arial" w:hAnsi="Arial"/>
        </w:rPr>
        <w:t>Locations during this reporting period</w:t>
      </w:r>
    </w:p>
    <w:p w14:paraId="320D0FDB" w14:textId="0BC81899" w:rsidR="008F62D4" w:rsidRPr="00F63356" w:rsidRDefault="005B361E" w:rsidP="005B361E">
      <w:pPr>
        <w:pStyle w:val="NoSpacing"/>
        <w:spacing w:after="60"/>
        <w:rPr>
          <w:rFonts w:ascii="Arial" w:hAnsi="Arial" w:cs="Arial"/>
        </w:rPr>
      </w:pPr>
      <w:r w:rsidRPr="00F63356">
        <w:rPr>
          <w:rFonts w:ascii="Arial" w:hAnsi="Arial" w:cs="Arial"/>
        </w:rPr>
        <w:t>Has the location of your activities changed from your last report?</w:t>
      </w:r>
      <w:r w:rsidR="008F62D4" w:rsidRPr="00F63356">
        <w:rPr>
          <w:rFonts w:ascii="Arial" w:hAnsi="Arial" w:cs="Arial"/>
        </w:rPr>
        <w:t>:</w:t>
      </w:r>
      <w:r w:rsidRPr="00F63356">
        <w:rPr>
          <w:rFonts w:ascii="Arial" w:hAnsi="Arial" w:cs="Arial"/>
        </w:rPr>
        <w:t xml:space="preserve"> Yes </w:t>
      </w:r>
    </w:p>
    <w:p w14:paraId="3A260825" w14:textId="6E2656A6" w:rsidR="008F62D4" w:rsidRPr="00F63356" w:rsidRDefault="005B361E" w:rsidP="005B361E">
      <w:pPr>
        <w:pStyle w:val="NoSpacing"/>
        <w:spacing w:after="60"/>
        <w:rPr>
          <w:rFonts w:ascii="Arial" w:hAnsi="Arial" w:cs="Arial"/>
        </w:rPr>
      </w:pPr>
      <w:r w:rsidRPr="00F63356">
        <w:rPr>
          <w:rFonts w:ascii="Arial" w:hAnsi="Arial" w:cs="Arial"/>
        </w:rPr>
        <w:t>If yes, please list the new postcodes</w:t>
      </w:r>
      <w:r w:rsidR="008F62D4" w:rsidRPr="00F63356">
        <w:rPr>
          <w:rFonts w:ascii="Arial" w:hAnsi="Arial" w:cs="Arial"/>
        </w:rPr>
        <w:t xml:space="preserve">: </w:t>
      </w:r>
      <w:r w:rsidR="0058184E" w:rsidRPr="00F63356">
        <w:rPr>
          <w:rFonts w:ascii="Arial" w:hAnsi="Arial" w:cs="Arial"/>
        </w:rPr>
        <w:t xml:space="preserve">7000, </w:t>
      </w:r>
      <w:r w:rsidR="002C2F59" w:rsidRPr="00F63356">
        <w:rPr>
          <w:rFonts w:ascii="Arial" w:hAnsi="Arial" w:cs="Arial"/>
        </w:rPr>
        <w:t>2042, 30</w:t>
      </w:r>
      <w:r w:rsidR="006D0835">
        <w:rPr>
          <w:rFonts w:ascii="Arial" w:hAnsi="Arial" w:cs="Arial"/>
        </w:rPr>
        <w:t>31</w:t>
      </w:r>
      <w:r w:rsidR="002C2F59" w:rsidRPr="00F63356">
        <w:rPr>
          <w:rFonts w:ascii="Arial" w:hAnsi="Arial" w:cs="Arial"/>
        </w:rPr>
        <w:t xml:space="preserve">, </w:t>
      </w:r>
      <w:r w:rsidR="0058184E" w:rsidRPr="00F63356">
        <w:rPr>
          <w:rFonts w:ascii="Arial" w:hAnsi="Arial" w:cs="Arial"/>
        </w:rPr>
        <w:t>2601.</w:t>
      </w:r>
    </w:p>
    <w:p w14:paraId="731B7B6A" w14:textId="77777777" w:rsidR="004E59EA" w:rsidRPr="00F63356" w:rsidRDefault="004E59EA" w:rsidP="005B361E">
      <w:pPr>
        <w:pStyle w:val="NoSpacing"/>
        <w:spacing w:after="60"/>
        <w:rPr>
          <w:rFonts w:ascii="Arial" w:hAnsi="Arial" w:cs="Arial"/>
        </w:rPr>
      </w:pPr>
    </w:p>
    <w:p w14:paraId="60134722" w14:textId="19CB6B59" w:rsidR="008F62D4" w:rsidRPr="00F63356" w:rsidRDefault="008F62D4" w:rsidP="005B361E">
      <w:pPr>
        <w:pStyle w:val="NoSpacing"/>
        <w:spacing w:after="120"/>
        <w:rPr>
          <w:rFonts w:ascii="Arial" w:hAnsi="Arial" w:cs="Arial"/>
        </w:rPr>
      </w:pPr>
      <w:r w:rsidRPr="006D0835">
        <w:rPr>
          <w:rFonts w:ascii="Arial" w:hAnsi="Arial" w:cs="Arial"/>
          <w:b/>
          <w:bCs/>
        </w:rPr>
        <w:t>Optional comments</w:t>
      </w:r>
      <w:r w:rsidRPr="00F63356">
        <w:rPr>
          <w:rFonts w:ascii="Arial" w:hAnsi="Arial" w:cs="Arial"/>
        </w:rPr>
        <w:t>:</w:t>
      </w:r>
      <w:r w:rsidR="005B361E" w:rsidRPr="00F63356">
        <w:rPr>
          <w:rFonts w:ascii="Arial" w:hAnsi="Arial" w:cs="Arial"/>
        </w:rPr>
        <w:t xml:space="preserve"> </w:t>
      </w:r>
      <w:r w:rsidR="006D0835">
        <w:rPr>
          <w:rFonts w:ascii="Arial" w:hAnsi="Arial" w:cs="Arial"/>
        </w:rPr>
        <w:t xml:space="preserve">Staff for the project have been recruited from across Australia and currently staff are working remotely from Sydney, Canberra, Melbourne and Hobart. </w:t>
      </w:r>
      <w:r w:rsidR="00A5001A">
        <w:rPr>
          <w:rFonts w:ascii="Arial" w:hAnsi="Arial" w:cs="Arial"/>
        </w:rPr>
        <w:t xml:space="preserve">WWDA is committed to providing employment opportunities to women with disability. WWDA is also committed to modelling good practices in disability employment, demonstrating that women with disability can be supported to work in flexible ways, including by working remotely.  </w:t>
      </w:r>
    </w:p>
    <w:p w14:paraId="5E9CDF6E" w14:textId="77777777" w:rsidR="008F62D4" w:rsidRPr="00F63356" w:rsidRDefault="008F62D4" w:rsidP="008F62D4">
      <w:pPr>
        <w:pStyle w:val="Heading3"/>
        <w:rPr>
          <w:rFonts w:ascii="Arial" w:hAnsi="Arial"/>
        </w:rPr>
      </w:pPr>
      <w:r w:rsidRPr="00F63356">
        <w:rPr>
          <w:rFonts w:ascii="Arial" w:hAnsi="Arial"/>
        </w:rPr>
        <w:t>ILC Project Staff</w:t>
      </w:r>
    </w:p>
    <w:p w14:paraId="4334775F" w14:textId="742286B1" w:rsidR="008F62D4" w:rsidRPr="00F63356" w:rsidRDefault="008F62D4" w:rsidP="005B361E">
      <w:pPr>
        <w:spacing w:after="60"/>
        <w:rPr>
          <w:rFonts w:ascii="Arial" w:hAnsi="Arial" w:cs="Arial"/>
          <w:b/>
        </w:rPr>
      </w:pPr>
      <w:r w:rsidRPr="00F63356">
        <w:rPr>
          <w:rFonts w:ascii="Arial" w:hAnsi="Arial" w:cs="Arial"/>
        </w:rPr>
        <w:t>How many paid staff, currently involved in the project, identify as having a disability?:</w:t>
      </w:r>
      <w:r w:rsidR="005B361E" w:rsidRPr="00F63356">
        <w:rPr>
          <w:rFonts w:ascii="Arial" w:hAnsi="Arial" w:cs="Arial"/>
        </w:rPr>
        <w:t xml:space="preserve"> </w:t>
      </w:r>
      <w:r w:rsidR="004E59EA" w:rsidRPr="00F63356">
        <w:rPr>
          <w:rFonts w:ascii="Arial" w:hAnsi="Arial" w:cs="Arial"/>
          <w:b/>
          <w:bCs/>
        </w:rPr>
        <w:t>5</w:t>
      </w:r>
    </w:p>
    <w:p w14:paraId="4ED44D61" w14:textId="59D57B48" w:rsidR="008F62D4" w:rsidRPr="00F63356" w:rsidRDefault="008F62D4" w:rsidP="005B361E">
      <w:pPr>
        <w:spacing w:after="60"/>
        <w:rPr>
          <w:rFonts w:ascii="Arial" w:hAnsi="Arial" w:cs="Arial"/>
          <w:b/>
        </w:rPr>
      </w:pPr>
      <w:r w:rsidRPr="00F63356">
        <w:rPr>
          <w:rFonts w:ascii="Arial" w:hAnsi="Arial" w:cs="Arial"/>
        </w:rPr>
        <w:t xml:space="preserve">How many volunteer staff, currently involved in the project, identify as having a </w:t>
      </w:r>
      <w:proofErr w:type="gramStart"/>
      <w:r w:rsidRPr="00F63356">
        <w:rPr>
          <w:rFonts w:ascii="Arial" w:hAnsi="Arial" w:cs="Arial"/>
        </w:rPr>
        <w:t>disability?</w:t>
      </w:r>
      <w:r w:rsidR="00AC52C3" w:rsidRPr="00F63356">
        <w:rPr>
          <w:rFonts w:ascii="Arial" w:hAnsi="Arial" w:cs="Arial"/>
        </w:rPr>
        <w:t>:</w:t>
      </w:r>
      <w:proofErr w:type="gramEnd"/>
      <w:r w:rsidR="002C2F59" w:rsidRPr="00F63356">
        <w:rPr>
          <w:rFonts w:ascii="Arial" w:hAnsi="Arial" w:cs="Arial"/>
        </w:rPr>
        <w:t xml:space="preserve"> </w:t>
      </w:r>
      <w:r w:rsidR="004E59EA" w:rsidRPr="00F63356">
        <w:rPr>
          <w:rFonts w:ascii="Arial" w:hAnsi="Arial" w:cs="Arial"/>
          <w:b/>
          <w:bCs/>
        </w:rPr>
        <w:t>TBD</w:t>
      </w:r>
      <w:r w:rsidR="002E5B9B">
        <w:rPr>
          <w:rFonts w:ascii="Arial" w:hAnsi="Arial" w:cs="Arial"/>
          <w:b/>
          <w:bCs/>
        </w:rPr>
        <w:t xml:space="preserve"> (to be determined).</w:t>
      </w:r>
    </w:p>
    <w:p w14:paraId="41A96239" w14:textId="5717CA40" w:rsidR="008F62D4" w:rsidRPr="00F63356" w:rsidRDefault="008F62D4" w:rsidP="005B361E">
      <w:pPr>
        <w:spacing w:after="60"/>
        <w:rPr>
          <w:rFonts w:ascii="Arial" w:hAnsi="Arial" w:cs="Arial"/>
        </w:rPr>
      </w:pPr>
      <w:r w:rsidRPr="00F63356">
        <w:rPr>
          <w:rFonts w:ascii="Arial" w:hAnsi="Arial" w:cs="Arial"/>
        </w:rPr>
        <w:t>How many paid staff, identifying as having a disability, currently have leadership responsibilities?:</w:t>
      </w:r>
      <w:r w:rsidR="005B361E" w:rsidRPr="00F63356">
        <w:rPr>
          <w:rFonts w:ascii="Arial" w:hAnsi="Arial" w:cs="Arial"/>
        </w:rPr>
        <w:t xml:space="preserve"> </w:t>
      </w:r>
      <w:r w:rsidR="002C2F59" w:rsidRPr="00F63356">
        <w:rPr>
          <w:rFonts w:ascii="Arial" w:hAnsi="Arial" w:cs="Arial"/>
          <w:b/>
          <w:bCs/>
        </w:rPr>
        <w:t>2</w:t>
      </w:r>
    </w:p>
    <w:p w14:paraId="1A29F256" w14:textId="336522E3" w:rsidR="008F62D4" w:rsidRPr="00F63356" w:rsidRDefault="008F62D4" w:rsidP="005B361E">
      <w:pPr>
        <w:spacing w:after="60"/>
        <w:rPr>
          <w:rFonts w:ascii="Arial" w:hAnsi="Arial" w:cs="Arial"/>
        </w:rPr>
      </w:pPr>
      <w:r w:rsidRPr="00F63356">
        <w:rPr>
          <w:rFonts w:ascii="Arial" w:hAnsi="Arial" w:cs="Arial"/>
        </w:rPr>
        <w:t>How many volunteers staff, identifying as having a disability, currently have leadership responsibilities?:</w:t>
      </w:r>
      <w:r w:rsidR="005B361E" w:rsidRPr="00F63356">
        <w:rPr>
          <w:rFonts w:ascii="Arial" w:hAnsi="Arial" w:cs="Arial"/>
        </w:rPr>
        <w:t xml:space="preserve"> </w:t>
      </w:r>
      <w:r w:rsidR="004E59EA" w:rsidRPr="00F63356">
        <w:rPr>
          <w:rFonts w:ascii="Arial" w:hAnsi="Arial" w:cs="Arial"/>
          <w:b/>
          <w:bCs/>
        </w:rPr>
        <w:t>TBD.</w:t>
      </w:r>
      <w:r w:rsidR="002C2F59" w:rsidRPr="00F63356">
        <w:rPr>
          <w:rFonts w:ascii="Arial" w:hAnsi="Arial" w:cs="Arial"/>
        </w:rPr>
        <w:t xml:space="preserve"> </w:t>
      </w:r>
    </w:p>
    <w:p w14:paraId="5642879C" w14:textId="49F83C33" w:rsidR="008F62D4" w:rsidRPr="00F63356" w:rsidRDefault="008F62D4" w:rsidP="005B361E">
      <w:pPr>
        <w:spacing w:after="60"/>
        <w:rPr>
          <w:rFonts w:ascii="Arial" w:hAnsi="Arial" w:cs="Arial"/>
          <w:b/>
          <w:bCs/>
        </w:rPr>
      </w:pPr>
      <w:r w:rsidRPr="00F63356">
        <w:rPr>
          <w:rFonts w:ascii="Arial" w:hAnsi="Arial" w:cs="Arial"/>
        </w:rPr>
        <w:t>Total number of paid staff (with and without disability) are involved in activity design and delivery?:</w:t>
      </w:r>
      <w:r w:rsidR="005B361E" w:rsidRPr="00F63356">
        <w:rPr>
          <w:rFonts w:ascii="Arial" w:hAnsi="Arial" w:cs="Arial"/>
        </w:rPr>
        <w:t xml:space="preserve"> </w:t>
      </w:r>
      <w:r w:rsidR="004E59EA" w:rsidRPr="00F63356">
        <w:rPr>
          <w:rFonts w:ascii="Arial" w:hAnsi="Arial" w:cs="Arial"/>
          <w:b/>
          <w:bCs/>
        </w:rPr>
        <w:t>7</w:t>
      </w:r>
    </w:p>
    <w:p w14:paraId="5159589E" w14:textId="2EA2757B" w:rsidR="008F62D4" w:rsidRPr="00F63356" w:rsidRDefault="008F62D4" w:rsidP="005B361E">
      <w:pPr>
        <w:spacing w:after="60"/>
        <w:rPr>
          <w:rFonts w:ascii="Arial" w:hAnsi="Arial" w:cs="Arial"/>
        </w:rPr>
      </w:pPr>
      <w:r w:rsidRPr="00F63356">
        <w:rPr>
          <w:rFonts w:ascii="Arial" w:hAnsi="Arial" w:cs="Arial"/>
        </w:rPr>
        <w:t>Total number of volunteer staff (with and without disability) are involved in activity design and delivery?:</w:t>
      </w:r>
      <w:r w:rsidR="005B361E" w:rsidRPr="00F63356">
        <w:rPr>
          <w:rFonts w:ascii="Arial" w:hAnsi="Arial" w:cs="Arial"/>
        </w:rPr>
        <w:t xml:space="preserve"> </w:t>
      </w:r>
      <w:r w:rsidR="004E59EA" w:rsidRPr="00F63356">
        <w:rPr>
          <w:rFonts w:ascii="Arial" w:hAnsi="Arial" w:cs="Arial"/>
          <w:b/>
          <w:bCs/>
        </w:rPr>
        <w:t>TBD.</w:t>
      </w:r>
    </w:p>
    <w:p w14:paraId="46BF20DC" w14:textId="77777777" w:rsidR="004E59EA" w:rsidRPr="00F63356" w:rsidRDefault="004E59EA" w:rsidP="005B361E">
      <w:pPr>
        <w:spacing w:after="60"/>
        <w:rPr>
          <w:rFonts w:ascii="Arial" w:hAnsi="Arial" w:cs="Arial"/>
        </w:rPr>
      </w:pPr>
    </w:p>
    <w:p w14:paraId="6BA98348" w14:textId="644DF583" w:rsidR="008F62D4" w:rsidRPr="00F63356" w:rsidRDefault="008F62D4" w:rsidP="005B361E">
      <w:pPr>
        <w:pStyle w:val="NoSpacing"/>
        <w:spacing w:after="120"/>
        <w:rPr>
          <w:rFonts w:ascii="Arial" w:hAnsi="Arial" w:cs="Arial"/>
        </w:rPr>
      </w:pPr>
      <w:r w:rsidRPr="006D0835">
        <w:rPr>
          <w:rFonts w:ascii="Arial" w:hAnsi="Arial" w:cs="Arial"/>
          <w:b/>
          <w:bCs/>
        </w:rPr>
        <w:t>Optional comments</w:t>
      </w:r>
      <w:r w:rsidRPr="00F63356">
        <w:rPr>
          <w:rFonts w:ascii="Arial" w:hAnsi="Arial" w:cs="Arial"/>
        </w:rPr>
        <w:t>:</w:t>
      </w:r>
      <w:r w:rsidR="005B361E" w:rsidRPr="00F63356">
        <w:rPr>
          <w:rFonts w:ascii="Arial" w:hAnsi="Arial" w:cs="Arial"/>
        </w:rPr>
        <w:t xml:space="preserve"> </w:t>
      </w:r>
      <w:r w:rsidR="004E59EA" w:rsidRPr="006D0835">
        <w:rPr>
          <w:rFonts w:ascii="Arial" w:hAnsi="Arial" w:cs="Arial"/>
        </w:rPr>
        <w:t xml:space="preserve">WWDA operates from a philosophy and model of co-design. Women with disability from around Australia will be engaged </w:t>
      </w:r>
      <w:r w:rsidR="004E59EA" w:rsidRPr="006D0835">
        <w:rPr>
          <w:rFonts w:ascii="Arial" w:hAnsi="Arial" w:cs="Arial"/>
          <w:b/>
          <w:bCs/>
        </w:rPr>
        <w:t>in all aspects</w:t>
      </w:r>
      <w:r w:rsidR="004E59EA" w:rsidRPr="006D0835">
        <w:rPr>
          <w:rFonts w:ascii="Arial" w:hAnsi="Arial" w:cs="Arial"/>
        </w:rPr>
        <w:t xml:space="preserve"> of the project – including project design, governance, implementation, and monitoring.</w:t>
      </w:r>
      <w:r w:rsidR="004E59EA" w:rsidRPr="00F63356">
        <w:rPr>
          <w:rFonts w:ascii="Arial" w:hAnsi="Arial" w:cs="Arial"/>
        </w:rPr>
        <w:t xml:space="preserve">  </w:t>
      </w:r>
    </w:p>
    <w:p w14:paraId="5C5BEB4F" w14:textId="544B1AEC" w:rsidR="005B361E" w:rsidRPr="00F63356" w:rsidRDefault="005B361E" w:rsidP="008F62D4">
      <w:pPr>
        <w:pStyle w:val="Heading2"/>
        <w:rPr>
          <w:rFonts w:ascii="Arial" w:eastAsia="Times New Roman" w:hAnsi="Arial"/>
          <w:lang w:eastAsia="en-AU"/>
        </w:rPr>
      </w:pPr>
      <w:r w:rsidRPr="00F63356">
        <w:rPr>
          <w:rFonts w:ascii="Arial" w:eastAsia="Times New Roman" w:hAnsi="Arial"/>
          <w:lang w:eastAsia="en-AU"/>
        </w:rPr>
        <w:t>Section b. Individual Capacity Building activities</w:t>
      </w:r>
    </w:p>
    <w:p w14:paraId="7765537B" w14:textId="37E87E32" w:rsidR="005B361E" w:rsidRPr="00F63356" w:rsidRDefault="005B361E" w:rsidP="005B361E">
      <w:pPr>
        <w:spacing w:after="60"/>
        <w:rPr>
          <w:rFonts w:ascii="Arial" w:hAnsi="Arial" w:cs="Arial"/>
        </w:rPr>
      </w:pPr>
      <w:r w:rsidRPr="00F63356">
        <w:rPr>
          <w:rFonts w:ascii="Arial" w:hAnsi="Arial" w:cs="Arial"/>
          <w:lang w:eastAsia="en-AU"/>
        </w:rPr>
        <w:t xml:space="preserve">In the last 6 months how many people with disability attended your activities? </w:t>
      </w:r>
      <w:r w:rsidR="002C2F59" w:rsidRPr="00F63356">
        <w:rPr>
          <w:rFonts w:ascii="Arial" w:hAnsi="Arial" w:cs="Arial"/>
          <w:b/>
          <w:bCs/>
          <w:lang w:eastAsia="en-AU"/>
        </w:rPr>
        <w:t>Please refer to comments below.</w:t>
      </w:r>
    </w:p>
    <w:p w14:paraId="5124DD52" w14:textId="27F152CE" w:rsidR="005B361E" w:rsidRPr="00F63356" w:rsidRDefault="005B361E" w:rsidP="005B361E">
      <w:pPr>
        <w:spacing w:after="60"/>
        <w:rPr>
          <w:rFonts w:ascii="Arial" w:hAnsi="Arial" w:cs="Arial"/>
          <w:b/>
          <w:bCs/>
          <w:lang w:eastAsia="en-AU"/>
        </w:rPr>
      </w:pPr>
      <w:r w:rsidRPr="00F63356">
        <w:rPr>
          <w:rFonts w:ascii="Arial" w:hAnsi="Arial" w:cs="Arial"/>
          <w:lang w:eastAsia="en-AU"/>
        </w:rPr>
        <w:t xml:space="preserve">In the last 6 months how many family members and carers attended your activities? </w:t>
      </w:r>
      <w:r w:rsidR="002C2F59" w:rsidRPr="00F63356">
        <w:rPr>
          <w:rFonts w:ascii="Arial" w:hAnsi="Arial" w:cs="Arial"/>
          <w:b/>
          <w:bCs/>
          <w:lang w:eastAsia="en-AU"/>
        </w:rPr>
        <w:t>Please refer to comments below</w:t>
      </w:r>
      <w:r w:rsidR="00C20A12" w:rsidRPr="00F63356">
        <w:rPr>
          <w:rFonts w:ascii="Arial" w:hAnsi="Arial" w:cs="Arial"/>
          <w:b/>
          <w:bCs/>
          <w:lang w:eastAsia="en-AU"/>
        </w:rPr>
        <w:t>.</w:t>
      </w:r>
    </w:p>
    <w:p w14:paraId="70028140" w14:textId="77777777" w:rsidR="00C20A12" w:rsidRPr="00F63356" w:rsidRDefault="00C20A12" w:rsidP="005B361E">
      <w:pPr>
        <w:spacing w:after="60"/>
        <w:rPr>
          <w:rFonts w:ascii="Arial" w:hAnsi="Arial" w:cs="Arial"/>
          <w:b/>
          <w:bCs/>
        </w:rPr>
      </w:pPr>
    </w:p>
    <w:p w14:paraId="1CE078CC" w14:textId="0D0093D3" w:rsidR="00FB321F" w:rsidRPr="00F63356" w:rsidRDefault="00AC52C3" w:rsidP="00435C93">
      <w:pPr>
        <w:pStyle w:val="Default"/>
        <w:rPr>
          <w:szCs w:val="22"/>
        </w:rPr>
      </w:pPr>
      <w:r w:rsidRPr="00D67E46">
        <w:rPr>
          <w:b/>
          <w:bCs/>
        </w:rPr>
        <w:t>Optional comments</w:t>
      </w:r>
      <w:r w:rsidRPr="00F63356">
        <w:t>:</w:t>
      </w:r>
      <w:r w:rsidR="004E59EA" w:rsidRPr="00F63356">
        <w:t xml:space="preserve"> </w:t>
      </w:r>
      <w:r w:rsidR="004E59EA" w:rsidRPr="00F63356">
        <w:rPr>
          <w:szCs w:val="22"/>
        </w:rPr>
        <w:t xml:space="preserve">Due to the impact of COVID-19 and our revised project start date of July </w:t>
      </w:r>
      <w:proofErr w:type="gramStart"/>
      <w:r w:rsidR="004E59EA" w:rsidRPr="00F63356">
        <w:rPr>
          <w:szCs w:val="22"/>
        </w:rPr>
        <w:t>1</w:t>
      </w:r>
      <w:proofErr w:type="gramEnd"/>
      <w:r w:rsidR="004E59EA" w:rsidRPr="00F63356">
        <w:rPr>
          <w:szCs w:val="22"/>
        </w:rPr>
        <w:t xml:space="preserve"> 2020, we are yet to commence large scale</w:t>
      </w:r>
      <w:r w:rsidR="006D0835">
        <w:rPr>
          <w:szCs w:val="22"/>
        </w:rPr>
        <w:t>, event based</w:t>
      </w:r>
      <w:r w:rsidR="004E59EA" w:rsidRPr="00F63356">
        <w:rPr>
          <w:szCs w:val="22"/>
        </w:rPr>
        <w:t xml:space="preserve"> ICB activities. That said</w:t>
      </w:r>
      <w:r w:rsidR="00435C93" w:rsidRPr="00F63356">
        <w:rPr>
          <w:szCs w:val="22"/>
        </w:rPr>
        <w:t>,</w:t>
      </w:r>
      <w:r w:rsidR="004E59EA" w:rsidRPr="00F63356">
        <w:rPr>
          <w:szCs w:val="22"/>
        </w:rPr>
        <w:t xml:space="preserve"> we have </w:t>
      </w:r>
      <w:r w:rsidR="00435C93" w:rsidRPr="00F63356">
        <w:rPr>
          <w:szCs w:val="22"/>
        </w:rPr>
        <w:t xml:space="preserve">already started delivering activities pursuant to </w:t>
      </w:r>
      <w:r w:rsidR="00335C4C" w:rsidRPr="00F63356">
        <w:rPr>
          <w:szCs w:val="22"/>
        </w:rPr>
        <w:t>item</w:t>
      </w:r>
      <w:r w:rsidR="00FB321F" w:rsidRPr="00F63356">
        <w:rPr>
          <w:szCs w:val="22"/>
        </w:rPr>
        <w:t xml:space="preserve">s in our </w:t>
      </w:r>
      <w:r w:rsidR="00760E07">
        <w:rPr>
          <w:szCs w:val="22"/>
        </w:rPr>
        <w:t xml:space="preserve">NDIA approved, </w:t>
      </w:r>
      <w:r w:rsidR="00FB321F" w:rsidRPr="00F63356">
        <w:rPr>
          <w:szCs w:val="22"/>
        </w:rPr>
        <w:t>annual work activity plan.</w:t>
      </w:r>
    </w:p>
    <w:p w14:paraId="535FB01F" w14:textId="77777777" w:rsidR="00FB321F" w:rsidRPr="00F63356" w:rsidRDefault="00FB321F" w:rsidP="00435C93">
      <w:pPr>
        <w:pStyle w:val="Default"/>
        <w:rPr>
          <w:szCs w:val="22"/>
        </w:rPr>
      </w:pPr>
    </w:p>
    <w:p w14:paraId="4C1A9953" w14:textId="2B6B028C" w:rsidR="00435C93" w:rsidRPr="00F63356" w:rsidRDefault="00FB321F" w:rsidP="00435C93">
      <w:pPr>
        <w:pStyle w:val="Default"/>
        <w:rPr>
          <w:i/>
          <w:iCs/>
          <w:szCs w:val="22"/>
        </w:rPr>
      </w:pPr>
      <w:r w:rsidRPr="00F63356">
        <w:rPr>
          <w:szCs w:val="22"/>
        </w:rPr>
        <w:t>In relation to item</w:t>
      </w:r>
      <w:r w:rsidR="00435C93" w:rsidRPr="00F63356">
        <w:rPr>
          <w:szCs w:val="22"/>
        </w:rPr>
        <w:t xml:space="preserve"> 12 of our annual work activity plan “</w:t>
      </w:r>
      <w:r w:rsidR="00435C93" w:rsidRPr="00F63356">
        <w:rPr>
          <w:i/>
          <w:iCs/>
          <w:szCs w:val="22"/>
        </w:rPr>
        <w:t>Increase opportunities for women and girls with disability to participate in public decision-making and representation</w:t>
      </w:r>
      <w:r w:rsidR="00435C93" w:rsidRPr="00F63356">
        <w:rPr>
          <w:szCs w:val="22"/>
        </w:rPr>
        <w:t>”</w:t>
      </w:r>
      <w:r w:rsidR="00D904F9" w:rsidRPr="00F63356">
        <w:rPr>
          <w:szCs w:val="22"/>
        </w:rPr>
        <w:t xml:space="preserve"> and item 9 of our annual work activity plan </w:t>
      </w:r>
      <w:r w:rsidR="00D904F9" w:rsidRPr="00F63356">
        <w:rPr>
          <w:i/>
          <w:iCs/>
          <w:szCs w:val="22"/>
        </w:rPr>
        <w:t>“Promote peer learning opportunities for women and girls with disability”</w:t>
      </w:r>
      <w:r w:rsidRPr="00F63356">
        <w:rPr>
          <w:i/>
          <w:iCs/>
          <w:szCs w:val="22"/>
        </w:rPr>
        <w:t xml:space="preserve">, </w:t>
      </w:r>
      <w:r w:rsidRPr="00F63356">
        <w:rPr>
          <w:szCs w:val="22"/>
        </w:rPr>
        <w:t>s</w:t>
      </w:r>
      <w:r w:rsidR="00435C93" w:rsidRPr="00F63356">
        <w:rPr>
          <w:szCs w:val="22"/>
        </w:rPr>
        <w:t>ince July 2020, WWDA staff members with a disability have:</w:t>
      </w:r>
    </w:p>
    <w:p w14:paraId="273BD151" w14:textId="77777777" w:rsidR="00C20A12" w:rsidRPr="00F63356" w:rsidRDefault="00C20A12" w:rsidP="00435C93">
      <w:pPr>
        <w:pStyle w:val="Default"/>
        <w:rPr>
          <w:szCs w:val="22"/>
        </w:rPr>
      </w:pPr>
    </w:p>
    <w:p w14:paraId="05E6E63E" w14:textId="3A9F46A2" w:rsidR="00435C93" w:rsidRDefault="00435C93" w:rsidP="005E7D3E">
      <w:pPr>
        <w:pStyle w:val="Default"/>
        <w:numPr>
          <w:ilvl w:val="0"/>
          <w:numId w:val="2"/>
        </w:numPr>
        <w:rPr>
          <w:szCs w:val="22"/>
        </w:rPr>
      </w:pPr>
      <w:r w:rsidRPr="00F63356">
        <w:rPr>
          <w:szCs w:val="22"/>
        </w:rPr>
        <w:t xml:space="preserve">Provided case studies and linked </w:t>
      </w:r>
      <w:r w:rsidR="00D904F9" w:rsidRPr="00F63356">
        <w:rPr>
          <w:szCs w:val="22"/>
        </w:rPr>
        <w:t xml:space="preserve">WWDA </w:t>
      </w:r>
      <w:r w:rsidRPr="00F63356">
        <w:rPr>
          <w:szCs w:val="22"/>
        </w:rPr>
        <w:t>members to ABC</w:t>
      </w:r>
      <w:r w:rsidR="00D904F9" w:rsidRPr="00F63356">
        <w:rPr>
          <w:szCs w:val="22"/>
        </w:rPr>
        <w:t xml:space="preserve"> reporters and producers</w:t>
      </w:r>
      <w:r w:rsidRPr="00F63356">
        <w:rPr>
          <w:szCs w:val="22"/>
        </w:rPr>
        <w:t xml:space="preserve"> on the impact of COVID on women with disability who have experienced domestic violence</w:t>
      </w:r>
      <w:r w:rsidR="001D4664" w:rsidRPr="00F63356">
        <w:rPr>
          <w:szCs w:val="22"/>
        </w:rPr>
        <w:t>.</w:t>
      </w:r>
    </w:p>
    <w:p w14:paraId="0B6585C7" w14:textId="77777777" w:rsidR="00BC69A5" w:rsidRDefault="00BC69A5" w:rsidP="00BC69A5">
      <w:pPr>
        <w:pStyle w:val="Default"/>
        <w:rPr>
          <w:szCs w:val="22"/>
        </w:rPr>
      </w:pPr>
    </w:p>
    <w:p w14:paraId="49D31A1B" w14:textId="39D70155" w:rsidR="00BC69A5" w:rsidRPr="00BC69A5" w:rsidRDefault="00BC69A5" w:rsidP="00BC69A5">
      <w:pPr>
        <w:pStyle w:val="ListParagraph"/>
        <w:numPr>
          <w:ilvl w:val="0"/>
          <w:numId w:val="2"/>
        </w:numPr>
        <w:rPr>
          <w:rFonts w:ascii="Arial" w:hAnsi="Arial" w:cs="Arial"/>
          <w:sz w:val="22"/>
          <w:szCs w:val="22"/>
        </w:rPr>
      </w:pPr>
      <w:r w:rsidRPr="00BC69A5">
        <w:rPr>
          <w:rFonts w:ascii="Arial" w:hAnsi="Arial" w:cs="Arial"/>
          <w:sz w:val="22"/>
          <w:szCs w:val="22"/>
        </w:rPr>
        <w:lastRenderedPageBreak/>
        <w:t xml:space="preserve">Worked on an ongoing basis with the ABC to provide expert advice and on </w:t>
      </w:r>
      <w:r w:rsidRPr="00BC69A5">
        <w:rPr>
          <w:rFonts w:ascii="Arial" w:hAnsi="Arial" w:cs="Arial"/>
          <w:color w:val="000000"/>
          <w:sz w:val="22"/>
          <w:szCs w:val="22"/>
        </w:rPr>
        <w:t xml:space="preserve">feedback on </w:t>
      </w:r>
      <w:proofErr w:type="spellStart"/>
      <w:r w:rsidRPr="00BC69A5">
        <w:rPr>
          <w:rFonts w:ascii="Arial" w:hAnsi="Arial" w:cs="Arial"/>
          <w:color w:val="000000"/>
          <w:sz w:val="22"/>
          <w:szCs w:val="22"/>
        </w:rPr>
        <w:t>th</w:t>
      </w:r>
      <w:proofErr w:type="spellEnd"/>
      <w:r w:rsidR="005919D1">
        <w:rPr>
          <w:rFonts w:ascii="Arial" w:hAnsi="Arial" w:cs="Arial"/>
          <w:color w:val="000000"/>
          <w:sz w:val="22"/>
          <w:szCs w:val="22"/>
        </w:rPr>
        <w:t xml:space="preserve"> development of th</w:t>
      </w:r>
      <w:r w:rsidRPr="00BC69A5">
        <w:rPr>
          <w:rFonts w:ascii="Arial" w:hAnsi="Arial" w:cs="Arial"/>
          <w:color w:val="000000"/>
          <w:sz w:val="22"/>
          <w:szCs w:val="22"/>
        </w:rPr>
        <w:t>e ABC Editorial Policies guidance note on domestic violence</w:t>
      </w:r>
      <w:r w:rsidR="005919D1">
        <w:rPr>
          <w:rFonts w:ascii="Arial" w:hAnsi="Arial" w:cs="Arial"/>
          <w:color w:val="000000"/>
          <w:sz w:val="22"/>
          <w:szCs w:val="22"/>
        </w:rPr>
        <w:t>.</w:t>
      </w:r>
    </w:p>
    <w:p w14:paraId="66969AFC" w14:textId="77777777" w:rsidR="001D4664" w:rsidRPr="00F63356" w:rsidRDefault="001D4664" w:rsidP="001D4664">
      <w:pPr>
        <w:pStyle w:val="Default"/>
        <w:rPr>
          <w:szCs w:val="22"/>
        </w:rPr>
      </w:pPr>
    </w:p>
    <w:p w14:paraId="175035C1" w14:textId="557A5718" w:rsidR="002E5B9B" w:rsidRDefault="002E5B9B" w:rsidP="005E7D3E">
      <w:pPr>
        <w:pStyle w:val="Default"/>
        <w:numPr>
          <w:ilvl w:val="0"/>
          <w:numId w:val="2"/>
        </w:numPr>
        <w:rPr>
          <w:szCs w:val="22"/>
        </w:rPr>
      </w:pPr>
      <w:r>
        <w:rPr>
          <w:szCs w:val="22"/>
        </w:rPr>
        <w:t>Locked in an externally facilitated planning day for the Project in September 2020.</w:t>
      </w:r>
    </w:p>
    <w:p w14:paraId="7B2AF4F7" w14:textId="77777777" w:rsidR="002E5B9B" w:rsidRDefault="002E5B9B" w:rsidP="002E5B9B">
      <w:pPr>
        <w:pStyle w:val="ListParagraph"/>
        <w:rPr>
          <w:szCs w:val="22"/>
        </w:rPr>
      </w:pPr>
    </w:p>
    <w:p w14:paraId="536C83F1" w14:textId="74AFCCC9" w:rsidR="00E22793" w:rsidRPr="00F63356" w:rsidRDefault="00E22793" w:rsidP="005E7D3E">
      <w:pPr>
        <w:pStyle w:val="Default"/>
        <w:numPr>
          <w:ilvl w:val="0"/>
          <w:numId w:val="2"/>
        </w:numPr>
        <w:rPr>
          <w:szCs w:val="22"/>
        </w:rPr>
      </w:pPr>
      <w:r w:rsidRPr="00F63356">
        <w:rPr>
          <w:szCs w:val="22"/>
        </w:rPr>
        <w:t xml:space="preserve">Started planning work on a WWDA </w:t>
      </w:r>
      <w:r w:rsidRPr="001B20E7">
        <w:rPr>
          <w:b/>
          <w:bCs/>
          <w:szCs w:val="22"/>
        </w:rPr>
        <w:t>First Nations A</w:t>
      </w:r>
      <w:r w:rsidR="001B20E7" w:rsidRPr="001B20E7">
        <w:rPr>
          <w:b/>
          <w:bCs/>
          <w:szCs w:val="22"/>
        </w:rPr>
        <w:t>d</w:t>
      </w:r>
      <w:r w:rsidRPr="001B20E7">
        <w:rPr>
          <w:b/>
          <w:bCs/>
          <w:szCs w:val="22"/>
        </w:rPr>
        <w:t>visory</w:t>
      </w:r>
      <w:r w:rsidRPr="00F63356">
        <w:rPr>
          <w:szCs w:val="22"/>
        </w:rPr>
        <w:t xml:space="preserve"> group.</w:t>
      </w:r>
    </w:p>
    <w:p w14:paraId="050E8E78" w14:textId="77777777" w:rsidR="00E22793" w:rsidRPr="00F63356" w:rsidRDefault="00E22793" w:rsidP="00E22793">
      <w:pPr>
        <w:pStyle w:val="ListParagraph"/>
        <w:rPr>
          <w:rFonts w:ascii="Arial" w:hAnsi="Arial" w:cs="Arial"/>
          <w:szCs w:val="22"/>
        </w:rPr>
      </w:pPr>
    </w:p>
    <w:p w14:paraId="69C70C01" w14:textId="7A824CE3" w:rsidR="00435C93" w:rsidRDefault="00435C93" w:rsidP="005E7D3E">
      <w:pPr>
        <w:pStyle w:val="Default"/>
        <w:numPr>
          <w:ilvl w:val="0"/>
          <w:numId w:val="2"/>
        </w:numPr>
        <w:rPr>
          <w:szCs w:val="22"/>
        </w:rPr>
      </w:pPr>
      <w:r w:rsidRPr="00F63356">
        <w:rPr>
          <w:szCs w:val="22"/>
        </w:rPr>
        <w:t xml:space="preserve">Participated in following </w:t>
      </w:r>
      <w:r w:rsidR="001D4664" w:rsidRPr="00F63356">
        <w:rPr>
          <w:szCs w:val="22"/>
        </w:rPr>
        <w:t xml:space="preserve">national, ongoing, </w:t>
      </w:r>
      <w:r w:rsidRPr="00F63356">
        <w:rPr>
          <w:szCs w:val="22"/>
        </w:rPr>
        <w:t>decision</w:t>
      </w:r>
      <w:r w:rsidR="00BC69A5">
        <w:rPr>
          <w:szCs w:val="22"/>
        </w:rPr>
        <w:t>-</w:t>
      </w:r>
      <w:r w:rsidRPr="00F63356">
        <w:rPr>
          <w:szCs w:val="22"/>
        </w:rPr>
        <w:t xml:space="preserve">making </w:t>
      </w:r>
      <w:r w:rsidR="00642C5F" w:rsidRPr="00F63356">
        <w:rPr>
          <w:szCs w:val="22"/>
        </w:rPr>
        <w:t xml:space="preserve">and policy leadership </w:t>
      </w:r>
      <w:r w:rsidR="001D4664" w:rsidRPr="00F63356">
        <w:rPr>
          <w:szCs w:val="22"/>
        </w:rPr>
        <w:t>committees</w:t>
      </w:r>
      <w:r w:rsidRPr="00F63356">
        <w:rPr>
          <w:szCs w:val="22"/>
        </w:rPr>
        <w:t xml:space="preserve"> and fora:</w:t>
      </w:r>
    </w:p>
    <w:p w14:paraId="214867C8" w14:textId="77777777" w:rsidR="005066FD" w:rsidRDefault="005066FD" w:rsidP="005066FD">
      <w:pPr>
        <w:pStyle w:val="ListParagraph"/>
        <w:rPr>
          <w:szCs w:val="22"/>
        </w:rPr>
      </w:pPr>
    </w:p>
    <w:p w14:paraId="125D605A" w14:textId="46CFAD05" w:rsidR="00435C93" w:rsidRPr="003629C9" w:rsidRDefault="00435C93" w:rsidP="005E7D3E">
      <w:pPr>
        <w:pStyle w:val="ListParagraph"/>
        <w:numPr>
          <w:ilvl w:val="0"/>
          <w:numId w:val="3"/>
        </w:numPr>
        <w:spacing w:after="0"/>
        <w:ind w:left="1077" w:hanging="357"/>
        <w:rPr>
          <w:rFonts w:ascii="Arial" w:hAnsi="Arial" w:cs="Arial"/>
          <w:b/>
          <w:bCs/>
          <w:sz w:val="22"/>
          <w:szCs w:val="22"/>
        </w:rPr>
      </w:pPr>
      <w:r w:rsidRPr="003629C9">
        <w:rPr>
          <w:rFonts w:ascii="Arial" w:hAnsi="Arial" w:cs="Arial"/>
          <w:b/>
          <w:bCs/>
          <w:sz w:val="22"/>
          <w:szCs w:val="22"/>
        </w:rPr>
        <w:t>Advisory group of the Australian Women Against Violence Alliance (AWAVA</w:t>
      </w:r>
      <w:r w:rsidRPr="003629C9">
        <w:rPr>
          <w:rFonts w:ascii="Arial" w:hAnsi="Arial" w:cs="Arial"/>
          <w:sz w:val="22"/>
          <w:szCs w:val="22"/>
        </w:rPr>
        <w:t>)</w:t>
      </w:r>
      <w:r w:rsidR="001D4664" w:rsidRPr="003629C9">
        <w:rPr>
          <w:rFonts w:ascii="Arial" w:hAnsi="Arial" w:cs="Arial"/>
          <w:sz w:val="22"/>
          <w:szCs w:val="22"/>
        </w:rPr>
        <w:t xml:space="preserve"> -</w:t>
      </w:r>
      <w:r w:rsidRPr="003629C9">
        <w:rPr>
          <w:rFonts w:ascii="Arial" w:hAnsi="Arial" w:cs="Arial"/>
          <w:sz w:val="22"/>
          <w:szCs w:val="22"/>
        </w:rPr>
        <w:t xml:space="preserve"> Participation allows WWDA to encourage the consideration and inclusion of the experiences and support needs of women and girls with disability in all of AWAVA’s work related to in the area of preventing and responding to violence against women.</w:t>
      </w:r>
    </w:p>
    <w:p w14:paraId="4B8911C4" w14:textId="5042EF6F" w:rsidR="00435C93" w:rsidRPr="003629C9" w:rsidRDefault="00435C93" w:rsidP="005E7D3E">
      <w:pPr>
        <w:pStyle w:val="ListParagraph"/>
        <w:numPr>
          <w:ilvl w:val="0"/>
          <w:numId w:val="3"/>
        </w:numPr>
        <w:spacing w:after="0"/>
        <w:ind w:left="1077" w:hanging="357"/>
        <w:rPr>
          <w:rFonts w:ascii="Arial" w:hAnsi="Arial" w:cs="Arial"/>
          <w:b/>
          <w:bCs/>
          <w:sz w:val="22"/>
          <w:szCs w:val="22"/>
        </w:rPr>
      </w:pPr>
      <w:r w:rsidRPr="003629C9">
        <w:rPr>
          <w:rFonts w:ascii="Arial" w:hAnsi="Arial" w:cs="Arial"/>
          <w:b/>
          <w:bCs/>
          <w:sz w:val="22"/>
          <w:szCs w:val="22"/>
        </w:rPr>
        <w:t>Our Watch Advisory Group: Prevention of Violence Against Women with Disability</w:t>
      </w:r>
      <w:r w:rsidRPr="003629C9">
        <w:rPr>
          <w:rFonts w:ascii="Arial" w:hAnsi="Arial" w:cs="Arial"/>
          <w:sz w:val="22"/>
          <w:szCs w:val="22"/>
        </w:rPr>
        <w:t xml:space="preserve"> </w:t>
      </w:r>
      <w:r w:rsidR="006D0835" w:rsidRPr="003629C9">
        <w:rPr>
          <w:rFonts w:ascii="Arial" w:hAnsi="Arial" w:cs="Arial"/>
          <w:sz w:val="22"/>
          <w:szCs w:val="22"/>
        </w:rPr>
        <w:t xml:space="preserve">Participation </w:t>
      </w:r>
      <w:r w:rsidR="006D0835">
        <w:rPr>
          <w:rFonts w:ascii="Arial" w:hAnsi="Arial" w:cs="Arial"/>
          <w:sz w:val="22"/>
          <w:szCs w:val="22"/>
        </w:rPr>
        <w:t xml:space="preserve">on the </w:t>
      </w:r>
      <w:r w:rsidRPr="003629C9">
        <w:rPr>
          <w:rFonts w:ascii="Arial" w:hAnsi="Arial" w:cs="Arial"/>
          <w:sz w:val="22"/>
          <w:szCs w:val="22"/>
        </w:rPr>
        <w:t xml:space="preserve">Advisory group </w:t>
      </w:r>
      <w:r w:rsidR="006D0835" w:rsidRPr="003629C9">
        <w:rPr>
          <w:rFonts w:ascii="Arial" w:hAnsi="Arial" w:cs="Arial"/>
          <w:sz w:val="22"/>
          <w:szCs w:val="22"/>
        </w:rPr>
        <w:t xml:space="preserve">allows WWDA </w:t>
      </w:r>
      <w:r w:rsidRPr="003629C9">
        <w:rPr>
          <w:rFonts w:ascii="Arial" w:hAnsi="Arial" w:cs="Arial"/>
          <w:sz w:val="22"/>
          <w:szCs w:val="22"/>
        </w:rPr>
        <w:t xml:space="preserve">to inform and drive the development </w:t>
      </w:r>
      <w:proofErr w:type="gramStart"/>
      <w:r w:rsidRPr="003629C9">
        <w:rPr>
          <w:rFonts w:ascii="Arial" w:hAnsi="Arial" w:cs="Arial"/>
          <w:sz w:val="22"/>
          <w:szCs w:val="22"/>
        </w:rPr>
        <w:t>of:</w:t>
      </w:r>
      <w:proofErr w:type="gramEnd"/>
      <w:r w:rsidRPr="003629C9">
        <w:rPr>
          <w:rFonts w:ascii="Arial" w:hAnsi="Arial" w:cs="Arial"/>
          <w:sz w:val="22"/>
          <w:szCs w:val="22"/>
        </w:rPr>
        <w:t xml:space="preserve"> a resource to guide the prevention of violence against women and girls with disability and a campaign aimed at preventing violence against young women with cognitive and intellectual disabilities.</w:t>
      </w:r>
    </w:p>
    <w:p w14:paraId="2AAA39E3" w14:textId="09B174AB" w:rsidR="00435C93" w:rsidRPr="003629C9" w:rsidRDefault="00435C93" w:rsidP="005E7D3E">
      <w:pPr>
        <w:pStyle w:val="ListParagraph"/>
        <w:numPr>
          <w:ilvl w:val="0"/>
          <w:numId w:val="3"/>
        </w:numPr>
        <w:spacing w:after="0"/>
        <w:ind w:left="1077" w:hanging="357"/>
        <w:rPr>
          <w:rFonts w:ascii="Arial" w:hAnsi="Arial" w:cs="Arial"/>
          <w:sz w:val="22"/>
          <w:szCs w:val="22"/>
        </w:rPr>
      </w:pPr>
      <w:r w:rsidRPr="003629C9">
        <w:rPr>
          <w:rFonts w:ascii="Arial" w:hAnsi="Arial" w:cs="Arial"/>
          <w:b/>
          <w:bCs/>
          <w:sz w:val="22"/>
          <w:szCs w:val="22"/>
        </w:rPr>
        <w:t>Equality Rights Alliance</w:t>
      </w:r>
      <w:r w:rsidRPr="003629C9">
        <w:rPr>
          <w:rFonts w:ascii="Arial" w:hAnsi="Arial" w:cs="Arial"/>
          <w:sz w:val="22"/>
          <w:szCs w:val="22"/>
        </w:rPr>
        <w:t xml:space="preserve">- </w:t>
      </w:r>
      <w:r w:rsidR="006D0835">
        <w:rPr>
          <w:rFonts w:ascii="Arial" w:hAnsi="Arial" w:cs="Arial"/>
          <w:sz w:val="22"/>
          <w:szCs w:val="22"/>
        </w:rPr>
        <w:t xml:space="preserve">Participation on the </w:t>
      </w:r>
      <w:r w:rsidR="001D4664" w:rsidRPr="003629C9">
        <w:rPr>
          <w:rFonts w:ascii="Arial" w:hAnsi="Arial" w:cs="Arial"/>
          <w:sz w:val="22"/>
          <w:szCs w:val="22"/>
        </w:rPr>
        <w:t>Advisory group allows WWDA to</w:t>
      </w:r>
      <w:r w:rsidRPr="003629C9">
        <w:rPr>
          <w:rFonts w:ascii="Arial" w:hAnsi="Arial" w:cs="Arial"/>
          <w:sz w:val="22"/>
          <w:szCs w:val="22"/>
        </w:rPr>
        <w:t xml:space="preserve"> </w:t>
      </w:r>
      <w:r w:rsidRPr="003629C9">
        <w:rPr>
          <w:rFonts w:ascii="Arial" w:hAnsi="Arial" w:cs="Arial"/>
          <w:color w:val="1B1B1B"/>
          <w:sz w:val="22"/>
          <w:szCs w:val="22"/>
          <w:shd w:val="clear" w:color="auto" w:fill="FFFFFF"/>
        </w:rPr>
        <w:t>advocate for gender equality, women’s leadership and government policy responses that support women’s diversity</w:t>
      </w:r>
      <w:r w:rsidR="006D0835">
        <w:rPr>
          <w:rFonts w:ascii="Arial" w:hAnsi="Arial" w:cs="Arial"/>
          <w:color w:val="1B1B1B"/>
          <w:sz w:val="22"/>
          <w:szCs w:val="22"/>
          <w:shd w:val="clear" w:color="auto" w:fill="FFFFFF"/>
        </w:rPr>
        <w:t xml:space="preserve"> in Australia</w:t>
      </w:r>
      <w:r w:rsidRPr="003629C9">
        <w:rPr>
          <w:rFonts w:ascii="Arial" w:hAnsi="Arial" w:cs="Arial"/>
          <w:color w:val="1B1B1B"/>
          <w:sz w:val="22"/>
          <w:szCs w:val="22"/>
          <w:shd w:val="clear" w:color="auto" w:fill="FFFFFF"/>
        </w:rPr>
        <w:t>.</w:t>
      </w:r>
    </w:p>
    <w:p w14:paraId="2A7FC151" w14:textId="73B0D4D1" w:rsidR="00435C93" w:rsidRPr="003629C9" w:rsidRDefault="00435C93" w:rsidP="005E7D3E">
      <w:pPr>
        <w:pStyle w:val="ListParagraph"/>
        <w:numPr>
          <w:ilvl w:val="0"/>
          <w:numId w:val="3"/>
        </w:numPr>
        <w:spacing w:after="0"/>
        <w:ind w:left="1077" w:hanging="357"/>
        <w:rPr>
          <w:rFonts w:ascii="Arial" w:hAnsi="Arial" w:cs="Arial"/>
          <w:sz w:val="22"/>
          <w:szCs w:val="22"/>
        </w:rPr>
      </w:pPr>
      <w:r w:rsidRPr="003629C9">
        <w:rPr>
          <w:rFonts w:ascii="Arial" w:hAnsi="Arial" w:cs="Arial"/>
          <w:b/>
          <w:bCs/>
          <w:sz w:val="22"/>
          <w:szCs w:val="22"/>
        </w:rPr>
        <w:t>T</w:t>
      </w:r>
      <w:r w:rsidRPr="003629C9">
        <w:rPr>
          <w:rFonts w:ascii="Arial" w:hAnsi="Arial" w:cs="Arial"/>
          <w:b/>
          <w:bCs/>
          <w:color w:val="000000"/>
          <w:sz w:val="22"/>
          <w:szCs w:val="22"/>
        </w:rPr>
        <w:t xml:space="preserve">he Shift – Network for the Achievement of Intersectional Gender Equality in Australia- </w:t>
      </w:r>
      <w:r w:rsidRPr="003629C9">
        <w:rPr>
          <w:rFonts w:ascii="Arial" w:hAnsi="Arial" w:cs="Arial"/>
          <w:color w:val="000000"/>
          <w:sz w:val="22"/>
          <w:szCs w:val="22"/>
        </w:rPr>
        <w:t>The network has emerged out of a group of advocates who have come together to put a feminist economic perspective on the measures the government is announcing in response to the COVID pandemic.</w:t>
      </w:r>
      <w:r w:rsidRPr="003629C9">
        <w:rPr>
          <w:rFonts w:ascii="Arial" w:hAnsi="Arial" w:cs="Arial"/>
          <w:sz w:val="22"/>
          <w:szCs w:val="22"/>
        </w:rPr>
        <w:t xml:space="preserve"> </w:t>
      </w:r>
      <w:r w:rsidR="001D4664" w:rsidRPr="003629C9">
        <w:rPr>
          <w:rFonts w:ascii="Arial" w:hAnsi="Arial" w:cs="Arial"/>
          <w:sz w:val="22"/>
          <w:szCs w:val="22"/>
        </w:rPr>
        <w:t xml:space="preserve">Participation allows WWDA to work alongside </w:t>
      </w:r>
      <w:r w:rsidRPr="003629C9">
        <w:rPr>
          <w:rFonts w:ascii="Arial" w:hAnsi="Arial" w:cs="Arial"/>
          <w:sz w:val="22"/>
          <w:szCs w:val="22"/>
        </w:rPr>
        <w:t>the private sector, not-for-profit sector, academics, government, media commentators, journalists, and social media influencers</w:t>
      </w:r>
      <w:r w:rsidR="001D4664" w:rsidRPr="003629C9">
        <w:rPr>
          <w:rFonts w:ascii="Arial" w:hAnsi="Arial" w:cs="Arial"/>
          <w:sz w:val="22"/>
          <w:szCs w:val="22"/>
        </w:rPr>
        <w:t xml:space="preserve"> to ensure the voices of disabled women have a seat at the gender equality policy table. </w:t>
      </w:r>
    </w:p>
    <w:p w14:paraId="6C2D021F" w14:textId="092D2805" w:rsidR="00435C93" w:rsidRPr="003629C9" w:rsidRDefault="00435C93" w:rsidP="005E7D3E">
      <w:pPr>
        <w:pStyle w:val="NormalWeb"/>
        <w:numPr>
          <w:ilvl w:val="0"/>
          <w:numId w:val="3"/>
        </w:numPr>
        <w:shd w:val="clear" w:color="auto" w:fill="FFFFFF"/>
        <w:spacing w:before="0" w:beforeAutospacing="0" w:after="0" w:afterAutospacing="0"/>
        <w:ind w:left="1077" w:hanging="357"/>
        <w:rPr>
          <w:rFonts w:ascii="Arial" w:hAnsi="Arial" w:cs="Arial"/>
          <w:color w:val="000000" w:themeColor="text1"/>
          <w:sz w:val="22"/>
          <w:szCs w:val="22"/>
        </w:rPr>
      </w:pPr>
      <w:r w:rsidRPr="003629C9">
        <w:rPr>
          <w:rFonts w:ascii="Arial" w:hAnsi="Arial" w:cs="Arial"/>
          <w:b/>
          <w:bCs/>
          <w:sz w:val="22"/>
          <w:szCs w:val="22"/>
        </w:rPr>
        <w:t xml:space="preserve">Our </w:t>
      </w:r>
      <w:r w:rsidR="00C20A12" w:rsidRPr="003629C9">
        <w:rPr>
          <w:rFonts w:ascii="Arial" w:hAnsi="Arial" w:cs="Arial"/>
          <w:b/>
          <w:bCs/>
          <w:sz w:val="22"/>
          <w:szCs w:val="22"/>
        </w:rPr>
        <w:t>W</w:t>
      </w:r>
      <w:r w:rsidRPr="003629C9">
        <w:rPr>
          <w:rFonts w:ascii="Arial" w:hAnsi="Arial" w:cs="Arial"/>
          <w:b/>
          <w:bCs/>
          <w:sz w:val="22"/>
          <w:szCs w:val="22"/>
        </w:rPr>
        <w:t xml:space="preserve">atch national primary prevention hub stakeholder reference group- </w:t>
      </w:r>
      <w:r w:rsidRPr="003629C9">
        <w:rPr>
          <w:rFonts w:ascii="Arial" w:hAnsi="Arial" w:cs="Arial"/>
          <w:color w:val="000000" w:themeColor="text1"/>
          <w:sz w:val="22"/>
          <w:szCs w:val="22"/>
        </w:rPr>
        <w:t>The National Primary Prevention Hub will guide and lead primary prevention efforts in Australia</w:t>
      </w:r>
      <w:r w:rsidR="006D0835">
        <w:rPr>
          <w:rFonts w:ascii="Arial" w:hAnsi="Arial" w:cs="Arial"/>
          <w:color w:val="000000" w:themeColor="text1"/>
          <w:sz w:val="22"/>
          <w:szCs w:val="22"/>
        </w:rPr>
        <w:t>, d</w:t>
      </w:r>
      <w:r w:rsidRPr="003629C9">
        <w:rPr>
          <w:rFonts w:ascii="Arial" w:hAnsi="Arial" w:cs="Arial"/>
          <w:color w:val="000000" w:themeColor="text1"/>
          <w:sz w:val="22"/>
          <w:szCs w:val="22"/>
        </w:rPr>
        <w:t>elivered by Our Watch</w:t>
      </w:r>
      <w:r w:rsidR="006D0835">
        <w:rPr>
          <w:rFonts w:ascii="Arial" w:hAnsi="Arial" w:cs="Arial"/>
          <w:color w:val="000000" w:themeColor="text1"/>
          <w:sz w:val="22"/>
          <w:szCs w:val="22"/>
        </w:rPr>
        <w:t xml:space="preserve">. </w:t>
      </w:r>
      <w:proofErr w:type="spellStart"/>
      <w:r w:rsidR="006D0835">
        <w:rPr>
          <w:rFonts w:ascii="Arial" w:hAnsi="Arial" w:cs="Arial"/>
          <w:color w:val="000000" w:themeColor="text1"/>
          <w:sz w:val="22"/>
          <w:szCs w:val="22"/>
        </w:rPr>
        <w:t>Particiation</w:t>
      </w:r>
      <w:proofErr w:type="spellEnd"/>
      <w:r w:rsidR="006D0835">
        <w:rPr>
          <w:rFonts w:ascii="Arial" w:hAnsi="Arial" w:cs="Arial"/>
          <w:color w:val="000000" w:themeColor="text1"/>
          <w:sz w:val="22"/>
          <w:szCs w:val="22"/>
        </w:rPr>
        <w:t xml:space="preserve"> in the reference group allows WWDA to </w:t>
      </w:r>
      <w:r w:rsidRPr="003629C9">
        <w:rPr>
          <w:rFonts w:ascii="Arial" w:hAnsi="Arial" w:cs="Arial"/>
          <w:color w:val="000000" w:themeColor="text1"/>
          <w:sz w:val="22"/>
          <w:szCs w:val="22"/>
        </w:rPr>
        <w:t>share evidence, expertise and learning; facilitate collaboration in policy and practice across Australia, in both government and non-government settings; assess the progress and effectiveness of prevention efforts nationally, and provide evaluation expertise; and support a range of projects to build expert primary prevention capacity, including developing and piloting a national workforce development program to fast-track upskilling of primary prevention practitioners.</w:t>
      </w:r>
    </w:p>
    <w:p w14:paraId="696B06D0" w14:textId="73F8E4DF" w:rsidR="00C20A12" w:rsidRPr="003629C9" w:rsidRDefault="00C20A12" w:rsidP="005E7D3E">
      <w:pPr>
        <w:pStyle w:val="ListParagraph"/>
        <w:numPr>
          <w:ilvl w:val="0"/>
          <w:numId w:val="3"/>
        </w:numPr>
        <w:shd w:val="clear" w:color="auto" w:fill="FFFFFF"/>
        <w:spacing w:after="0"/>
        <w:rPr>
          <w:rFonts w:ascii="Arial" w:hAnsi="Arial" w:cs="Arial"/>
          <w:color w:val="000000" w:themeColor="text1"/>
          <w:sz w:val="22"/>
          <w:szCs w:val="22"/>
        </w:rPr>
      </w:pPr>
      <w:r w:rsidRPr="003629C9">
        <w:rPr>
          <w:rFonts w:ascii="Arial" w:hAnsi="Arial" w:cs="Arial"/>
          <w:b/>
          <w:bCs/>
          <w:sz w:val="22"/>
          <w:szCs w:val="22"/>
        </w:rPr>
        <w:t xml:space="preserve">National Youth Disability Forum- </w:t>
      </w:r>
      <w:r w:rsidRPr="003629C9">
        <w:rPr>
          <w:rFonts w:ascii="Arial" w:hAnsi="Arial" w:cs="Arial"/>
          <w:sz w:val="22"/>
          <w:szCs w:val="22"/>
        </w:rPr>
        <w:t>The National Youth Disability Network is a new network run by Children and Young People With Disability Australia</w:t>
      </w:r>
      <w:r w:rsidR="006D0835">
        <w:rPr>
          <w:rFonts w:ascii="Arial" w:hAnsi="Arial" w:cs="Arial"/>
          <w:sz w:val="22"/>
          <w:szCs w:val="22"/>
        </w:rPr>
        <w:t xml:space="preserve">. </w:t>
      </w:r>
      <w:proofErr w:type="spellStart"/>
      <w:r w:rsidR="006D0835">
        <w:rPr>
          <w:rFonts w:ascii="Arial" w:hAnsi="Arial" w:cs="Arial"/>
          <w:sz w:val="22"/>
          <w:szCs w:val="22"/>
        </w:rPr>
        <w:t>Particpation</w:t>
      </w:r>
      <w:proofErr w:type="spellEnd"/>
      <w:r w:rsidR="006D0835">
        <w:rPr>
          <w:rFonts w:ascii="Arial" w:hAnsi="Arial" w:cs="Arial"/>
          <w:sz w:val="22"/>
          <w:szCs w:val="22"/>
        </w:rPr>
        <w:t xml:space="preserve"> allows WWDA </w:t>
      </w:r>
      <w:proofErr w:type="gramStart"/>
      <w:r w:rsidRPr="003629C9">
        <w:rPr>
          <w:rFonts w:ascii="Arial" w:hAnsi="Arial" w:cs="Arial"/>
          <w:sz w:val="22"/>
          <w:szCs w:val="22"/>
        </w:rPr>
        <w:t>to:</w:t>
      </w:r>
      <w:proofErr w:type="gramEnd"/>
      <w:r w:rsidRPr="003629C9">
        <w:rPr>
          <w:rFonts w:ascii="Arial" w:hAnsi="Arial" w:cs="Arial"/>
          <w:sz w:val="22"/>
          <w:szCs w:val="22"/>
        </w:rPr>
        <w:t xml:space="preserve"> connect organisations advocating for young people with disability; share ideas, contacts, skills between disability youth advocacy organisations and;</w:t>
      </w:r>
      <w:r w:rsidR="00795191">
        <w:rPr>
          <w:rFonts w:ascii="Arial" w:hAnsi="Arial" w:cs="Arial"/>
          <w:sz w:val="22"/>
          <w:szCs w:val="22"/>
        </w:rPr>
        <w:t xml:space="preserve"> </w:t>
      </w:r>
      <w:r w:rsidRPr="003629C9">
        <w:rPr>
          <w:rFonts w:ascii="Arial" w:hAnsi="Arial" w:cs="Arial"/>
          <w:sz w:val="22"/>
          <w:szCs w:val="22"/>
        </w:rPr>
        <w:t xml:space="preserve">coordinate collaborative advocacy efforts between organisations advocating for the rights and well-being of young people with disability.  </w:t>
      </w:r>
    </w:p>
    <w:p w14:paraId="7B0A4FAD" w14:textId="77777777" w:rsidR="001D4664" w:rsidRPr="00F63356" w:rsidRDefault="001D4664" w:rsidP="00435C93">
      <w:pPr>
        <w:pStyle w:val="Default"/>
        <w:rPr>
          <w:b/>
          <w:bCs/>
          <w:szCs w:val="22"/>
        </w:rPr>
      </w:pPr>
    </w:p>
    <w:p w14:paraId="788E699B" w14:textId="39B04628" w:rsidR="00435C93" w:rsidRPr="00F63356" w:rsidRDefault="001D4664" w:rsidP="00435C93">
      <w:pPr>
        <w:pStyle w:val="Default"/>
        <w:rPr>
          <w:szCs w:val="22"/>
        </w:rPr>
      </w:pPr>
      <w:r w:rsidRPr="00F63356">
        <w:rPr>
          <w:szCs w:val="22"/>
        </w:rPr>
        <w:t xml:space="preserve">Going forward, WWDA will work with its members </w:t>
      </w:r>
      <w:r w:rsidR="00C20A12" w:rsidRPr="00F63356">
        <w:rPr>
          <w:szCs w:val="22"/>
        </w:rPr>
        <w:t>to develop</w:t>
      </w:r>
      <w:r w:rsidRPr="00F63356">
        <w:rPr>
          <w:szCs w:val="22"/>
        </w:rPr>
        <w:t xml:space="preserve"> a “shadowing/observer” process so that members can have input </w:t>
      </w:r>
      <w:proofErr w:type="gramStart"/>
      <w:r w:rsidRPr="00F63356">
        <w:rPr>
          <w:szCs w:val="22"/>
        </w:rPr>
        <w:t xml:space="preserve">in </w:t>
      </w:r>
      <w:r w:rsidR="00642C5F" w:rsidRPr="00F63356">
        <w:rPr>
          <w:szCs w:val="22"/>
        </w:rPr>
        <w:t>to</w:t>
      </w:r>
      <w:proofErr w:type="gramEnd"/>
      <w:r w:rsidR="00642C5F" w:rsidRPr="00F63356">
        <w:rPr>
          <w:szCs w:val="22"/>
        </w:rPr>
        <w:t xml:space="preserve"> </w:t>
      </w:r>
      <w:r w:rsidRPr="00F63356">
        <w:rPr>
          <w:szCs w:val="22"/>
        </w:rPr>
        <w:t xml:space="preserve">committees </w:t>
      </w:r>
      <w:r w:rsidR="00642C5F" w:rsidRPr="00F63356">
        <w:rPr>
          <w:szCs w:val="22"/>
        </w:rPr>
        <w:t>such as these and experience peer mentoring</w:t>
      </w:r>
      <w:r w:rsidRPr="00F63356">
        <w:rPr>
          <w:szCs w:val="22"/>
        </w:rPr>
        <w:t>. A</w:t>
      </w:r>
      <w:r w:rsidR="00335C4C" w:rsidRPr="00F63356">
        <w:rPr>
          <w:szCs w:val="22"/>
        </w:rPr>
        <w:t xml:space="preserve"> structured </w:t>
      </w:r>
      <w:r w:rsidRPr="00F63356">
        <w:rPr>
          <w:szCs w:val="22"/>
        </w:rPr>
        <w:t xml:space="preserve">EOI process will be undertaken to recruit </w:t>
      </w:r>
      <w:r w:rsidR="006D0835">
        <w:rPr>
          <w:szCs w:val="22"/>
        </w:rPr>
        <w:t>“</w:t>
      </w:r>
      <w:proofErr w:type="spellStart"/>
      <w:r w:rsidR="006D0835">
        <w:rPr>
          <w:szCs w:val="22"/>
        </w:rPr>
        <w:t>shadowers</w:t>
      </w:r>
      <w:proofErr w:type="spellEnd"/>
      <w:r w:rsidR="006D0835">
        <w:rPr>
          <w:szCs w:val="22"/>
        </w:rPr>
        <w:t xml:space="preserve">/observers” </w:t>
      </w:r>
      <w:r w:rsidRPr="00F63356">
        <w:rPr>
          <w:szCs w:val="22"/>
        </w:rPr>
        <w:t>for these</w:t>
      </w:r>
      <w:r w:rsidR="00335C4C" w:rsidRPr="00F63356">
        <w:rPr>
          <w:szCs w:val="22"/>
        </w:rPr>
        <w:t xml:space="preserve"> committees</w:t>
      </w:r>
      <w:r w:rsidRPr="00F63356">
        <w:rPr>
          <w:szCs w:val="22"/>
        </w:rPr>
        <w:t>.</w:t>
      </w:r>
      <w:r w:rsidR="00642C5F" w:rsidRPr="00F63356">
        <w:rPr>
          <w:szCs w:val="22"/>
        </w:rPr>
        <w:t xml:space="preserve"> This activity </w:t>
      </w:r>
      <w:r w:rsidR="00335C4C" w:rsidRPr="00F63356">
        <w:rPr>
          <w:szCs w:val="22"/>
        </w:rPr>
        <w:t>will also i</w:t>
      </w:r>
      <w:r w:rsidR="00642C5F" w:rsidRPr="00F63356">
        <w:t xml:space="preserve">ncrease the engagement of </w:t>
      </w:r>
      <w:r w:rsidR="00335C4C" w:rsidRPr="00F63356">
        <w:t xml:space="preserve">women and girls with disability </w:t>
      </w:r>
      <w:r w:rsidR="00642C5F" w:rsidRPr="00F63356">
        <w:t xml:space="preserve">in WWDA through </w:t>
      </w:r>
      <w:r w:rsidR="00B23010">
        <w:t xml:space="preserve">targeted </w:t>
      </w:r>
      <w:r w:rsidR="00642C5F" w:rsidRPr="00F63356">
        <w:t>outreach</w:t>
      </w:r>
      <w:r w:rsidR="00335C4C" w:rsidRPr="00F63356">
        <w:t>.</w:t>
      </w:r>
    </w:p>
    <w:p w14:paraId="25B142E5" w14:textId="7E1E3056" w:rsidR="00E10749" w:rsidRPr="00F63356" w:rsidRDefault="00E10749" w:rsidP="00E10749">
      <w:pPr>
        <w:pStyle w:val="Heading2"/>
        <w:spacing w:before="360"/>
        <w:rPr>
          <w:rFonts w:ascii="Arial" w:eastAsia="Times New Roman" w:hAnsi="Arial"/>
          <w:lang w:eastAsia="en-AU"/>
        </w:rPr>
      </w:pPr>
      <w:r w:rsidRPr="00F63356">
        <w:rPr>
          <w:rFonts w:ascii="Arial" w:eastAsia="Times New Roman" w:hAnsi="Arial"/>
          <w:lang w:eastAsia="en-AU"/>
        </w:rPr>
        <w:t>Section c. Program success factors and barriers</w:t>
      </w:r>
    </w:p>
    <w:p w14:paraId="1C6006B0" w14:textId="77777777" w:rsidR="00E10749" w:rsidRPr="00D67E46" w:rsidRDefault="00E10749" w:rsidP="00E10749">
      <w:pPr>
        <w:pStyle w:val="Heading3"/>
        <w:rPr>
          <w:rFonts w:ascii="Arial" w:hAnsi="Arial"/>
          <w:sz w:val="24"/>
          <w:szCs w:val="24"/>
          <w:lang w:eastAsia="en-AU"/>
        </w:rPr>
      </w:pPr>
      <w:r w:rsidRPr="00D67E46">
        <w:rPr>
          <w:rFonts w:ascii="Arial" w:hAnsi="Arial"/>
          <w:sz w:val="24"/>
          <w:szCs w:val="24"/>
          <w:lang w:eastAsia="en-AU"/>
        </w:rPr>
        <w:t>Success factors</w:t>
      </w:r>
    </w:p>
    <w:p w14:paraId="2ED952A3" w14:textId="556B00C3" w:rsidR="00E10749" w:rsidRPr="00F63356" w:rsidRDefault="005066FD" w:rsidP="006C43D5">
      <w:pPr>
        <w:rPr>
          <w:rFonts w:ascii="Arial" w:hAnsi="Arial" w:cs="Arial"/>
          <w:b/>
          <w:bCs/>
          <w:u w:val="single"/>
          <w:lang w:eastAsia="en-AU"/>
        </w:rPr>
      </w:pPr>
      <w:r>
        <w:rPr>
          <w:rFonts w:ascii="Arial" w:hAnsi="Arial" w:cs="Arial"/>
          <w:b/>
          <w:bCs/>
          <w:u w:val="single"/>
          <w:lang w:eastAsia="en-AU"/>
        </w:rPr>
        <w:t>An</w:t>
      </w:r>
      <w:r w:rsidR="006C43D5" w:rsidRPr="00F63356">
        <w:rPr>
          <w:rFonts w:ascii="Arial" w:hAnsi="Arial" w:cs="Arial"/>
          <w:b/>
          <w:bCs/>
          <w:u w:val="single"/>
          <w:lang w:eastAsia="en-AU"/>
        </w:rPr>
        <w:t xml:space="preserve"> engaged </w:t>
      </w:r>
      <w:r w:rsidR="001B20E7">
        <w:rPr>
          <w:rFonts w:ascii="Arial" w:hAnsi="Arial" w:cs="Arial"/>
          <w:b/>
          <w:bCs/>
          <w:u w:val="single"/>
          <w:lang w:eastAsia="en-AU"/>
        </w:rPr>
        <w:t xml:space="preserve">online </w:t>
      </w:r>
      <w:r w:rsidR="006C43D5" w:rsidRPr="00F63356">
        <w:rPr>
          <w:rFonts w:ascii="Arial" w:hAnsi="Arial" w:cs="Arial"/>
          <w:b/>
          <w:bCs/>
          <w:u w:val="single"/>
          <w:lang w:eastAsia="en-AU"/>
        </w:rPr>
        <w:t>community</w:t>
      </w:r>
      <w:r>
        <w:rPr>
          <w:rFonts w:ascii="Arial" w:hAnsi="Arial" w:cs="Arial"/>
          <w:b/>
          <w:bCs/>
          <w:u w:val="single"/>
          <w:lang w:eastAsia="en-AU"/>
        </w:rPr>
        <w:t xml:space="preserve"> that can be leveraged for project success</w:t>
      </w:r>
    </w:p>
    <w:p w14:paraId="4D4F4B13" w14:textId="66458BDA" w:rsidR="004E59EA" w:rsidRPr="00D42AF5" w:rsidRDefault="004E59EA" w:rsidP="00D42AF5">
      <w:pPr>
        <w:pStyle w:val="Default"/>
        <w:rPr>
          <w:szCs w:val="22"/>
        </w:rPr>
      </w:pPr>
      <w:r w:rsidRPr="00D42AF5">
        <w:rPr>
          <w:szCs w:val="22"/>
        </w:rPr>
        <w:lastRenderedPageBreak/>
        <w:t>WWDA has existing</w:t>
      </w:r>
      <w:r w:rsidR="00D42AF5">
        <w:rPr>
          <w:szCs w:val="22"/>
        </w:rPr>
        <w:t>,</w:t>
      </w:r>
      <w:r w:rsidRPr="00D42AF5">
        <w:rPr>
          <w:szCs w:val="22"/>
        </w:rPr>
        <w:t xml:space="preserve"> strong and reputable engagement with our members and</w:t>
      </w:r>
      <w:r w:rsidR="00D42AF5">
        <w:rPr>
          <w:szCs w:val="22"/>
        </w:rPr>
        <w:t xml:space="preserve"> we</w:t>
      </w:r>
      <w:r w:rsidRPr="00D42AF5">
        <w:rPr>
          <w:szCs w:val="22"/>
        </w:rPr>
        <w:t xml:space="preserve"> have </w:t>
      </w:r>
      <w:r w:rsidR="00D904F9" w:rsidRPr="00D42AF5">
        <w:rPr>
          <w:szCs w:val="22"/>
        </w:rPr>
        <w:t xml:space="preserve">online </w:t>
      </w:r>
      <w:r w:rsidRPr="00D42AF5">
        <w:rPr>
          <w:szCs w:val="22"/>
        </w:rPr>
        <w:t>mechanisms in place to manage communication</w:t>
      </w:r>
      <w:r w:rsidR="007C4008" w:rsidRPr="00D42AF5">
        <w:rPr>
          <w:szCs w:val="22"/>
        </w:rPr>
        <w:t xml:space="preserve"> and consultation</w:t>
      </w:r>
      <w:r w:rsidR="001B20E7" w:rsidRPr="00D42AF5">
        <w:rPr>
          <w:szCs w:val="22"/>
        </w:rPr>
        <w:t xml:space="preserve"> as well as reach a wide </w:t>
      </w:r>
      <w:proofErr w:type="spellStart"/>
      <w:r w:rsidR="001B20E7" w:rsidRPr="00D42AF5">
        <w:rPr>
          <w:szCs w:val="22"/>
        </w:rPr>
        <w:t>audince</w:t>
      </w:r>
      <w:proofErr w:type="spellEnd"/>
      <w:r w:rsidR="007C4008" w:rsidRPr="00D42AF5">
        <w:rPr>
          <w:szCs w:val="22"/>
        </w:rPr>
        <w:t>.</w:t>
      </w:r>
      <w:r w:rsidRPr="00D42AF5">
        <w:rPr>
          <w:szCs w:val="22"/>
        </w:rPr>
        <w:t xml:space="preserve"> </w:t>
      </w:r>
      <w:r w:rsidR="00D42AF5" w:rsidRPr="00D42AF5">
        <w:rPr>
          <w:szCs w:val="22"/>
        </w:rPr>
        <w:t>These mechanisms ensure that WWDA can deliver on item 15 of our annual work activity plan “</w:t>
      </w:r>
      <w:r w:rsidR="00D42AF5" w:rsidRPr="00D42AF5">
        <w:rPr>
          <w:i/>
          <w:iCs/>
          <w:szCs w:val="22"/>
        </w:rPr>
        <w:t xml:space="preserve">Provide access to information resources developed by and for women and girls with </w:t>
      </w:r>
      <w:proofErr w:type="spellStart"/>
      <w:r w:rsidR="00D42AF5" w:rsidRPr="00D42AF5">
        <w:rPr>
          <w:i/>
          <w:iCs/>
          <w:szCs w:val="22"/>
        </w:rPr>
        <w:t>disability</w:t>
      </w:r>
      <w:r w:rsidR="00D42AF5" w:rsidRPr="00D42AF5">
        <w:rPr>
          <w:szCs w:val="22"/>
        </w:rPr>
        <w:t>”.</w:t>
      </w:r>
      <w:r w:rsidRPr="00D42AF5">
        <w:rPr>
          <w:szCs w:val="22"/>
        </w:rPr>
        <w:t>These</w:t>
      </w:r>
      <w:proofErr w:type="spellEnd"/>
      <w:r w:rsidRPr="00D42AF5">
        <w:rPr>
          <w:szCs w:val="22"/>
        </w:rPr>
        <w:t xml:space="preserve"> mechanisms have started to be strengthened through this current project kick-off phase and </w:t>
      </w:r>
      <w:proofErr w:type="spellStart"/>
      <w:r w:rsidRPr="00D42AF5">
        <w:rPr>
          <w:szCs w:val="22"/>
        </w:rPr>
        <w:t>and</w:t>
      </w:r>
      <w:proofErr w:type="spellEnd"/>
      <w:r w:rsidRPr="00D42AF5">
        <w:rPr>
          <w:szCs w:val="22"/>
        </w:rPr>
        <w:t xml:space="preserve"> new mechanisms and systems will be developed or reinvigorated. For example:</w:t>
      </w:r>
    </w:p>
    <w:p w14:paraId="7D0CF794" w14:textId="77777777" w:rsidR="005066FD" w:rsidRPr="00F63356" w:rsidRDefault="005066FD" w:rsidP="00E22793">
      <w:pPr>
        <w:rPr>
          <w:rFonts w:ascii="Arial" w:hAnsi="Arial" w:cs="Arial"/>
          <w:sz w:val="22"/>
          <w:szCs w:val="22"/>
          <w:lang w:eastAsia="en-AU"/>
        </w:rPr>
      </w:pPr>
    </w:p>
    <w:p w14:paraId="0B6BD16D" w14:textId="27E713B5" w:rsidR="7E6BF824" w:rsidRPr="00175057" w:rsidRDefault="7E6BF824" w:rsidP="00302923">
      <w:pPr>
        <w:pStyle w:val="ListParagraph"/>
        <w:numPr>
          <w:ilvl w:val="0"/>
          <w:numId w:val="5"/>
        </w:numPr>
        <w:spacing w:after="0"/>
        <w:rPr>
          <w:rFonts w:asciiTheme="minorHAnsi" w:eastAsiaTheme="minorEastAsia" w:hAnsiTheme="minorHAnsi" w:cstheme="minorBidi"/>
          <w:color w:val="000000" w:themeColor="text1"/>
          <w:sz w:val="22"/>
          <w:szCs w:val="22"/>
        </w:rPr>
      </w:pPr>
      <w:r w:rsidRPr="002875EF">
        <w:rPr>
          <w:rFonts w:ascii="Arial" w:hAnsi="Arial" w:cs="Arial"/>
          <w:sz w:val="22"/>
          <w:szCs w:val="22"/>
          <w:lang w:eastAsia="en-AU"/>
        </w:rPr>
        <w:t xml:space="preserve">Since July 2020, we have been working to reinvigorate </w:t>
      </w:r>
      <w:r w:rsidRPr="002875EF">
        <w:rPr>
          <w:rFonts w:ascii="Arial" w:hAnsi="Arial" w:cs="Arial"/>
          <w:b/>
          <w:bCs/>
          <w:sz w:val="22"/>
          <w:szCs w:val="22"/>
          <w:lang w:eastAsia="en-AU"/>
        </w:rPr>
        <w:t>WWDA Youth</w:t>
      </w:r>
      <w:r w:rsidRPr="002875EF">
        <w:rPr>
          <w:rFonts w:ascii="Arial" w:hAnsi="Arial" w:cs="Arial"/>
          <w:sz w:val="22"/>
          <w:szCs w:val="22"/>
          <w:lang w:eastAsia="en-AU"/>
        </w:rPr>
        <w:t xml:space="preserve"> </w:t>
      </w:r>
      <w:r w:rsidRPr="005919D1">
        <w:rPr>
          <w:rFonts w:ascii="Arial" w:hAnsi="Arial" w:cs="Arial"/>
          <w:b/>
          <w:bCs/>
          <w:sz w:val="22"/>
          <w:szCs w:val="22"/>
          <w:lang w:eastAsia="en-AU"/>
        </w:rPr>
        <w:t>as a vehicle to deliver the outcomes of this project</w:t>
      </w:r>
      <w:r w:rsidRPr="002875EF">
        <w:rPr>
          <w:rFonts w:ascii="Arial" w:hAnsi="Arial" w:cs="Arial"/>
          <w:sz w:val="22"/>
          <w:szCs w:val="22"/>
          <w:lang w:eastAsia="en-AU"/>
        </w:rPr>
        <w:t xml:space="preserve">. This has included developing Terms of Reference and an application form for a new WWDA Youth Advisory Committee to drive the WWDA Youth Network and discussing the WWDA Youth Network with stakeholders in the youth sector, including the National Youth Commission and the Commonwealth Network of Children and Young People With Disability (CCYDN). At the end of August, we also represented </w:t>
      </w:r>
      <w:r w:rsidR="005919D1">
        <w:rPr>
          <w:rFonts w:ascii="Arial" w:hAnsi="Arial" w:cs="Arial"/>
          <w:sz w:val="22"/>
          <w:szCs w:val="22"/>
          <w:lang w:eastAsia="en-AU"/>
        </w:rPr>
        <w:t xml:space="preserve">young women with a disability </w:t>
      </w:r>
      <w:r w:rsidRPr="002875EF">
        <w:rPr>
          <w:rFonts w:ascii="Arial" w:hAnsi="Arial" w:cs="Arial"/>
          <w:sz w:val="22"/>
          <w:szCs w:val="22"/>
          <w:lang w:eastAsia="en-AU"/>
        </w:rPr>
        <w:t>at the National Youth Futures Summit and took part in a presentation on how economic and wage inequality impacts young women with disability.</w:t>
      </w:r>
    </w:p>
    <w:p w14:paraId="035DF5FF" w14:textId="68DE3C99" w:rsidR="00175057" w:rsidRDefault="00175057" w:rsidP="00175057">
      <w:pPr>
        <w:rPr>
          <w:rFonts w:asciiTheme="minorHAnsi" w:eastAsiaTheme="minorEastAsia" w:hAnsiTheme="minorHAnsi" w:cstheme="minorBidi"/>
          <w:color w:val="000000" w:themeColor="text1"/>
          <w:sz w:val="22"/>
          <w:szCs w:val="22"/>
        </w:rPr>
      </w:pPr>
    </w:p>
    <w:p w14:paraId="30C79F69" w14:textId="7FF4372C" w:rsidR="00175057" w:rsidRPr="00175057" w:rsidRDefault="00175057" w:rsidP="00175057">
      <w:pPr>
        <w:jc w:val="center"/>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noProof/>
          <w:color w:val="000000" w:themeColor="text1"/>
          <w:sz w:val="22"/>
          <w:szCs w:val="22"/>
        </w:rPr>
        <w:drawing>
          <wp:inline distT="0" distB="0" distL="0" distR="0" wp14:anchorId="56F59D3A" wp14:editId="6F0EDAA6">
            <wp:extent cx="5089131" cy="3944317"/>
            <wp:effectExtent l="0" t="0" r="3810" b="5715"/>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8096" cy="3982267"/>
                    </a:xfrm>
                    <a:prstGeom prst="rect">
                      <a:avLst/>
                    </a:prstGeom>
                  </pic:spPr>
                </pic:pic>
              </a:graphicData>
            </a:graphic>
          </wp:inline>
        </w:drawing>
      </w:r>
    </w:p>
    <w:p w14:paraId="7615BFE2" w14:textId="77777777" w:rsidR="002E5B9B" w:rsidRDefault="002E5B9B" w:rsidP="002E5B9B">
      <w:pPr>
        <w:jc w:val="center"/>
        <w:rPr>
          <w:rFonts w:ascii="Arial" w:eastAsiaTheme="minorEastAsia" w:hAnsi="Arial" w:cs="Arial"/>
          <w:b/>
          <w:bCs/>
          <w:color w:val="000000" w:themeColor="text1"/>
          <w:sz w:val="22"/>
          <w:szCs w:val="22"/>
        </w:rPr>
      </w:pPr>
    </w:p>
    <w:p w14:paraId="6BF584AC" w14:textId="5A23879C" w:rsidR="00302923" w:rsidRPr="002E5B9B" w:rsidRDefault="002E5B9B" w:rsidP="002E5B9B">
      <w:pPr>
        <w:jc w:val="center"/>
        <w:rPr>
          <w:rFonts w:ascii="Arial" w:eastAsiaTheme="minorEastAsia" w:hAnsi="Arial" w:cs="Arial"/>
          <w:b/>
          <w:bCs/>
          <w:color w:val="000000" w:themeColor="text1"/>
          <w:sz w:val="22"/>
          <w:szCs w:val="22"/>
        </w:rPr>
      </w:pPr>
      <w:r w:rsidRPr="002E5B9B">
        <w:rPr>
          <w:rFonts w:ascii="Arial" w:eastAsiaTheme="minorEastAsia" w:hAnsi="Arial" w:cs="Arial"/>
          <w:b/>
          <w:bCs/>
          <w:color w:val="000000" w:themeColor="text1"/>
          <w:sz w:val="22"/>
          <w:szCs w:val="22"/>
        </w:rPr>
        <w:t>(</w:t>
      </w:r>
      <w:r>
        <w:rPr>
          <w:rFonts w:ascii="Arial" w:eastAsiaTheme="minorEastAsia" w:hAnsi="Arial" w:cs="Arial"/>
          <w:b/>
          <w:bCs/>
          <w:color w:val="000000" w:themeColor="text1"/>
          <w:sz w:val="22"/>
          <w:szCs w:val="22"/>
        </w:rPr>
        <w:t>PIC</w:t>
      </w:r>
      <w:r w:rsidR="00D90833">
        <w:rPr>
          <w:rFonts w:ascii="Arial" w:eastAsiaTheme="minorEastAsia" w:hAnsi="Arial" w:cs="Arial"/>
          <w:b/>
          <w:bCs/>
          <w:color w:val="000000" w:themeColor="text1"/>
          <w:sz w:val="22"/>
          <w:szCs w:val="22"/>
        </w:rPr>
        <w:t xml:space="preserve"> 1</w:t>
      </w:r>
      <w:r>
        <w:rPr>
          <w:rFonts w:ascii="Arial" w:eastAsiaTheme="minorEastAsia" w:hAnsi="Arial" w:cs="Arial"/>
          <w:b/>
          <w:bCs/>
          <w:color w:val="000000" w:themeColor="text1"/>
          <w:sz w:val="22"/>
          <w:szCs w:val="22"/>
        </w:rPr>
        <w:t xml:space="preserve">- </w:t>
      </w:r>
      <w:r w:rsidRPr="002E5B9B">
        <w:rPr>
          <w:rFonts w:ascii="Arial" w:eastAsiaTheme="minorEastAsia" w:hAnsi="Arial" w:cs="Arial"/>
          <w:b/>
          <w:bCs/>
          <w:color w:val="000000" w:themeColor="text1"/>
          <w:sz w:val="22"/>
          <w:szCs w:val="22"/>
        </w:rPr>
        <w:t xml:space="preserve">WWDA Project team member Heidi La </w:t>
      </w:r>
      <w:proofErr w:type="spellStart"/>
      <w:r w:rsidRPr="002E5B9B">
        <w:rPr>
          <w:rFonts w:ascii="Arial" w:eastAsiaTheme="minorEastAsia" w:hAnsi="Arial" w:cs="Arial"/>
          <w:b/>
          <w:bCs/>
          <w:color w:val="000000" w:themeColor="text1"/>
          <w:sz w:val="22"/>
          <w:szCs w:val="22"/>
        </w:rPr>
        <w:t>paglia</w:t>
      </w:r>
      <w:proofErr w:type="spellEnd"/>
      <w:r w:rsidRPr="002E5B9B">
        <w:rPr>
          <w:rFonts w:ascii="Arial" w:eastAsiaTheme="minorEastAsia" w:hAnsi="Arial" w:cs="Arial"/>
          <w:b/>
          <w:bCs/>
          <w:color w:val="000000" w:themeColor="text1"/>
          <w:sz w:val="22"/>
          <w:szCs w:val="22"/>
        </w:rPr>
        <w:t xml:space="preserve"> – top right corner, presenting at the </w:t>
      </w:r>
      <w:r w:rsidRPr="002E5B9B">
        <w:rPr>
          <w:rFonts w:ascii="Arial" w:hAnsi="Arial" w:cs="Arial"/>
          <w:b/>
          <w:bCs/>
          <w:sz w:val="22"/>
          <w:szCs w:val="22"/>
          <w:lang w:eastAsia="en-AU"/>
        </w:rPr>
        <w:t>National Youth Futures Summit)</w:t>
      </w:r>
    </w:p>
    <w:p w14:paraId="3D58EA32" w14:textId="77777777" w:rsidR="002E5B9B" w:rsidRPr="002E5B9B" w:rsidRDefault="002E5B9B" w:rsidP="002E5B9B">
      <w:pPr>
        <w:ind w:left="360"/>
        <w:rPr>
          <w:rFonts w:ascii="Arial" w:hAnsi="Arial" w:cs="Arial"/>
          <w:sz w:val="22"/>
          <w:szCs w:val="22"/>
          <w:lang w:eastAsia="en-AU"/>
        </w:rPr>
      </w:pPr>
    </w:p>
    <w:p w14:paraId="268CC6CD" w14:textId="04F6052D" w:rsidR="005066FD" w:rsidRDefault="7E6BF824" w:rsidP="00302923">
      <w:pPr>
        <w:pStyle w:val="ListParagraph"/>
        <w:numPr>
          <w:ilvl w:val="0"/>
          <w:numId w:val="5"/>
        </w:numPr>
        <w:spacing w:after="0"/>
        <w:rPr>
          <w:rFonts w:ascii="Arial" w:hAnsi="Arial" w:cs="Arial"/>
          <w:sz w:val="22"/>
          <w:szCs w:val="22"/>
          <w:lang w:eastAsia="en-AU"/>
        </w:rPr>
      </w:pPr>
      <w:r w:rsidRPr="002875EF">
        <w:rPr>
          <w:rFonts w:ascii="Arial" w:hAnsi="Arial" w:cs="Arial"/>
          <w:sz w:val="22"/>
          <w:szCs w:val="22"/>
          <w:lang w:eastAsia="en-AU"/>
        </w:rPr>
        <w:t xml:space="preserve">Since July 2020, we have been working on </w:t>
      </w:r>
      <w:r w:rsidRPr="005919D1">
        <w:rPr>
          <w:rFonts w:ascii="Arial" w:hAnsi="Arial" w:cs="Arial"/>
          <w:b/>
          <w:bCs/>
          <w:sz w:val="22"/>
          <w:szCs w:val="22"/>
          <w:lang w:eastAsia="en-AU"/>
        </w:rPr>
        <w:t>designing a process to engage and boost the membership</w:t>
      </w:r>
      <w:r w:rsidRPr="002875EF">
        <w:rPr>
          <w:rFonts w:ascii="Arial" w:hAnsi="Arial" w:cs="Arial"/>
          <w:sz w:val="22"/>
          <w:szCs w:val="22"/>
          <w:lang w:eastAsia="en-AU"/>
        </w:rPr>
        <w:t xml:space="preserve"> of our closed Facebook Group (currently consisting of 701 members) to deliver the outcomes of this </w:t>
      </w:r>
      <w:r w:rsidR="00426BD1">
        <w:rPr>
          <w:rFonts w:ascii="Arial" w:hAnsi="Arial" w:cs="Arial"/>
          <w:sz w:val="22"/>
          <w:szCs w:val="22"/>
          <w:lang w:eastAsia="en-AU"/>
        </w:rPr>
        <w:t>P</w:t>
      </w:r>
      <w:r w:rsidRPr="002875EF">
        <w:rPr>
          <w:rFonts w:ascii="Arial" w:hAnsi="Arial" w:cs="Arial"/>
          <w:sz w:val="22"/>
          <w:szCs w:val="22"/>
          <w:lang w:eastAsia="en-AU"/>
        </w:rPr>
        <w:t>roject</w:t>
      </w:r>
      <w:r w:rsidR="00426BD1">
        <w:rPr>
          <w:rFonts w:ascii="Arial" w:hAnsi="Arial" w:cs="Arial"/>
          <w:sz w:val="22"/>
          <w:szCs w:val="22"/>
          <w:lang w:eastAsia="en-AU"/>
        </w:rPr>
        <w:t>.</w:t>
      </w:r>
    </w:p>
    <w:p w14:paraId="791A0F32" w14:textId="77777777" w:rsidR="00760E07" w:rsidRPr="009B5725" w:rsidRDefault="00760E07" w:rsidP="00302923">
      <w:pPr>
        <w:pStyle w:val="ListParagraph"/>
        <w:spacing w:after="0"/>
        <w:rPr>
          <w:rFonts w:ascii="Arial" w:hAnsi="Arial" w:cs="Arial"/>
          <w:sz w:val="22"/>
          <w:szCs w:val="22"/>
          <w:lang w:eastAsia="en-AU"/>
        </w:rPr>
      </w:pPr>
    </w:p>
    <w:p w14:paraId="5FF29A65" w14:textId="471F5909" w:rsidR="00760E07" w:rsidRPr="002875EF" w:rsidRDefault="00760E07" w:rsidP="00302923">
      <w:pPr>
        <w:pStyle w:val="ListParagraph"/>
        <w:numPr>
          <w:ilvl w:val="0"/>
          <w:numId w:val="5"/>
        </w:numPr>
        <w:spacing w:after="0"/>
        <w:rPr>
          <w:rFonts w:ascii="Arial" w:hAnsi="Arial" w:cs="Arial"/>
          <w:sz w:val="22"/>
          <w:szCs w:val="22"/>
          <w:lang w:eastAsia="en-AU"/>
        </w:rPr>
      </w:pPr>
      <w:r>
        <w:rPr>
          <w:rFonts w:ascii="Arial" w:hAnsi="Arial" w:cs="Arial"/>
          <w:sz w:val="22"/>
          <w:szCs w:val="22"/>
          <w:lang w:eastAsia="en-AU"/>
        </w:rPr>
        <w:lastRenderedPageBreak/>
        <w:t>WWDA’s newly designed and re-built website (</w:t>
      </w:r>
      <w:hyperlink r:id="rId10" w:history="1">
        <w:r w:rsidRPr="00DE139D">
          <w:rPr>
            <w:rStyle w:val="Hyperlink"/>
            <w:rFonts w:ascii="Arial" w:hAnsi="Arial" w:cs="Arial"/>
            <w:sz w:val="22"/>
            <w:szCs w:val="22"/>
            <w:lang w:eastAsia="en-AU"/>
          </w:rPr>
          <w:t>www.wwda.org.au</w:t>
        </w:r>
      </w:hyperlink>
      <w:r>
        <w:rPr>
          <w:rFonts w:ascii="Arial" w:hAnsi="Arial" w:cs="Arial"/>
          <w:sz w:val="22"/>
          <w:szCs w:val="22"/>
          <w:lang w:eastAsia="en-AU"/>
        </w:rPr>
        <w:t xml:space="preserve">) offers </w:t>
      </w:r>
      <w:r w:rsidRPr="005919D1">
        <w:rPr>
          <w:rFonts w:ascii="Arial" w:hAnsi="Arial" w:cs="Arial"/>
          <w:b/>
          <w:bCs/>
          <w:sz w:val="22"/>
          <w:szCs w:val="22"/>
          <w:lang w:eastAsia="en-AU"/>
        </w:rPr>
        <w:t>additional opportunities to engage and boost WWDA membership</w:t>
      </w:r>
      <w:r>
        <w:rPr>
          <w:rFonts w:ascii="Arial" w:hAnsi="Arial" w:cs="Arial"/>
          <w:sz w:val="22"/>
          <w:szCs w:val="22"/>
          <w:lang w:eastAsia="en-AU"/>
        </w:rPr>
        <w:t xml:space="preserve"> and leverage our other online platforms, including </w:t>
      </w:r>
      <w:r w:rsidRPr="00760E07">
        <w:rPr>
          <w:rFonts w:ascii="Arial" w:hAnsi="Arial" w:cs="Arial"/>
          <w:sz w:val="22"/>
          <w:szCs w:val="22"/>
          <w:lang w:eastAsia="en-AU"/>
        </w:rPr>
        <w:t xml:space="preserve">new mechanisms and systems </w:t>
      </w:r>
      <w:r>
        <w:rPr>
          <w:rFonts w:ascii="Arial" w:hAnsi="Arial" w:cs="Arial"/>
          <w:sz w:val="22"/>
          <w:szCs w:val="22"/>
          <w:lang w:eastAsia="en-AU"/>
        </w:rPr>
        <w:t xml:space="preserve">that may be </w:t>
      </w:r>
      <w:r w:rsidRPr="00760E07">
        <w:rPr>
          <w:rFonts w:ascii="Arial" w:hAnsi="Arial" w:cs="Arial"/>
          <w:sz w:val="22"/>
          <w:szCs w:val="22"/>
          <w:lang w:eastAsia="en-AU"/>
        </w:rPr>
        <w:t>developed</w:t>
      </w:r>
      <w:r>
        <w:rPr>
          <w:rFonts w:ascii="Arial" w:hAnsi="Arial" w:cs="Arial"/>
          <w:sz w:val="22"/>
          <w:szCs w:val="22"/>
          <w:lang w:eastAsia="en-AU"/>
        </w:rPr>
        <w:t xml:space="preserve"> through this Project.</w:t>
      </w:r>
    </w:p>
    <w:p w14:paraId="16515F97" w14:textId="77777777" w:rsidR="00B64C71" w:rsidRPr="00B64C71" w:rsidRDefault="00B64C71" w:rsidP="00B64C71">
      <w:pPr>
        <w:ind w:left="360"/>
        <w:rPr>
          <w:rFonts w:ascii="Arial" w:hAnsi="Arial" w:cs="Arial"/>
          <w:sz w:val="22"/>
          <w:szCs w:val="22"/>
          <w:highlight w:val="yellow"/>
          <w:lang w:eastAsia="en-AU"/>
        </w:rPr>
      </w:pPr>
    </w:p>
    <w:p w14:paraId="0FB21A12" w14:textId="33571B15" w:rsidR="001B20E7" w:rsidRPr="007F7E66" w:rsidRDefault="001B20E7" w:rsidP="001B20E7">
      <w:pPr>
        <w:rPr>
          <w:rFonts w:ascii="Arial" w:hAnsi="Arial" w:cs="Arial"/>
          <w:sz w:val="22"/>
          <w:szCs w:val="22"/>
          <w:lang w:eastAsia="en-AU"/>
        </w:rPr>
      </w:pPr>
      <w:r w:rsidRPr="007F7E66">
        <w:rPr>
          <w:rFonts w:ascii="Arial" w:hAnsi="Arial" w:cs="Arial"/>
          <w:sz w:val="22"/>
          <w:szCs w:val="22"/>
          <w:lang w:eastAsia="en-AU"/>
        </w:rPr>
        <w:t xml:space="preserve">Metrics from our Twitter and Facebook (July-August 2020) are attached in </w:t>
      </w:r>
      <w:r w:rsidRPr="007F7E66">
        <w:rPr>
          <w:rFonts w:ascii="Arial" w:hAnsi="Arial" w:cs="Arial"/>
          <w:b/>
          <w:bCs/>
          <w:sz w:val="22"/>
          <w:szCs w:val="22"/>
          <w:lang w:eastAsia="en-AU"/>
        </w:rPr>
        <w:t>Attachment A</w:t>
      </w:r>
      <w:r w:rsidR="00B22F10" w:rsidRPr="007F7E66">
        <w:rPr>
          <w:rFonts w:ascii="Arial" w:hAnsi="Arial" w:cs="Arial"/>
          <w:sz w:val="22"/>
          <w:szCs w:val="22"/>
          <w:lang w:eastAsia="en-AU"/>
        </w:rPr>
        <w:t xml:space="preserve">. These </w:t>
      </w:r>
      <w:r w:rsidR="00D01900" w:rsidRPr="007F7E66">
        <w:rPr>
          <w:rFonts w:ascii="Arial" w:hAnsi="Arial" w:cs="Arial"/>
          <w:sz w:val="22"/>
          <w:szCs w:val="22"/>
          <w:lang w:eastAsia="en-AU"/>
        </w:rPr>
        <w:t xml:space="preserve">metrics </w:t>
      </w:r>
      <w:r w:rsidRPr="007F7E66">
        <w:rPr>
          <w:rFonts w:ascii="Arial" w:hAnsi="Arial" w:cs="Arial"/>
          <w:sz w:val="22"/>
          <w:szCs w:val="22"/>
          <w:lang w:eastAsia="en-AU"/>
        </w:rPr>
        <w:t>demonstrate WWDA’s electronic engagement influence and reach</w:t>
      </w:r>
      <w:r w:rsidR="00B22F10" w:rsidRPr="007F7E66">
        <w:rPr>
          <w:rFonts w:ascii="Arial" w:hAnsi="Arial" w:cs="Arial"/>
          <w:sz w:val="22"/>
          <w:szCs w:val="22"/>
          <w:lang w:eastAsia="en-AU"/>
        </w:rPr>
        <w:t xml:space="preserve"> and </w:t>
      </w:r>
      <w:r w:rsidR="00D01900" w:rsidRPr="007F7E66">
        <w:rPr>
          <w:rFonts w:ascii="Arial" w:hAnsi="Arial" w:cs="Arial"/>
          <w:sz w:val="22"/>
          <w:szCs w:val="22"/>
          <w:lang w:eastAsia="en-AU"/>
        </w:rPr>
        <w:t xml:space="preserve">highlight </w:t>
      </w:r>
      <w:r w:rsidR="00B22F10" w:rsidRPr="007F7E66">
        <w:rPr>
          <w:rFonts w:ascii="Arial" w:hAnsi="Arial" w:cs="Arial"/>
          <w:sz w:val="22"/>
          <w:szCs w:val="22"/>
          <w:lang w:eastAsia="en-AU"/>
        </w:rPr>
        <w:t>the potential for further influence and reach as the project progresses.</w:t>
      </w:r>
    </w:p>
    <w:p w14:paraId="2FB6B5E5" w14:textId="77777777" w:rsidR="00D56FAB" w:rsidRPr="001B20E7" w:rsidRDefault="00D56FAB" w:rsidP="001B20E7">
      <w:pPr>
        <w:rPr>
          <w:rFonts w:ascii="Arial" w:hAnsi="Arial" w:cs="Arial"/>
          <w:sz w:val="22"/>
          <w:szCs w:val="22"/>
          <w:highlight w:val="yellow"/>
          <w:lang w:eastAsia="en-AU"/>
        </w:rPr>
      </w:pPr>
    </w:p>
    <w:p w14:paraId="02656D6C" w14:textId="77777777" w:rsidR="0092222E" w:rsidRPr="00F63356" w:rsidRDefault="0092222E" w:rsidP="00E22793">
      <w:pPr>
        <w:pStyle w:val="Heading4"/>
        <w:rPr>
          <w:rFonts w:ascii="Arial" w:eastAsia="Times New Roman" w:hAnsi="Arial" w:cs="Arial"/>
          <w:bCs/>
          <w:sz w:val="22"/>
          <w:szCs w:val="22"/>
          <w:u w:val="single"/>
          <w:lang w:eastAsia="en-AU"/>
        </w:rPr>
      </w:pPr>
    </w:p>
    <w:p w14:paraId="08237B30" w14:textId="332043E3" w:rsidR="0092222E" w:rsidRPr="00F63356" w:rsidRDefault="005066FD" w:rsidP="00E22793">
      <w:pPr>
        <w:rPr>
          <w:rFonts w:ascii="Arial" w:hAnsi="Arial" w:cs="Arial"/>
          <w:b/>
          <w:bCs/>
          <w:u w:val="single"/>
          <w:lang w:eastAsia="en-AU"/>
        </w:rPr>
      </w:pPr>
      <w:r>
        <w:rPr>
          <w:rFonts w:ascii="Arial" w:hAnsi="Arial" w:cs="Arial"/>
          <w:b/>
          <w:bCs/>
          <w:u w:val="single"/>
          <w:lang w:eastAsia="en-AU"/>
        </w:rPr>
        <w:t>Strong partnerships, e</w:t>
      </w:r>
      <w:r w:rsidR="0092222E" w:rsidRPr="00F63356">
        <w:rPr>
          <w:rFonts w:ascii="Arial" w:hAnsi="Arial" w:cs="Arial"/>
          <w:b/>
          <w:bCs/>
          <w:u w:val="single"/>
          <w:lang w:eastAsia="en-AU"/>
        </w:rPr>
        <w:t>xisting relationships within the disability sector</w:t>
      </w:r>
      <w:r w:rsidR="00E22793" w:rsidRPr="00F63356">
        <w:rPr>
          <w:rFonts w:ascii="Arial" w:hAnsi="Arial" w:cs="Arial"/>
          <w:b/>
          <w:bCs/>
          <w:u w:val="single"/>
          <w:lang w:eastAsia="en-AU"/>
        </w:rPr>
        <w:t>,</w:t>
      </w:r>
      <w:r>
        <w:rPr>
          <w:rFonts w:ascii="Arial" w:hAnsi="Arial" w:cs="Arial"/>
          <w:b/>
          <w:bCs/>
          <w:u w:val="single"/>
          <w:lang w:eastAsia="en-AU"/>
        </w:rPr>
        <w:t xml:space="preserve"> </w:t>
      </w:r>
      <w:r w:rsidR="0092222E" w:rsidRPr="00F63356">
        <w:rPr>
          <w:rFonts w:ascii="Arial" w:hAnsi="Arial" w:cs="Arial"/>
          <w:b/>
          <w:bCs/>
          <w:u w:val="single"/>
          <w:lang w:eastAsia="en-AU"/>
        </w:rPr>
        <w:t>the women’s sector</w:t>
      </w:r>
      <w:r w:rsidR="00E22793" w:rsidRPr="00F63356">
        <w:rPr>
          <w:rFonts w:ascii="Arial" w:hAnsi="Arial" w:cs="Arial"/>
          <w:b/>
          <w:bCs/>
          <w:u w:val="single"/>
          <w:lang w:eastAsia="en-AU"/>
        </w:rPr>
        <w:t xml:space="preserve"> and academia</w:t>
      </w:r>
    </w:p>
    <w:p w14:paraId="4FCBA23F" w14:textId="1FC38969" w:rsidR="007C4008" w:rsidRDefault="00D904F9" w:rsidP="00E22793">
      <w:pPr>
        <w:pStyle w:val="Heading2"/>
        <w:spacing w:before="0" w:after="0"/>
        <w:contextualSpacing/>
        <w:rPr>
          <w:rFonts w:ascii="Arial" w:hAnsi="Arial"/>
          <w:b w:val="0"/>
          <w:color w:val="000000" w:themeColor="text1"/>
          <w:sz w:val="22"/>
          <w:szCs w:val="22"/>
        </w:rPr>
      </w:pPr>
      <w:r w:rsidRPr="00F63356">
        <w:rPr>
          <w:rFonts w:ascii="Arial" w:hAnsi="Arial"/>
          <w:b w:val="0"/>
          <w:color w:val="auto"/>
          <w:sz w:val="22"/>
          <w:szCs w:val="22"/>
          <w:lang w:eastAsia="en-AU"/>
        </w:rPr>
        <w:t xml:space="preserve">WWDA has a collaborative relationship with the six National Women’s Alliances funded by the Australian Government. WWDA will utilise </w:t>
      </w:r>
      <w:r w:rsidR="007C4008">
        <w:rPr>
          <w:rFonts w:ascii="Arial" w:hAnsi="Arial"/>
          <w:b w:val="0"/>
          <w:color w:val="auto"/>
          <w:sz w:val="22"/>
          <w:szCs w:val="22"/>
          <w:lang w:eastAsia="en-AU"/>
        </w:rPr>
        <w:t xml:space="preserve">those networks and relationships to </w:t>
      </w:r>
      <w:r w:rsidRPr="00F63356">
        <w:rPr>
          <w:rFonts w:ascii="Arial" w:hAnsi="Arial"/>
          <w:b w:val="0"/>
          <w:color w:val="auto"/>
          <w:sz w:val="22"/>
          <w:szCs w:val="22"/>
          <w:lang w:eastAsia="en-AU"/>
        </w:rPr>
        <w:t>foster inclusion of women with disability into the work of the National Women’s Alliances</w:t>
      </w:r>
      <w:r w:rsidR="007C4008">
        <w:rPr>
          <w:rFonts w:ascii="Arial" w:hAnsi="Arial"/>
          <w:b w:val="0"/>
          <w:color w:val="auto"/>
          <w:sz w:val="22"/>
          <w:szCs w:val="22"/>
          <w:lang w:eastAsia="en-AU"/>
        </w:rPr>
        <w:t xml:space="preserve"> thereby contributing to item </w:t>
      </w:r>
      <w:r w:rsidR="007C4008" w:rsidRPr="007C4008">
        <w:rPr>
          <w:rFonts w:ascii="Arial" w:hAnsi="Arial"/>
          <w:b w:val="0"/>
          <w:bCs/>
          <w:color w:val="000000" w:themeColor="text1"/>
          <w:sz w:val="22"/>
          <w:szCs w:val="22"/>
        </w:rPr>
        <w:t>13 of our annual work activity plan “</w:t>
      </w:r>
      <w:r w:rsidR="007C4008" w:rsidRPr="007C4008">
        <w:rPr>
          <w:rFonts w:ascii="Arial" w:hAnsi="Arial"/>
          <w:b w:val="0"/>
          <w:bCs/>
          <w:i/>
          <w:iCs/>
          <w:color w:val="000000" w:themeColor="text1"/>
          <w:sz w:val="22"/>
          <w:szCs w:val="22"/>
        </w:rPr>
        <w:t>Increase the engagement of women and girls with disability in WWDA through outreach initiatives</w:t>
      </w:r>
      <w:r w:rsidR="007C4008">
        <w:rPr>
          <w:rFonts w:ascii="Arial" w:hAnsi="Arial"/>
          <w:b w:val="0"/>
          <w:bCs/>
          <w:i/>
          <w:iCs/>
          <w:color w:val="000000" w:themeColor="text1"/>
          <w:sz w:val="22"/>
          <w:szCs w:val="22"/>
        </w:rPr>
        <w:t>”</w:t>
      </w:r>
      <w:r w:rsidR="007C4008">
        <w:rPr>
          <w:rFonts w:ascii="Arial" w:hAnsi="Arial"/>
          <w:b w:val="0"/>
          <w:sz w:val="22"/>
          <w:szCs w:val="22"/>
          <w:lang w:eastAsia="en-AU"/>
        </w:rPr>
        <w:t xml:space="preserve"> </w:t>
      </w:r>
      <w:r w:rsidR="007C4008" w:rsidRPr="007C4008">
        <w:rPr>
          <w:rFonts w:ascii="Arial" w:hAnsi="Arial"/>
          <w:b w:val="0"/>
          <w:color w:val="000000" w:themeColor="text1"/>
          <w:sz w:val="22"/>
          <w:szCs w:val="22"/>
          <w:lang w:eastAsia="en-AU"/>
        </w:rPr>
        <w:t xml:space="preserve">and </w:t>
      </w:r>
      <w:r w:rsidR="007C4008" w:rsidRPr="007C4008">
        <w:rPr>
          <w:rFonts w:ascii="Arial" w:hAnsi="Arial"/>
          <w:b w:val="0"/>
          <w:color w:val="000000" w:themeColor="text1"/>
          <w:sz w:val="22"/>
          <w:szCs w:val="22"/>
        </w:rPr>
        <w:t>item 12 of our annual work activity plan “</w:t>
      </w:r>
      <w:r w:rsidR="007C4008" w:rsidRPr="007C4008">
        <w:rPr>
          <w:rFonts w:ascii="Arial" w:hAnsi="Arial"/>
          <w:b w:val="0"/>
          <w:i/>
          <w:iCs/>
          <w:color w:val="000000" w:themeColor="text1"/>
          <w:sz w:val="22"/>
          <w:szCs w:val="22"/>
        </w:rPr>
        <w:t>Increase opportunities for women and girls with disability to participate in public decision-making and representation</w:t>
      </w:r>
      <w:r w:rsidR="007C4008" w:rsidRPr="007C4008">
        <w:rPr>
          <w:rFonts w:ascii="Arial" w:hAnsi="Arial"/>
          <w:b w:val="0"/>
          <w:color w:val="000000" w:themeColor="text1"/>
          <w:sz w:val="22"/>
          <w:szCs w:val="22"/>
        </w:rPr>
        <w:t>”</w:t>
      </w:r>
      <w:r w:rsidR="007C4008">
        <w:rPr>
          <w:rFonts w:ascii="Arial" w:hAnsi="Arial"/>
          <w:b w:val="0"/>
          <w:color w:val="000000" w:themeColor="text1"/>
          <w:sz w:val="22"/>
          <w:szCs w:val="22"/>
        </w:rPr>
        <w:t>.</w:t>
      </w:r>
    </w:p>
    <w:p w14:paraId="2B7B3CA4" w14:textId="77777777" w:rsidR="007C4008" w:rsidRPr="007C4008" w:rsidRDefault="007C4008" w:rsidP="007C4008"/>
    <w:p w14:paraId="734B925A" w14:textId="50950844" w:rsidR="007C4008" w:rsidRDefault="007C4008" w:rsidP="007C4008">
      <w:pPr>
        <w:rPr>
          <w:rFonts w:ascii="Arial" w:hAnsi="Arial" w:cs="Arial"/>
          <w:sz w:val="22"/>
          <w:szCs w:val="22"/>
          <w:lang w:eastAsia="en-AU"/>
        </w:rPr>
      </w:pPr>
      <w:r>
        <w:rPr>
          <w:rFonts w:ascii="Arial" w:hAnsi="Arial" w:cs="Arial"/>
          <w:sz w:val="22"/>
          <w:szCs w:val="22"/>
          <w:lang w:eastAsia="en-AU"/>
        </w:rPr>
        <w:t>Since July 2020, w</w:t>
      </w:r>
      <w:r w:rsidRPr="00F8333E">
        <w:rPr>
          <w:rFonts w:ascii="Arial" w:hAnsi="Arial" w:cs="Arial"/>
          <w:sz w:val="22"/>
          <w:szCs w:val="22"/>
          <w:lang w:eastAsia="en-AU"/>
        </w:rPr>
        <w:t>e have:</w:t>
      </w:r>
    </w:p>
    <w:p w14:paraId="006AF073" w14:textId="77777777" w:rsidR="00E16D4F" w:rsidRPr="00F8333E" w:rsidRDefault="00E16D4F" w:rsidP="007C4008">
      <w:pPr>
        <w:rPr>
          <w:rFonts w:ascii="Arial" w:hAnsi="Arial" w:cs="Arial"/>
          <w:sz w:val="22"/>
          <w:szCs w:val="22"/>
          <w:lang w:eastAsia="en-AU"/>
        </w:rPr>
      </w:pPr>
    </w:p>
    <w:p w14:paraId="4F405D64" w14:textId="10647636" w:rsidR="007C4008" w:rsidRPr="00E16D4F" w:rsidRDefault="00426BD1" w:rsidP="7E03FFCC">
      <w:pPr>
        <w:pStyle w:val="ListParagraph"/>
        <w:numPr>
          <w:ilvl w:val="0"/>
          <w:numId w:val="4"/>
        </w:numPr>
        <w:rPr>
          <w:rFonts w:asciiTheme="minorHAnsi" w:eastAsiaTheme="minorEastAsia" w:hAnsiTheme="minorHAnsi" w:cstheme="minorBidi"/>
          <w:sz w:val="18"/>
          <w:szCs w:val="18"/>
          <w:lang w:eastAsia="en-AU"/>
        </w:rPr>
      </w:pPr>
      <w:r>
        <w:rPr>
          <w:rFonts w:ascii="Arial" w:hAnsi="Arial" w:cs="Arial"/>
          <w:sz w:val="22"/>
          <w:szCs w:val="22"/>
          <w:lang w:eastAsia="en-AU"/>
        </w:rPr>
        <w:t>Planning work on a w</w:t>
      </w:r>
      <w:r w:rsidR="7E03FFCC" w:rsidRPr="00E16D4F">
        <w:rPr>
          <w:rFonts w:ascii="Arial" w:hAnsi="Arial" w:cs="Arial"/>
          <w:sz w:val="22"/>
          <w:szCs w:val="22"/>
          <w:lang w:eastAsia="en-AU"/>
        </w:rPr>
        <w:t xml:space="preserve">ebinar with </w:t>
      </w:r>
      <w:r>
        <w:rPr>
          <w:rFonts w:ascii="Arial" w:hAnsi="Arial" w:cs="Arial"/>
          <w:sz w:val="22"/>
          <w:szCs w:val="22"/>
          <w:lang w:eastAsia="en-AU"/>
        </w:rPr>
        <w:t xml:space="preserve">the </w:t>
      </w:r>
      <w:r w:rsidR="7E03FFCC" w:rsidRPr="00E16D4F">
        <w:rPr>
          <w:rFonts w:ascii="Arial" w:hAnsi="Arial" w:cs="Arial"/>
          <w:sz w:val="22"/>
          <w:szCs w:val="22"/>
          <w:lang w:eastAsia="en-AU"/>
        </w:rPr>
        <w:t>NRWC -</w:t>
      </w:r>
      <w:r w:rsidR="7E03FFCC" w:rsidRPr="00E16D4F">
        <w:rPr>
          <w:rFonts w:ascii="Arial" w:eastAsia="Arial" w:hAnsi="Arial" w:cs="Arial"/>
          <w:sz w:val="22"/>
          <w:szCs w:val="22"/>
          <w:lang w:eastAsia="en-AU"/>
        </w:rPr>
        <w:t xml:space="preserve"> </w:t>
      </w:r>
      <w:r w:rsidR="7E03FFCC" w:rsidRPr="00E16D4F">
        <w:rPr>
          <w:rFonts w:ascii="Arial" w:eastAsia="Arial" w:hAnsi="Arial" w:cs="Arial"/>
          <w:sz w:val="22"/>
          <w:szCs w:val="22"/>
        </w:rPr>
        <w:t xml:space="preserve">Earlier in the year, WWDA was approached by the National Rural Women’s Coalition (NRWC) to co-host a webinar in October/November 2020. While still in planning, the webinar will be a panel event with WWDA members who are women with disability from regional or rural areas. The discussion will be led by questions based on each panellists’ experiences during COVID19 and how other rural, regional and remote women with disability can access information and leadership opportunities. The webinar will be held via zoom on 14 October 2020 at 1pm-2pm. </w:t>
      </w:r>
    </w:p>
    <w:p w14:paraId="7ADC0AC2" w14:textId="4BFBA2F1" w:rsidR="00D904F9" w:rsidRDefault="00F8333E" w:rsidP="00E22793">
      <w:pPr>
        <w:pStyle w:val="Heading2"/>
        <w:spacing w:before="0" w:after="0"/>
        <w:contextualSpacing/>
        <w:rPr>
          <w:rFonts w:ascii="Arial" w:hAnsi="Arial"/>
          <w:b w:val="0"/>
          <w:color w:val="auto"/>
          <w:sz w:val="22"/>
          <w:szCs w:val="22"/>
          <w:lang w:eastAsia="en-AU"/>
        </w:rPr>
      </w:pPr>
      <w:r w:rsidRPr="00F63356">
        <w:rPr>
          <w:rFonts w:ascii="Arial" w:hAnsi="Arial"/>
          <w:b w:val="0"/>
          <w:color w:val="auto"/>
          <w:sz w:val="22"/>
          <w:szCs w:val="22"/>
          <w:lang w:eastAsia="en-AU"/>
        </w:rPr>
        <w:t>WWDA</w:t>
      </w:r>
      <w:r w:rsidR="007C4008">
        <w:rPr>
          <w:rFonts w:ascii="Arial" w:hAnsi="Arial"/>
          <w:b w:val="0"/>
          <w:color w:val="auto"/>
          <w:sz w:val="22"/>
          <w:szCs w:val="22"/>
          <w:lang w:eastAsia="en-AU"/>
        </w:rPr>
        <w:t xml:space="preserve"> also</w:t>
      </w:r>
      <w:r w:rsidRPr="00F63356">
        <w:rPr>
          <w:rFonts w:ascii="Arial" w:hAnsi="Arial"/>
          <w:b w:val="0"/>
          <w:color w:val="auto"/>
          <w:sz w:val="22"/>
          <w:szCs w:val="22"/>
          <w:lang w:eastAsia="en-AU"/>
        </w:rPr>
        <w:t xml:space="preserve"> has a collaborative relationship </w:t>
      </w:r>
      <w:r>
        <w:rPr>
          <w:rFonts w:ascii="Arial" w:hAnsi="Arial"/>
          <w:b w:val="0"/>
          <w:color w:val="auto"/>
          <w:sz w:val="22"/>
          <w:szCs w:val="22"/>
          <w:lang w:eastAsia="en-AU"/>
        </w:rPr>
        <w:t xml:space="preserve">with the </w:t>
      </w:r>
      <w:r w:rsidR="00D904F9" w:rsidRPr="00F63356">
        <w:rPr>
          <w:rFonts w:ascii="Arial" w:hAnsi="Arial"/>
          <w:b w:val="0"/>
          <w:color w:val="auto"/>
          <w:sz w:val="22"/>
          <w:szCs w:val="22"/>
          <w:lang w:eastAsia="en-AU"/>
        </w:rPr>
        <w:t>National Disabled People’s Organisations (DPOs) and National Disability Representative Organisations (DROs)</w:t>
      </w:r>
      <w:r w:rsidR="00C7145B" w:rsidRPr="00F63356">
        <w:rPr>
          <w:rFonts w:ascii="Arial" w:hAnsi="Arial"/>
          <w:b w:val="0"/>
          <w:color w:val="auto"/>
          <w:sz w:val="22"/>
          <w:szCs w:val="22"/>
          <w:lang w:eastAsia="en-AU"/>
        </w:rPr>
        <w:t>.</w:t>
      </w:r>
      <w:r w:rsidR="00D904F9" w:rsidRPr="00F63356">
        <w:rPr>
          <w:rFonts w:ascii="Arial" w:hAnsi="Arial"/>
          <w:b w:val="0"/>
          <w:sz w:val="22"/>
          <w:szCs w:val="22"/>
          <w:lang w:eastAsia="en-AU"/>
        </w:rPr>
        <w:t xml:space="preserve"> </w:t>
      </w:r>
      <w:r w:rsidR="00D904F9" w:rsidRPr="00F63356">
        <w:rPr>
          <w:rFonts w:ascii="Arial" w:hAnsi="Arial"/>
          <w:b w:val="0"/>
          <w:color w:val="auto"/>
          <w:sz w:val="22"/>
          <w:szCs w:val="22"/>
          <w:lang w:eastAsia="en-AU"/>
        </w:rPr>
        <w:t xml:space="preserve">WWDA is a founding member of Disabled Peoples Organisations Australia (DPOA), which is made up of four national DPOs: Women With Disabilities Australia (WWDA); First Peoples Disability Network Australia (FPDN); People with Disability Australia (PWDA), and National Ethnic Disability Alliance (NEDA). WWDA also has close working relationships with many national and State/Territory Disability Representative Organisations (DROs) and will utilise </w:t>
      </w:r>
      <w:r>
        <w:rPr>
          <w:rFonts w:ascii="Arial" w:hAnsi="Arial"/>
          <w:b w:val="0"/>
          <w:color w:val="auto"/>
          <w:sz w:val="22"/>
          <w:szCs w:val="22"/>
          <w:lang w:eastAsia="en-AU"/>
        </w:rPr>
        <w:t xml:space="preserve">all </w:t>
      </w:r>
      <w:r w:rsidR="00D904F9" w:rsidRPr="00F63356">
        <w:rPr>
          <w:rFonts w:ascii="Arial" w:hAnsi="Arial"/>
          <w:b w:val="0"/>
          <w:color w:val="auto"/>
          <w:sz w:val="22"/>
          <w:szCs w:val="22"/>
          <w:lang w:eastAsia="en-AU"/>
        </w:rPr>
        <w:t xml:space="preserve">these relationships in project implementation.  </w:t>
      </w:r>
    </w:p>
    <w:p w14:paraId="0FA6D5D0" w14:textId="0E655360" w:rsidR="007C4008" w:rsidRDefault="007C4008" w:rsidP="007C4008">
      <w:pPr>
        <w:rPr>
          <w:lang w:eastAsia="en-AU"/>
        </w:rPr>
      </w:pPr>
    </w:p>
    <w:p w14:paraId="0007EE85" w14:textId="1C6C7FED" w:rsidR="007C4008" w:rsidRPr="00F8333E" w:rsidRDefault="007C4008" w:rsidP="007C4008">
      <w:pPr>
        <w:rPr>
          <w:rFonts w:ascii="Arial" w:hAnsi="Arial" w:cs="Arial"/>
          <w:sz w:val="22"/>
          <w:szCs w:val="22"/>
          <w:lang w:eastAsia="en-AU"/>
        </w:rPr>
      </w:pPr>
      <w:r>
        <w:rPr>
          <w:rFonts w:ascii="Arial" w:hAnsi="Arial" w:cs="Arial"/>
          <w:sz w:val="22"/>
          <w:szCs w:val="22"/>
          <w:lang w:eastAsia="en-AU"/>
        </w:rPr>
        <w:t>Since July 2020, w</w:t>
      </w:r>
      <w:r w:rsidRPr="00F8333E">
        <w:rPr>
          <w:rFonts w:ascii="Arial" w:hAnsi="Arial" w:cs="Arial"/>
          <w:sz w:val="22"/>
          <w:szCs w:val="22"/>
          <w:lang w:eastAsia="en-AU"/>
        </w:rPr>
        <w:t>e have:</w:t>
      </w:r>
    </w:p>
    <w:p w14:paraId="1655D639" w14:textId="760810CA" w:rsidR="007C4008" w:rsidRDefault="007C4008" w:rsidP="007C4008">
      <w:pPr>
        <w:rPr>
          <w:lang w:eastAsia="en-AU"/>
        </w:rPr>
      </w:pPr>
    </w:p>
    <w:p w14:paraId="726F7901" w14:textId="05CA7380" w:rsidR="007C4008" w:rsidRPr="002875EF" w:rsidRDefault="7E6BF824" w:rsidP="007C4008">
      <w:pPr>
        <w:pStyle w:val="ListParagraph"/>
        <w:numPr>
          <w:ilvl w:val="0"/>
          <w:numId w:val="5"/>
        </w:numPr>
        <w:spacing w:after="200" w:line="230" w:lineRule="atLeast"/>
        <w:rPr>
          <w:rFonts w:ascii="Arial" w:hAnsi="Arial" w:cs="Arial"/>
          <w:color w:val="000000"/>
          <w:sz w:val="22"/>
          <w:szCs w:val="22"/>
        </w:rPr>
      </w:pPr>
      <w:r w:rsidRPr="002875EF">
        <w:rPr>
          <w:rFonts w:ascii="Arial" w:hAnsi="Arial" w:cs="Arial"/>
          <w:color w:val="000000" w:themeColor="text1"/>
          <w:sz w:val="22"/>
          <w:szCs w:val="22"/>
        </w:rPr>
        <w:t>Worked with Children and young People with Disability Australia (CYDA) who are keen to support WWDA to reinvigorate the WWDA Youth Network. To commence work on this aspect, WWDA will be attending and presenting at CYDA’s Youth Disability Online summit in late September 2020 and distributing information about opportunities to get involved with the WWDA Youth Network. WWDA will also support young women with disability who join the WWDA Youth Network Advisory Committee to take part in a new training module CYDA have developed for young people with disability.</w:t>
      </w:r>
    </w:p>
    <w:p w14:paraId="26C661DD" w14:textId="77777777" w:rsidR="00C7145B" w:rsidRPr="00F63356" w:rsidRDefault="00C7145B" w:rsidP="00E22793">
      <w:pPr>
        <w:rPr>
          <w:rFonts w:ascii="Arial" w:hAnsi="Arial" w:cs="Arial"/>
          <w:sz w:val="22"/>
          <w:szCs w:val="22"/>
          <w:lang w:eastAsia="en-AU"/>
        </w:rPr>
      </w:pPr>
    </w:p>
    <w:p w14:paraId="0A5F2B65" w14:textId="31BE052A" w:rsidR="0092222E" w:rsidRPr="00F63356" w:rsidRDefault="0092222E" w:rsidP="00E10749">
      <w:pPr>
        <w:rPr>
          <w:rFonts w:ascii="Arial" w:hAnsi="Arial" w:cs="Arial"/>
          <w:i/>
          <w:iCs/>
          <w:color w:val="757171"/>
          <w:lang w:eastAsia="en-AU"/>
        </w:rPr>
      </w:pPr>
      <w:r w:rsidRPr="00F63356">
        <w:rPr>
          <w:rFonts w:ascii="Arial" w:hAnsi="Arial" w:cs="Arial"/>
          <w:b/>
          <w:bCs/>
          <w:u w:val="single"/>
          <w:lang w:eastAsia="en-AU"/>
        </w:rPr>
        <w:t>An experienced project team to ensure project success</w:t>
      </w:r>
    </w:p>
    <w:p w14:paraId="246794E8" w14:textId="7694BF4A" w:rsidR="00795191" w:rsidRPr="00795191" w:rsidRDefault="007C4008" w:rsidP="00795191">
      <w:pPr>
        <w:rPr>
          <w:rFonts w:ascii="Arial" w:hAnsi="Arial" w:cs="Arial"/>
          <w:sz w:val="22"/>
          <w:szCs w:val="22"/>
        </w:rPr>
      </w:pPr>
      <w:r w:rsidRPr="00795191">
        <w:rPr>
          <w:rFonts w:ascii="Arial" w:hAnsi="Arial" w:cs="Arial"/>
          <w:color w:val="000000" w:themeColor="text1"/>
          <w:sz w:val="22"/>
          <w:szCs w:val="22"/>
        </w:rPr>
        <w:t>WWDA has a</w:t>
      </w:r>
      <w:r w:rsidR="00795191">
        <w:rPr>
          <w:rFonts w:ascii="Arial" w:hAnsi="Arial" w:cs="Arial"/>
          <w:color w:val="000000" w:themeColor="text1"/>
          <w:sz w:val="22"/>
          <w:szCs w:val="22"/>
        </w:rPr>
        <w:t xml:space="preserve"> very</w:t>
      </w:r>
      <w:r w:rsidRPr="00795191">
        <w:rPr>
          <w:rFonts w:ascii="Arial" w:hAnsi="Arial" w:cs="Arial"/>
          <w:color w:val="000000" w:themeColor="text1"/>
          <w:sz w:val="22"/>
          <w:szCs w:val="22"/>
        </w:rPr>
        <w:t xml:space="preserve"> strong and experienced project team with qualifications in project management, stakeholder engagement and social work and senior leadership experience in government and the not-for-profit sector</w:t>
      </w:r>
      <w:r w:rsidR="00795191">
        <w:rPr>
          <w:rFonts w:ascii="Arial" w:hAnsi="Arial" w:cs="Arial"/>
          <w:color w:val="000000" w:themeColor="text1"/>
          <w:sz w:val="22"/>
          <w:szCs w:val="22"/>
        </w:rPr>
        <w:t>s</w:t>
      </w:r>
      <w:r w:rsidRPr="00795191">
        <w:rPr>
          <w:rFonts w:ascii="Arial" w:hAnsi="Arial" w:cs="Arial"/>
          <w:color w:val="000000" w:themeColor="text1"/>
          <w:sz w:val="22"/>
          <w:szCs w:val="22"/>
        </w:rPr>
        <w:t xml:space="preserve"> to ensure that the project is delivered to time and budget.</w:t>
      </w:r>
      <w:r w:rsidR="00795191" w:rsidRPr="00795191">
        <w:rPr>
          <w:rFonts w:ascii="Arial" w:hAnsi="Arial" w:cs="Arial"/>
          <w:color w:val="000000" w:themeColor="text1"/>
          <w:sz w:val="22"/>
          <w:szCs w:val="22"/>
        </w:rPr>
        <w:t xml:space="preserve"> Bios of the project team are available here:</w:t>
      </w:r>
      <w:r w:rsidR="00795191" w:rsidRPr="00795191">
        <w:rPr>
          <w:rFonts w:ascii="Arial" w:hAnsi="Arial" w:cs="Arial"/>
          <w:sz w:val="22"/>
          <w:szCs w:val="22"/>
        </w:rPr>
        <w:t xml:space="preserve"> </w:t>
      </w:r>
      <w:hyperlink r:id="rId11" w:history="1">
        <w:r w:rsidR="00795191" w:rsidRPr="00795191">
          <w:rPr>
            <w:rStyle w:val="Hyperlink"/>
            <w:rFonts w:ascii="Arial" w:hAnsi="Arial" w:cs="Arial"/>
            <w:sz w:val="22"/>
            <w:szCs w:val="22"/>
          </w:rPr>
          <w:t>https://wwda.org.au/about/board-and-staff/</w:t>
        </w:r>
      </w:hyperlink>
    </w:p>
    <w:p w14:paraId="39F1D15A" w14:textId="77777777" w:rsidR="00795191" w:rsidRDefault="00795191" w:rsidP="00E10749">
      <w:pPr>
        <w:pStyle w:val="Heading3"/>
        <w:rPr>
          <w:rFonts w:ascii="Arial" w:hAnsi="Arial"/>
          <w:b w:val="0"/>
          <w:bCs/>
          <w:color w:val="000000" w:themeColor="text1"/>
        </w:rPr>
      </w:pPr>
      <w:r>
        <w:rPr>
          <w:rFonts w:ascii="Arial" w:hAnsi="Arial"/>
          <w:b w:val="0"/>
          <w:bCs/>
          <w:color w:val="000000" w:themeColor="text1"/>
        </w:rPr>
        <w:t xml:space="preserve"> </w:t>
      </w:r>
    </w:p>
    <w:p w14:paraId="6ED203C8" w14:textId="39818C58" w:rsidR="00E10749" w:rsidRPr="00D67E46" w:rsidRDefault="00E10749" w:rsidP="00E10749">
      <w:pPr>
        <w:pStyle w:val="Heading3"/>
        <w:rPr>
          <w:rFonts w:ascii="Arial" w:hAnsi="Arial"/>
          <w:sz w:val="24"/>
          <w:szCs w:val="24"/>
        </w:rPr>
      </w:pPr>
      <w:r w:rsidRPr="00D67E46">
        <w:rPr>
          <w:rFonts w:ascii="Arial" w:hAnsi="Arial"/>
          <w:sz w:val="24"/>
          <w:szCs w:val="24"/>
        </w:rPr>
        <w:t>Barriers</w:t>
      </w:r>
    </w:p>
    <w:p w14:paraId="520D1C1A" w14:textId="77777777" w:rsidR="00C7145B" w:rsidRPr="00F63356" w:rsidRDefault="00C7145B" w:rsidP="00C7145B">
      <w:pPr>
        <w:rPr>
          <w:rFonts w:ascii="Arial" w:hAnsi="Arial" w:cs="Arial"/>
          <w:b/>
          <w:bCs/>
          <w:u w:val="single"/>
          <w:lang w:eastAsia="en-AU"/>
        </w:rPr>
      </w:pPr>
      <w:r w:rsidRPr="00F63356">
        <w:rPr>
          <w:rFonts w:ascii="Arial" w:hAnsi="Arial" w:cs="Arial"/>
          <w:b/>
          <w:bCs/>
          <w:u w:val="single"/>
          <w:lang w:eastAsia="en-AU"/>
        </w:rPr>
        <w:t>Demands on WWDA as a result of COVID19.</w:t>
      </w:r>
    </w:p>
    <w:p w14:paraId="321E02E2" w14:textId="77777777" w:rsidR="00C7145B" w:rsidRPr="00F63356" w:rsidRDefault="00C7145B" w:rsidP="00C7145B">
      <w:pPr>
        <w:rPr>
          <w:rFonts w:ascii="Arial" w:hAnsi="Arial" w:cs="Arial"/>
          <w:b/>
          <w:bCs/>
          <w:lang w:eastAsia="en-AU"/>
        </w:rPr>
      </w:pPr>
    </w:p>
    <w:p w14:paraId="0E35A505" w14:textId="5BB98127" w:rsidR="00C7145B" w:rsidRPr="00F63356" w:rsidRDefault="00C7145B" w:rsidP="00C7145B">
      <w:pPr>
        <w:rPr>
          <w:rFonts w:ascii="Arial" w:hAnsi="Arial" w:cs="Arial"/>
          <w:sz w:val="22"/>
          <w:szCs w:val="22"/>
          <w:lang w:eastAsia="en-AU"/>
        </w:rPr>
      </w:pPr>
      <w:r w:rsidRPr="00F63356">
        <w:rPr>
          <w:rFonts w:ascii="Arial" w:hAnsi="Arial" w:cs="Arial"/>
          <w:sz w:val="22"/>
          <w:szCs w:val="22"/>
          <w:lang w:eastAsia="en-AU"/>
        </w:rPr>
        <w:t>WWDA had to seek a later start date for this Project due to the over-whelming demands placed on our organisation as a result of COVID19. WWDA staff had to be relocated to work from home</w:t>
      </w:r>
      <w:r w:rsidR="001544CF" w:rsidRPr="00F63356">
        <w:rPr>
          <w:rFonts w:ascii="Arial" w:hAnsi="Arial" w:cs="Arial"/>
          <w:sz w:val="22"/>
          <w:szCs w:val="22"/>
          <w:lang w:eastAsia="en-AU"/>
        </w:rPr>
        <w:t xml:space="preserve"> and some WWDA staff with disability needed extra organisational support due to them being considered high-risk for COVID 19</w:t>
      </w:r>
      <w:r w:rsidRPr="00F63356">
        <w:rPr>
          <w:rFonts w:ascii="Arial" w:hAnsi="Arial" w:cs="Arial"/>
          <w:sz w:val="22"/>
          <w:szCs w:val="22"/>
          <w:lang w:eastAsia="en-AU"/>
        </w:rPr>
        <w:t>. Additional equipment needed to be purchased, and reasonable adjustments met. The Australian Government established a number of national COVID19 advisory structures which WWDA was requested to be on. Members and constituents of WWDA were unable to seek accessible, timely and relevant information regarding COVID19. WWDA took a leading role in the sector of developing some of this material, including in Easy Read formats. This work is continuin</w:t>
      </w:r>
      <w:r w:rsidR="001544CF" w:rsidRPr="00F63356">
        <w:rPr>
          <w:rFonts w:ascii="Arial" w:hAnsi="Arial" w:cs="Arial"/>
          <w:sz w:val="22"/>
          <w:szCs w:val="22"/>
          <w:lang w:eastAsia="en-AU"/>
        </w:rPr>
        <w:t>g but with the recruitment complete for this Project, organisational capacity is now an optimum level to ensure project delivery.</w:t>
      </w:r>
    </w:p>
    <w:p w14:paraId="3FF030CF" w14:textId="77777777" w:rsidR="00C7145B" w:rsidRPr="00F63356" w:rsidRDefault="00C7145B" w:rsidP="00C7145B">
      <w:pPr>
        <w:rPr>
          <w:rFonts w:ascii="Arial" w:hAnsi="Arial" w:cs="Arial"/>
          <w:b/>
          <w:bCs/>
          <w:lang w:eastAsia="en-AU"/>
        </w:rPr>
      </w:pPr>
    </w:p>
    <w:p w14:paraId="20827805" w14:textId="0314304C" w:rsidR="008F62D4" w:rsidRPr="00F63356" w:rsidRDefault="001F1B02" w:rsidP="008F62D4">
      <w:pPr>
        <w:pStyle w:val="Heading2"/>
        <w:spacing w:before="120"/>
        <w:rPr>
          <w:rFonts w:ascii="Arial" w:hAnsi="Arial"/>
        </w:rPr>
      </w:pPr>
      <w:r w:rsidRPr="00F63356">
        <w:rPr>
          <w:rFonts w:ascii="Arial" w:eastAsia="Times New Roman" w:hAnsi="Arial"/>
          <w:lang w:eastAsia="en-AU"/>
        </w:rPr>
        <w:t>Section d</w:t>
      </w:r>
      <w:r w:rsidR="008F62D4" w:rsidRPr="00F63356">
        <w:rPr>
          <w:rFonts w:ascii="Arial" w:eastAsia="Times New Roman" w:hAnsi="Arial"/>
          <w:lang w:eastAsia="en-AU"/>
        </w:rPr>
        <w:t>. Organisational Capacity Building activities</w:t>
      </w:r>
    </w:p>
    <w:p w14:paraId="6849612B" w14:textId="77777777" w:rsidR="00AC52C3" w:rsidRPr="00F63356" w:rsidRDefault="00AC52C3" w:rsidP="00AC52C3">
      <w:pPr>
        <w:pStyle w:val="NoSpacing"/>
        <w:spacing w:after="60"/>
        <w:rPr>
          <w:rFonts w:ascii="Arial" w:hAnsi="Arial" w:cs="Arial"/>
          <w:b/>
        </w:rPr>
      </w:pPr>
      <w:r w:rsidRPr="00F63356">
        <w:rPr>
          <w:rFonts w:ascii="Arial" w:hAnsi="Arial" w:cs="Arial"/>
          <w:b/>
        </w:rPr>
        <w:t xml:space="preserve">1 - Upskilling, training or developing existing or potential staff, volunteers or committee/board members to improve their leadership, skills and capability (e.g. leadership training for staff, board members and/or volunteers with disability) </w:t>
      </w:r>
    </w:p>
    <w:p w14:paraId="05F85B0B" w14:textId="77777777" w:rsidR="00AC52C3" w:rsidRPr="0026641C" w:rsidRDefault="00AC52C3" w:rsidP="00AC52C3">
      <w:pPr>
        <w:pStyle w:val="NoSpacing"/>
        <w:rPr>
          <w:rFonts w:ascii="Arial" w:hAnsi="Arial" w:cs="Arial"/>
          <w:b/>
          <w:bCs/>
          <w:u w:val="single"/>
        </w:rPr>
      </w:pPr>
      <w:r w:rsidRPr="0026641C">
        <w:rPr>
          <w:rFonts w:ascii="Arial" w:hAnsi="Arial" w:cs="Arial"/>
          <w:b/>
          <w:bCs/>
          <w:u w:val="single"/>
        </w:rPr>
        <w:t xml:space="preserve">2 - Basic level </w:t>
      </w:r>
    </w:p>
    <w:p w14:paraId="5A5451F7" w14:textId="1AA51C11" w:rsidR="00D22277" w:rsidRDefault="00AC52C3" w:rsidP="00D22277">
      <w:pPr>
        <w:textAlignment w:val="baseline"/>
        <w:rPr>
          <w:rFonts w:ascii="Arial" w:hAnsi="Arial" w:cs="Arial"/>
          <w:color w:val="000000"/>
          <w:sz w:val="22"/>
          <w:szCs w:val="22"/>
          <w:bdr w:val="none" w:sz="0" w:space="0" w:color="auto" w:frame="1"/>
        </w:rPr>
      </w:pPr>
      <w:r w:rsidRPr="00F91156">
        <w:rPr>
          <w:rFonts w:ascii="Arial" w:hAnsi="Arial" w:cs="Arial"/>
          <w:b/>
          <w:bCs/>
          <w:sz w:val="22"/>
          <w:szCs w:val="22"/>
        </w:rPr>
        <w:t>Enter comments here</w:t>
      </w:r>
      <w:r w:rsidRPr="00F63356">
        <w:rPr>
          <w:rFonts w:ascii="Arial" w:hAnsi="Arial" w:cs="Arial"/>
          <w:sz w:val="22"/>
          <w:szCs w:val="22"/>
        </w:rPr>
        <w:t xml:space="preserve">: </w:t>
      </w:r>
      <w:r w:rsidR="00344464" w:rsidRPr="00F63356">
        <w:rPr>
          <w:rFonts w:ascii="Arial" w:hAnsi="Arial" w:cs="Arial"/>
          <w:sz w:val="22"/>
          <w:szCs w:val="22"/>
        </w:rPr>
        <w:t>A</w:t>
      </w:r>
      <w:r w:rsidR="001544CF" w:rsidRPr="00F63356">
        <w:rPr>
          <w:rFonts w:ascii="Arial" w:hAnsi="Arial" w:cs="Arial"/>
          <w:sz w:val="22"/>
          <w:szCs w:val="22"/>
        </w:rPr>
        <w:t xml:space="preserve">s a small organisation completely reliant on </w:t>
      </w:r>
      <w:r w:rsidR="00F91156">
        <w:rPr>
          <w:rFonts w:ascii="Arial" w:hAnsi="Arial" w:cs="Arial"/>
          <w:sz w:val="22"/>
          <w:szCs w:val="22"/>
        </w:rPr>
        <w:t xml:space="preserve">project-based </w:t>
      </w:r>
      <w:r w:rsidR="001544CF" w:rsidRPr="00F63356">
        <w:rPr>
          <w:rFonts w:ascii="Arial" w:hAnsi="Arial" w:cs="Arial"/>
          <w:sz w:val="22"/>
          <w:szCs w:val="22"/>
        </w:rPr>
        <w:t xml:space="preserve">government funding WWDA has not had the resourcing previously to invest in staff and Board leadership training. Through this new </w:t>
      </w:r>
      <w:r w:rsidR="00426BD1">
        <w:rPr>
          <w:rFonts w:ascii="Arial" w:hAnsi="Arial" w:cs="Arial"/>
          <w:sz w:val="22"/>
          <w:szCs w:val="22"/>
        </w:rPr>
        <w:t>P</w:t>
      </w:r>
      <w:r w:rsidR="001544CF" w:rsidRPr="00F63356">
        <w:rPr>
          <w:rFonts w:ascii="Arial" w:hAnsi="Arial" w:cs="Arial"/>
          <w:sz w:val="22"/>
          <w:szCs w:val="22"/>
        </w:rPr>
        <w:t xml:space="preserve">roject however, we are working to research and explore leadership upskilling opportunities for our staff and Board. </w:t>
      </w:r>
      <w:r w:rsidR="00D22277" w:rsidRPr="00F63356">
        <w:rPr>
          <w:rFonts w:ascii="Arial" w:hAnsi="Arial" w:cs="Arial"/>
          <w:color w:val="000000"/>
          <w:sz w:val="22"/>
          <w:szCs w:val="22"/>
          <w:bdr w:val="none" w:sz="0" w:space="0" w:color="auto" w:frame="1"/>
        </w:rPr>
        <w:t xml:space="preserve">A considered, researched and customised plan </w:t>
      </w:r>
      <w:r w:rsidR="00645D6A">
        <w:rPr>
          <w:rFonts w:ascii="Arial" w:hAnsi="Arial" w:cs="Arial"/>
          <w:color w:val="000000"/>
          <w:sz w:val="22"/>
          <w:szCs w:val="22"/>
          <w:bdr w:val="none" w:sz="0" w:space="0" w:color="auto" w:frame="1"/>
        </w:rPr>
        <w:t>that aligns upskilling and</w:t>
      </w:r>
      <w:r w:rsidR="00D22277" w:rsidRPr="00F63356">
        <w:rPr>
          <w:rFonts w:ascii="Arial" w:hAnsi="Arial" w:cs="Arial"/>
          <w:color w:val="000000"/>
          <w:sz w:val="22"/>
          <w:szCs w:val="22"/>
          <w:bdr w:val="none" w:sz="0" w:space="0" w:color="auto" w:frame="1"/>
        </w:rPr>
        <w:t xml:space="preserve"> training to company goals </w:t>
      </w:r>
      <w:r w:rsidR="00645D6A">
        <w:rPr>
          <w:rFonts w:ascii="Arial" w:hAnsi="Arial" w:cs="Arial"/>
          <w:color w:val="000000"/>
          <w:sz w:val="22"/>
          <w:szCs w:val="22"/>
          <w:bdr w:val="none" w:sz="0" w:space="0" w:color="auto" w:frame="1"/>
        </w:rPr>
        <w:t xml:space="preserve">is crucial </w:t>
      </w:r>
      <w:r w:rsidR="00D22277" w:rsidRPr="00F63356">
        <w:rPr>
          <w:rFonts w:ascii="Arial" w:hAnsi="Arial" w:cs="Arial"/>
          <w:color w:val="000000"/>
          <w:sz w:val="22"/>
          <w:szCs w:val="22"/>
          <w:bdr w:val="none" w:sz="0" w:space="0" w:color="auto" w:frame="1"/>
        </w:rPr>
        <w:t>for success.</w:t>
      </w:r>
      <w:r w:rsidR="00645D6A">
        <w:rPr>
          <w:rFonts w:ascii="Arial" w:hAnsi="Arial" w:cs="Arial"/>
          <w:color w:val="000000"/>
          <w:sz w:val="22"/>
          <w:szCs w:val="22"/>
          <w:bdr w:val="none" w:sz="0" w:space="0" w:color="auto" w:frame="1"/>
        </w:rPr>
        <w:t xml:space="preserve"> The following approach, developed by the consulting form PWC, as </w:t>
      </w:r>
      <w:proofErr w:type="spellStart"/>
      <w:r w:rsidR="00645D6A">
        <w:rPr>
          <w:rFonts w:ascii="Arial" w:hAnsi="Arial" w:cs="Arial"/>
          <w:color w:val="000000"/>
          <w:sz w:val="22"/>
          <w:szCs w:val="22"/>
          <w:bdr w:val="none" w:sz="0" w:space="0" w:color="auto" w:frame="1"/>
        </w:rPr>
        <w:t>demonstated</w:t>
      </w:r>
      <w:proofErr w:type="spellEnd"/>
      <w:r w:rsidR="00645D6A">
        <w:rPr>
          <w:rFonts w:ascii="Arial" w:hAnsi="Arial" w:cs="Arial"/>
          <w:color w:val="000000"/>
          <w:sz w:val="22"/>
          <w:szCs w:val="22"/>
          <w:bdr w:val="none" w:sz="0" w:space="0" w:color="auto" w:frame="1"/>
        </w:rPr>
        <w:t xml:space="preserve"> in the infographic below, will be used by WWDA to guide the development of our training and development plan. </w:t>
      </w:r>
    </w:p>
    <w:p w14:paraId="77D00128" w14:textId="77777777" w:rsidR="00F63356" w:rsidRPr="00F63356" w:rsidRDefault="00F63356" w:rsidP="00D22277">
      <w:pPr>
        <w:textAlignment w:val="baseline"/>
        <w:rPr>
          <w:rFonts w:ascii="Arial" w:hAnsi="Arial" w:cs="Arial"/>
          <w:color w:val="000000"/>
          <w:sz w:val="22"/>
          <w:szCs w:val="22"/>
          <w:bdr w:val="none" w:sz="0" w:space="0" w:color="auto" w:frame="1"/>
        </w:rPr>
      </w:pPr>
    </w:p>
    <w:p w14:paraId="38C4CE56" w14:textId="712C9C38" w:rsidR="00D22277" w:rsidRPr="00F63356" w:rsidRDefault="00D22277" w:rsidP="00D22277">
      <w:pPr>
        <w:jc w:val="center"/>
        <w:textAlignment w:val="baseline"/>
        <w:rPr>
          <w:rFonts w:ascii="Arial" w:hAnsi="Arial" w:cs="Arial"/>
          <w:color w:val="000000"/>
          <w:sz w:val="22"/>
          <w:szCs w:val="22"/>
        </w:rPr>
      </w:pPr>
      <w:r w:rsidRPr="00F63356">
        <w:rPr>
          <w:rFonts w:ascii="Arial" w:hAnsi="Arial" w:cs="Arial"/>
          <w:noProof/>
          <w:color w:val="000000"/>
          <w:sz w:val="22"/>
          <w:szCs w:val="22"/>
        </w:rPr>
        <w:drawing>
          <wp:inline distT="0" distB="0" distL="0" distR="0" wp14:anchorId="57720E86" wp14:editId="194472B9">
            <wp:extent cx="5937813" cy="3056710"/>
            <wp:effectExtent l="0" t="0" r="0" b="4445"/>
            <wp:docPr id="1" name="Picture 1" descr="A picture containing screensho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reenshot,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1165" cy="3130506"/>
                    </a:xfrm>
                    <a:prstGeom prst="rect">
                      <a:avLst/>
                    </a:prstGeom>
                  </pic:spPr>
                </pic:pic>
              </a:graphicData>
            </a:graphic>
          </wp:inline>
        </w:drawing>
      </w:r>
    </w:p>
    <w:p w14:paraId="4C8F6557" w14:textId="1504234B" w:rsidR="00AC52C3" w:rsidRDefault="00D90833" w:rsidP="00D90833">
      <w:pPr>
        <w:pStyle w:val="NoSpacing"/>
        <w:spacing w:after="120"/>
        <w:jc w:val="center"/>
        <w:rPr>
          <w:rFonts w:ascii="Arial" w:hAnsi="Arial" w:cs="Arial"/>
          <w:b/>
          <w:bCs/>
        </w:rPr>
      </w:pPr>
      <w:r w:rsidRPr="00D90833">
        <w:rPr>
          <w:rFonts w:ascii="Arial" w:hAnsi="Arial" w:cs="Arial"/>
          <w:b/>
          <w:bCs/>
        </w:rPr>
        <w:t>(PIC</w:t>
      </w:r>
      <w:r>
        <w:rPr>
          <w:rFonts w:ascii="Arial" w:hAnsi="Arial" w:cs="Arial"/>
          <w:b/>
          <w:bCs/>
        </w:rPr>
        <w:t xml:space="preserve"> 2</w:t>
      </w:r>
      <w:r w:rsidRPr="00D90833">
        <w:rPr>
          <w:rFonts w:ascii="Arial" w:hAnsi="Arial" w:cs="Arial"/>
          <w:b/>
          <w:bCs/>
        </w:rPr>
        <w:t>- PWC approach to upskilling staff)</w:t>
      </w:r>
    </w:p>
    <w:p w14:paraId="5ACA9F07" w14:textId="77777777" w:rsidR="00D90833" w:rsidRPr="00D90833" w:rsidRDefault="00D90833" w:rsidP="00D90833">
      <w:pPr>
        <w:pStyle w:val="NoSpacing"/>
        <w:spacing w:after="120"/>
        <w:jc w:val="center"/>
        <w:rPr>
          <w:rFonts w:ascii="Arial" w:hAnsi="Arial" w:cs="Arial"/>
          <w:b/>
          <w:bCs/>
        </w:rPr>
      </w:pPr>
    </w:p>
    <w:p w14:paraId="342F85E9" w14:textId="77777777" w:rsidR="00AC52C3" w:rsidRPr="00F63356" w:rsidRDefault="00AC52C3" w:rsidP="00AC52C3">
      <w:pPr>
        <w:pStyle w:val="NoSpacing"/>
        <w:spacing w:after="60"/>
        <w:rPr>
          <w:rFonts w:ascii="Arial" w:hAnsi="Arial" w:cs="Arial"/>
          <w:b/>
        </w:rPr>
      </w:pPr>
      <w:r w:rsidRPr="00F63356">
        <w:rPr>
          <w:rFonts w:ascii="Arial" w:hAnsi="Arial" w:cs="Arial"/>
          <w:b/>
        </w:rPr>
        <w:lastRenderedPageBreak/>
        <w:t xml:space="preserve">2 - Scoping and developing a business case for revenue generating services that lead towards financial independence (e.g. developing a new social enterprise). </w:t>
      </w:r>
    </w:p>
    <w:p w14:paraId="5CEC7DE3" w14:textId="77777777" w:rsidR="00AC52C3" w:rsidRPr="0026641C" w:rsidRDefault="00AC52C3" w:rsidP="00AC52C3">
      <w:pPr>
        <w:pStyle w:val="NoSpacing"/>
        <w:rPr>
          <w:rFonts w:ascii="Arial" w:hAnsi="Arial" w:cs="Arial"/>
          <w:b/>
          <w:bCs/>
          <w:u w:val="single"/>
        </w:rPr>
      </w:pPr>
      <w:r w:rsidRPr="0026641C">
        <w:rPr>
          <w:rFonts w:ascii="Arial" w:hAnsi="Arial" w:cs="Arial"/>
          <w:b/>
          <w:bCs/>
          <w:u w:val="single"/>
        </w:rPr>
        <w:t>1 - Insufficient level</w:t>
      </w:r>
    </w:p>
    <w:p w14:paraId="6D0450F5" w14:textId="1BE77C24" w:rsidR="00344464" w:rsidRPr="00F63356" w:rsidRDefault="00AC52C3" w:rsidP="00D83861">
      <w:pPr>
        <w:pStyle w:val="NoSpacing"/>
        <w:rPr>
          <w:rFonts w:ascii="Arial" w:hAnsi="Arial" w:cs="Arial"/>
        </w:rPr>
      </w:pPr>
      <w:r w:rsidRPr="00F91156">
        <w:rPr>
          <w:rFonts w:ascii="Arial" w:hAnsi="Arial" w:cs="Arial"/>
          <w:b/>
          <w:bCs/>
        </w:rPr>
        <w:t>Enter comments here</w:t>
      </w:r>
      <w:r w:rsidRPr="00F63356">
        <w:rPr>
          <w:rFonts w:ascii="Arial" w:hAnsi="Arial" w:cs="Arial"/>
        </w:rPr>
        <w:t>:</w:t>
      </w:r>
      <w:r w:rsidR="00344464" w:rsidRPr="00F63356">
        <w:rPr>
          <w:rFonts w:ascii="Arial" w:hAnsi="Arial" w:cs="Arial"/>
        </w:rPr>
        <w:t xml:space="preserve"> </w:t>
      </w:r>
      <w:r w:rsidR="00445B4A">
        <w:rPr>
          <w:rFonts w:ascii="Arial" w:hAnsi="Arial" w:cs="Arial"/>
        </w:rPr>
        <w:t>S</w:t>
      </w:r>
      <w:r w:rsidR="00344464" w:rsidRPr="00F63356">
        <w:rPr>
          <w:rFonts w:ascii="Arial" w:hAnsi="Arial" w:cs="Arial"/>
        </w:rPr>
        <w:t xml:space="preserve">ince July 2020, the WWDA Board and </w:t>
      </w:r>
      <w:r w:rsidR="00574015">
        <w:rPr>
          <w:rFonts w:ascii="Arial" w:hAnsi="Arial" w:cs="Arial"/>
        </w:rPr>
        <w:t>executive</w:t>
      </w:r>
      <w:r w:rsidR="00344464" w:rsidRPr="00F63356">
        <w:rPr>
          <w:rFonts w:ascii="Arial" w:hAnsi="Arial" w:cs="Arial"/>
        </w:rPr>
        <w:t xml:space="preserve"> team have begun </w:t>
      </w:r>
      <w:r w:rsidR="00445B4A">
        <w:rPr>
          <w:rFonts w:ascii="Arial" w:hAnsi="Arial" w:cs="Arial"/>
        </w:rPr>
        <w:t xml:space="preserve">strategic </w:t>
      </w:r>
      <w:r w:rsidR="00344464" w:rsidRPr="00F63356">
        <w:rPr>
          <w:rFonts w:ascii="Arial" w:hAnsi="Arial" w:cs="Arial"/>
        </w:rPr>
        <w:t>discussions on revenue generation. We are currently working on the following</w:t>
      </w:r>
      <w:r w:rsidR="00F91156">
        <w:rPr>
          <w:rFonts w:ascii="Arial" w:hAnsi="Arial" w:cs="Arial"/>
        </w:rPr>
        <w:t>:</w:t>
      </w:r>
    </w:p>
    <w:p w14:paraId="45C6744F" w14:textId="16A8D5B0" w:rsidR="00445B4A" w:rsidRDefault="00445B4A" w:rsidP="00D83861">
      <w:pPr>
        <w:pStyle w:val="NoSpacing"/>
        <w:numPr>
          <w:ilvl w:val="0"/>
          <w:numId w:val="6"/>
        </w:numPr>
        <w:rPr>
          <w:rFonts w:ascii="Arial" w:hAnsi="Arial" w:cs="Arial"/>
        </w:rPr>
      </w:pPr>
      <w:r>
        <w:rPr>
          <w:rFonts w:ascii="Arial" w:hAnsi="Arial" w:cs="Arial"/>
        </w:rPr>
        <w:t xml:space="preserve">Scoping the development of </w:t>
      </w:r>
      <w:r w:rsidR="00344464" w:rsidRPr="00F63356">
        <w:rPr>
          <w:rFonts w:ascii="Arial" w:hAnsi="Arial" w:cs="Arial"/>
        </w:rPr>
        <w:t>a</w:t>
      </w:r>
      <w:r>
        <w:rPr>
          <w:rFonts w:ascii="Arial" w:hAnsi="Arial" w:cs="Arial"/>
        </w:rPr>
        <w:t xml:space="preserve">n </w:t>
      </w:r>
      <w:r w:rsidRPr="00445B4A">
        <w:rPr>
          <w:rFonts w:ascii="Arial" w:hAnsi="Arial" w:cs="Arial"/>
          <w:b/>
          <w:bCs/>
        </w:rPr>
        <w:t>enterprise wide</w:t>
      </w:r>
      <w:r w:rsidR="00344464" w:rsidRPr="00445B4A">
        <w:rPr>
          <w:rFonts w:ascii="Arial" w:hAnsi="Arial" w:cs="Arial"/>
          <w:b/>
          <w:bCs/>
        </w:rPr>
        <w:t xml:space="preserve"> </w:t>
      </w:r>
      <w:r w:rsidR="00F91156" w:rsidRPr="00445B4A">
        <w:rPr>
          <w:rFonts w:ascii="Arial" w:hAnsi="Arial" w:cs="Arial"/>
          <w:b/>
          <w:bCs/>
        </w:rPr>
        <w:t>WWDA IP st</w:t>
      </w:r>
      <w:r w:rsidRPr="00445B4A">
        <w:rPr>
          <w:rFonts w:ascii="Arial" w:hAnsi="Arial" w:cs="Arial"/>
          <w:b/>
          <w:bCs/>
        </w:rPr>
        <w:t>rategy</w:t>
      </w:r>
      <w:r>
        <w:rPr>
          <w:rFonts w:ascii="Arial" w:hAnsi="Arial" w:cs="Arial"/>
        </w:rPr>
        <w:t xml:space="preserve"> to support commercialisation of our service offerings.</w:t>
      </w:r>
    </w:p>
    <w:p w14:paraId="661A7490" w14:textId="77777777" w:rsidR="008814B8" w:rsidRDefault="008814B8" w:rsidP="008814B8">
      <w:pPr>
        <w:pStyle w:val="NoSpacing"/>
        <w:rPr>
          <w:rFonts w:ascii="Arial" w:hAnsi="Arial" w:cs="Arial"/>
        </w:rPr>
      </w:pPr>
    </w:p>
    <w:p w14:paraId="63BA5035" w14:textId="719AF213" w:rsidR="00344464" w:rsidRDefault="00445B4A" w:rsidP="00D83861">
      <w:pPr>
        <w:pStyle w:val="NoSpacing"/>
        <w:numPr>
          <w:ilvl w:val="0"/>
          <w:numId w:val="6"/>
        </w:numPr>
        <w:rPr>
          <w:rFonts w:ascii="Arial" w:hAnsi="Arial" w:cs="Arial"/>
        </w:rPr>
      </w:pPr>
      <w:r>
        <w:rPr>
          <w:rFonts w:ascii="Arial" w:hAnsi="Arial" w:cs="Arial"/>
        </w:rPr>
        <w:t>Developing a WWDA</w:t>
      </w:r>
      <w:r w:rsidR="00344464" w:rsidRPr="00F63356">
        <w:rPr>
          <w:rFonts w:ascii="Arial" w:hAnsi="Arial" w:cs="Arial"/>
          <w:b/>
          <w:bCs/>
        </w:rPr>
        <w:t xml:space="preserve"> Co-design model</w:t>
      </w:r>
      <w:r w:rsidR="00344464" w:rsidRPr="00F63356">
        <w:rPr>
          <w:rFonts w:ascii="Arial" w:hAnsi="Arial" w:cs="Arial"/>
        </w:rPr>
        <w:t xml:space="preserve"> and associated business case</w:t>
      </w:r>
      <w:r w:rsidR="00836268" w:rsidRPr="00F63356">
        <w:rPr>
          <w:rFonts w:ascii="Arial" w:hAnsi="Arial" w:cs="Arial"/>
        </w:rPr>
        <w:t xml:space="preserve"> for corporates and philanthropy</w:t>
      </w:r>
      <w:r>
        <w:rPr>
          <w:rFonts w:ascii="Arial" w:hAnsi="Arial" w:cs="Arial"/>
        </w:rPr>
        <w:t>.</w:t>
      </w:r>
    </w:p>
    <w:p w14:paraId="6C301906" w14:textId="77777777" w:rsidR="008814B8" w:rsidRDefault="008814B8" w:rsidP="008814B8">
      <w:pPr>
        <w:pStyle w:val="ListParagraph"/>
        <w:rPr>
          <w:rFonts w:ascii="Arial" w:hAnsi="Arial" w:cs="Arial"/>
        </w:rPr>
      </w:pPr>
    </w:p>
    <w:p w14:paraId="6F61D934" w14:textId="0C3CE6C8" w:rsidR="00344464" w:rsidRPr="008814B8" w:rsidRDefault="00344464" w:rsidP="00D83861">
      <w:pPr>
        <w:pStyle w:val="NoSpacing"/>
        <w:numPr>
          <w:ilvl w:val="0"/>
          <w:numId w:val="6"/>
        </w:numPr>
        <w:rPr>
          <w:rFonts w:ascii="Arial" w:hAnsi="Arial" w:cs="Arial"/>
        </w:rPr>
      </w:pPr>
      <w:r w:rsidRPr="00F63356">
        <w:rPr>
          <w:rFonts w:ascii="Arial" w:hAnsi="Arial" w:cs="Arial"/>
        </w:rPr>
        <w:t>Part</w:t>
      </w:r>
      <w:r w:rsidR="00836268" w:rsidRPr="00F63356">
        <w:rPr>
          <w:rFonts w:ascii="Arial" w:hAnsi="Arial" w:cs="Arial"/>
        </w:rPr>
        <w:t>nering</w:t>
      </w:r>
      <w:r w:rsidRPr="00F63356">
        <w:rPr>
          <w:rFonts w:ascii="Arial" w:hAnsi="Arial" w:cs="Arial"/>
        </w:rPr>
        <w:t xml:space="preserve"> with academic</w:t>
      </w:r>
      <w:r w:rsidR="00836268" w:rsidRPr="00F63356">
        <w:rPr>
          <w:rFonts w:ascii="Arial" w:hAnsi="Arial" w:cs="Arial"/>
        </w:rPr>
        <w:t>s</w:t>
      </w:r>
      <w:r w:rsidRPr="00F63356">
        <w:rPr>
          <w:rFonts w:ascii="Arial" w:hAnsi="Arial" w:cs="Arial"/>
        </w:rPr>
        <w:t xml:space="preserve"> on </w:t>
      </w:r>
      <w:r w:rsidR="00836268" w:rsidRPr="00F63356">
        <w:rPr>
          <w:rFonts w:ascii="Arial" w:hAnsi="Arial" w:cs="Arial"/>
        </w:rPr>
        <w:t xml:space="preserve">research projects bids to </w:t>
      </w:r>
      <w:r w:rsidR="00836268" w:rsidRPr="00445B4A">
        <w:rPr>
          <w:rFonts w:ascii="Arial" w:hAnsi="Arial" w:cs="Arial"/>
          <w:b/>
          <w:bCs/>
        </w:rPr>
        <w:t>diversify our revenue streams</w:t>
      </w:r>
      <w:r w:rsidR="00445B4A">
        <w:rPr>
          <w:rFonts w:ascii="Arial" w:hAnsi="Arial" w:cs="Arial"/>
          <w:b/>
          <w:bCs/>
        </w:rPr>
        <w:t>.</w:t>
      </w:r>
    </w:p>
    <w:p w14:paraId="79C786E2" w14:textId="77777777" w:rsidR="008814B8" w:rsidRDefault="008814B8" w:rsidP="008814B8">
      <w:pPr>
        <w:pStyle w:val="ListParagraph"/>
        <w:rPr>
          <w:rFonts w:ascii="Arial" w:hAnsi="Arial" w:cs="Arial"/>
        </w:rPr>
      </w:pPr>
    </w:p>
    <w:p w14:paraId="6BEB1E85" w14:textId="3B3169C8" w:rsidR="00836268" w:rsidRPr="00F63356" w:rsidRDefault="00836268" w:rsidP="005E7D3E">
      <w:pPr>
        <w:pStyle w:val="NoSpacing"/>
        <w:numPr>
          <w:ilvl w:val="0"/>
          <w:numId w:val="6"/>
        </w:numPr>
        <w:spacing w:after="60"/>
        <w:rPr>
          <w:rFonts w:ascii="Arial" w:hAnsi="Arial" w:cs="Arial"/>
        </w:rPr>
      </w:pPr>
      <w:r w:rsidRPr="00F63356">
        <w:rPr>
          <w:rFonts w:ascii="Arial" w:hAnsi="Arial" w:cs="Arial"/>
        </w:rPr>
        <w:t xml:space="preserve">Scoping the </w:t>
      </w:r>
      <w:r w:rsidRPr="0018201D">
        <w:rPr>
          <w:rFonts w:ascii="Arial" w:hAnsi="Arial" w:cs="Arial"/>
          <w:b/>
          <w:bCs/>
        </w:rPr>
        <w:t>feasibility of RTO</w:t>
      </w:r>
      <w:r w:rsidRPr="00F63356">
        <w:rPr>
          <w:rFonts w:ascii="Arial" w:hAnsi="Arial" w:cs="Arial"/>
        </w:rPr>
        <w:t xml:space="preserve"> status for WWDA</w:t>
      </w:r>
      <w:r w:rsidR="00445B4A">
        <w:rPr>
          <w:rFonts w:ascii="Arial" w:hAnsi="Arial" w:cs="Arial"/>
        </w:rPr>
        <w:t>.</w:t>
      </w:r>
    </w:p>
    <w:p w14:paraId="098A274E" w14:textId="77777777" w:rsidR="00CC6E67" w:rsidRPr="00F63356" w:rsidRDefault="00CC6E67" w:rsidP="00AC52C3">
      <w:pPr>
        <w:pStyle w:val="NoSpacing"/>
        <w:spacing w:after="60"/>
        <w:rPr>
          <w:rFonts w:ascii="Arial" w:hAnsi="Arial" w:cs="Arial"/>
        </w:rPr>
      </w:pPr>
    </w:p>
    <w:p w14:paraId="03A7ED19" w14:textId="77777777" w:rsidR="00AC52C3" w:rsidRPr="00F63356" w:rsidRDefault="00AC52C3" w:rsidP="00AC52C3">
      <w:pPr>
        <w:pStyle w:val="NoSpacing"/>
        <w:spacing w:after="60"/>
        <w:rPr>
          <w:rFonts w:ascii="Arial" w:hAnsi="Arial" w:cs="Arial"/>
          <w:b/>
        </w:rPr>
      </w:pPr>
      <w:r w:rsidRPr="00F63356">
        <w:rPr>
          <w:rFonts w:ascii="Arial" w:hAnsi="Arial" w:cs="Arial"/>
          <w:b/>
        </w:rPr>
        <w:t>3 - Strengthening the quality of organisational activities (e.g. commissioning a risk management framework)</w:t>
      </w:r>
    </w:p>
    <w:p w14:paraId="49B2903F" w14:textId="77777777" w:rsidR="00AC52C3" w:rsidRPr="00F63356" w:rsidRDefault="00AC52C3" w:rsidP="00AC52C3">
      <w:pPr>
        <w:pStyle w:val="NoSpacing"/>
        <w:rPr>
          <w:rFonts w:ascii="Arial" w:hAnsi="Arial" w:cs="Arial"/>
          <w:b/>
          <w:bCs/>
          <w:u w:val="single"/>
        </w:rPr>
      </w:pPr>
      <w:r w:rsidRPr="00F63356">
        <w:rPr>
          <w:rFonts w:ascii="Arial" w:hAnsi="Arial" w:cs="Arial"/>
          <w:b/>
          <w:bCs/>
          <w:u w:val="single"/>
        </w:rPr>
        <w:t xml:space="preserve">2 - Basic level </w:t>
      </w:r>
    </w:p>
    <w:p w14:paraId="44E08F54" w14:textId="649BA324" w:rsidR="00AC52C3" w:rsidRDefault="00AC52C3" w:rsidP="00AC52C3">
      <w:pPr>
        <w:pStyle w:val="NoSpacing"/>
        <w:spacing w:after="120"/>
        <w:rPr>
          <w:rFonts w:ascii="Arial" w:hAnsi="Arial" w:cs="Arial"/>
        </w:rPr>
      </w:pPr>
      <w:r w:rsidRPr="003D3FFD">
        <w:rPr>
          <w:rFonts w:ascii="Arial" w:hAnsi="Arial" w:cs="Arial"/>
          <w:b/>
          <w:bCs/>
        </w:rPr>
        <w:t>Enter comments here</w:t>
      </w:r>
      <w:r w:rsidRPr="00F63356">
        <w:rPr>
          <w:rFonts w:ascii="Arial" w:hAnsi="Arial" w:cs="Arial"/>
        </w:rPr>
        <w:t xml:space="preserve">: </w:t>
      </w:r>
      <w:r w:rsidR="003D3FFD">
        <w:rPr>
          <w:rFonts w:ascii="Arial" w:hAnsi="Arial" w:cs="Arial"/>
        </w:rPr>
        <w:t>S</w:t>
      </w:r>
      <w:r w:rsidR="003D3FFD" w:rsidRPr="00F63356">
        <w:rPr>
          <w:rFonts w:ascii="Arial" w:hAnsi="Arial" w:cs="Arial"/>
        </w:rPr>
        <w:t xml:space="preserve">ince July 2020, the WWDA Board and </w:t>
      </w:r>
      <w:r w:rsidR="0026641C">
        <w:rPr>
          <w:rFonts w:ascii="Arial" w:hAnsi="Arial" w:cs="Arial"/>
        </w:rPr>
        <w:t>executive</w:t>
      </w:r>
      <w:r w:rsidR="003D3FFD" w:rsidRPr="00F63356">
        <w:rPr>
          <w:rFonts w:ascii="Arial" w:hAnsi="Arial" w:cs="Arial"/>
        </w:rPr>
        <w:t xml:space="preserve"> team have begun </w:t>
      </w:r>
      <w:r w:rsidR="003D3FFD">
        <w:rPr>
          <w:rFonts w:ascii="Arial" w:hAnsi="Arial" w:cs="Arial"/>
        </w:rPr>
        <w:t xml:space="preserve">strategic </w:t>
      </w:r>
      <w:r w:rsidR="003D3FFD" w:rsidRPr="00F63356">
        <w:rPr>
          <w:rFonts w:ascii="Arial" w:hAnsi="Arial" w:cs="Arial"/>
        </w:rPr>
        <w:t xml:space="preserve">discussions on </w:t>
      </w:r>
      <w:r w:rsidR="003D3FFD">
        <w:rPr>
          <w:rFonts w:ascii="Arial" w:hAnsi="Arial" w:cs="Arial"/>
        </w:rPr>
        <w:t xml:space="preserve">strengthening the quality of organisational </w:t>
      </w:r>
      <w:proofErr w:type="spellStart"/>
      <w:r w:rsidR="003D3FFD">
        <w:rPr>
          <w:rFonts w:ascii="Arial" w:hAnsi="Arial" w:cs="Arial"/>
        </w:rPr>
        <w:t>activties</w:t>
      </w:r>
      <w:proofErr w:type="spellEnd"/>
      <w:r w:rsidR="003D3FFD" w:rsidRPr="00F63356">
        <w:rPr>
          <w:rFonts w:ascii="Arial" w:hAnsi="Arial" w:cs="Arial"/>
        </w:rPr>
        <w:t>. We are currently working on the following</w:t>
      </w:r>
      <w:r w:rsidR="003D3FFD">
        <w:rPr>
          <w:rFonts w:ascii="Arial" w:hAnsi="Arial" w:cs="Arial"/>
        </w:rPr>
        <w:t>:</w:t>
      </w:r>
    </w:p>
    <w:p w14:paraId="0299B2AA" w14:textId="5F311369" w:rsidR="00095DAE" w:rsidRDefault="00095DAE" w:rsidP="00743FC7">
      <w:pPr>
        <w:pStyle w:val="ListParagraph"/>
        <w:numPr>
          <w:ilvl w:val="0"/>
          <w:numId w:val="9"/>
        </w:numPr>
        <w:spacing w:after="0"/>
        <w:ind w:hanging="357"/>
        <w:rPr>
          <w:rFonts w:ascii="Arial" w:hAnsi="Arial" w:cs="Arial"/>
          <w:sz w:val="22"/>
          <w:szCs w:val="22"/>
        </w:rPr>
      </w:pPr>
      <w:r w:rsidRPr="00095DAE">
        <w:rPr>
          <w:rFonts w:ascii="Arial" w:hAnsi="Arial" w:cs="Arial"/>
          <w:b/>
          <w:bCs/>
          <w:sz w:val="22"/>
          <w:szCs w:val="22"/>
        </w:rPr>
        <w:t>A risk management framework</w:t>
      </w:r>
      <w:r w:rsidRPr="00095DAE">
        <w:rPr>
          <w:rFonts w:ascii="Arial" w:hAnsi="Arial" w:cs="Arial"/>
          <w:sz w:val="22"/>
          <w:szCs w:val="22"/>
        </w:rPr>
        <w:t xml:space="preserve">- </w:t>
      </w:r>
      <w:r w:rsidR="00083221">
        <w:rPr>
          <w:rFonts w:ascii="Arial" w:hAnsi="Arial" w:cs="Arial"/>
          <w:sz w:val="22"/>
          <w:szCs w:val="22"/>
        </w:rPr>
        <w:t>R</w:t>
      </w:r>
      <w:r w:rsidRPr="00095DAE">
        <w:rPr>
          <w:rFonts w:ascii="Arial" w:hAnsi="Arial" w:cs="Arial"/>
          <w:sz w:val="22"/>
          <w:szCs w:val="22"/>
        </w:rPr>
        <w:t>isk management is central to maximising community outcomes, deriving the benefit of opportunities, managing uncertainty and minimising the impact of adverse events.</w:t>
      </w:r>
      <w:r w:rsidR="000009A1">
        <w:rPr>
          <w:rFonts w:ascii="Arial" w:hAnsi="Arial" w:cs="Arial"/>
          <w:sz w:val="22"/>
          <w:szCs w:val="22"/>
        </w:rPr>
        <w:t xml:space="preserve"> A risk management framework will be developed and delivered </w:t>
      </w:r>
      <w:r w:rsidR="00083221">
        <w:rPr>
          <w:rFonts w:ascii="Arial" w:hAnsi="Arial" w:cs="Arial"/>
          <w:sz w:val="22"/>
          <w:szCs w:val="22"/>
        </w:rPr>
        <w:t xml:space="preserve">as part of this project. </w:t>
      </w:r>
      <w:proofErr w:type="spellStart"/>
      <w:r w:rsidR="00083221">
        <w:rPr>
          <w:rFonts w:ascii="Arial" w:hAnsi="Arial" w:cs="Arial"/>
          <w:sz w:val="22"/>
          <w:szCs w:val="22"/>
        </w:rPr>
        <w:t>Currenty</w:t>
      </w:r>
      <w:proofErr w:type="spellEnd"/>
      <w:r w:rsidR="00083221">
        <w:rPr>
          <w:rFonts w:ascii="Arial" w:hAnsi="Arial" w:cs="Arial"/>
          <w:sz w:val="22"/>
          <w:szCs w:val="22"/>
        </w:rPr>
        <w:t xml:space="preserve"> the WWDA Board and executive team are discussing whether this deliverable will be commissioned or developed inhouse with </w:t>
      </w:r>
      <w:r w:rsidR="0026641C">
        <w:rPr>
          <w:rFonts w:ascii="Arial" w:hAnsi="Arial" w:cs="Arial"/>
          <w:sz w:val="22"/>
          <w:szCs w:val="22"/>
        </w:rPr>
        <w:t xml:space="preserve">the involvement of </w:t>
      </w:r>
      <w:r w:rsidR="00083221">
        <w:rPr>
          <w:rFonts w:ascii="Arial" w:hAnsi="Arial" w:cs="Arial"/>
          <w:sz w:val="22"/>
          <w:szCs w:val="22"/>
        </w:rPr>
        <w:t xml:space="preserve">subject matter expertise (SME) input. </w:t>
      </w:r>
    </w:p>
    <w:p w14:paraId="338BEF36" w14:textId="77777777" w:rsidR="00743FC7" w:rsidRPr="00743FC7" w:rsidRDefault="00743FC7" w:rsidP="00743FC7">
      <w:pPr>
        <w:rPr>
          <w:rFonts w:ascii="Arial" w:hAnsi="Arial" w:cs="Arial"/>
          <w:sz w:val="22"/>
          <w:szCs w:val="22"/>
        </w:rPr>
      </w:pPr>
    </w:p>
    <w:p w14:paraId="4FA69F67" w14:textId="77A19699" w:rsidR="00083221" w:rsidRDefault="00B95CF3" w:rsidP="00743FC7">
      <w:pPr>
        <w:pStyle w:val="ListParagraph"/>
        <w:numPr>
          <w:ilvl w:val="0"/>
          <w:numId w:val="9"/>
        </w:numPr>
        <w:spacing w:after="0"/>
        <w:ind w:hanging="357"/>
        <w:rPr>
          <w:rFonts w:ascii="Arial" w:hAnsi="Arial" w:cs="Arial"/>
          <w:sz w:val="22"/>
          <w:szCs w:val="22"/>
        </w:rPr>
      </w:pPr>
      <w:r>
        <w:rPr>
          <w:rFonts w:ascii="Arial" w:hAnsi="Arial" w:cs="Arial"/>
          <w:b/>
          <w:bCs/>
          <w:sz w:val="22"/>
          <w:szCs w:val="22"/>
        </w:rPr>
        <w:t xml:space="preserve">WWDA </w:t>
      </w:r>
      <w:r w:rsidR="00095DAE">
        <w:rPr>
          <w:rFonts w:ascii="Arial" w:hAnsi="Arial" w:cs="Arial"/>
          <w:b/>
          <w:bCs/>
          <w:sz w:val="22"/>
          <w:szCs w:val="22"/>
        </w:rPr>
        <w:t>Constitutional review</w:t>
      </w:r>
      <w:r>
        <w:rPr>
          <w:rFonts w:ascii="Arial" w:hAnsi="Arial" w:cs="Arial"/>
          <w:b/>
          <w:bCs/>
          <w:sz w:val="22"/>
          <w:szCs w:val="22"/>
        </w:rPr>
        <w:t xml:space="preserve"> and update</w:t>
      </w:r>
      <w:r w:rsidR="00095DAE" w:rsidRPr="00095DAE">
        <w:rPr>
          <w:rFonts w:ascii="Arial" w:hAnsi="Arial" w:cs="Arial"/>
          <w:sz w:val="22"/>
          <w:szCs w:val="22"/>
        </w:rPr>
        <w:t>-</w:t>
      </w:r>
      <w:r w:rsidR="00095DAE">
        <w:rPr>
          <w:rFonts w:ascii="Arial" w:hAnsi="Arial" w:cs="Arial"/>
          <w:sz w:val="22"/>
          <w:szCs w:val="22"/>
        </w:rPr>
        <w:t xml:space="preserve"> </w:t>
      </w:r>
      <w:r w:rsidR="00083221">
        <w:rPr>
          <w:rFonts w:ascii="Arial" w:hAnsi="Arial" w:cs="Arial"/>
          <w:sz w:val="22"/>
          <w:szCs w:val="22"/>
        </w:rPr>
        <w:t xml:space="preserve">the WWDA Board and executive team are </w:t>
      </w:r>
      <w:r w:rsidR="00795191">
        <w:rPr>
          <w:rFonts w:ascii="Arial" w:hAnsi="Arial" w:cs="Arial"/>
          <w:sz w:val="22"/>
          <w:szCs w:val="22"/>
        </w:rPr>
        <w:t>scoping</w:t>
      </w:r>
      <w:r w:rsidR="00083221">
        <w:rPr>
          <w:rFonts w:ascii="Arial" w:hAnsi="Arial" w:cs="Arial"/>
          <w:sz w:val="22"/>
          <w:szCs w:val="22"/>
        </w:rPr>
        <w:t xml:space="preserve"> whether this deliverable will be commissioned to</w:t>
      </w:r>
      <w:r w:rsidR="00083221" w:rsidRPr="00083221">
        <w:rPr>
          <w:rFonts w:ascii="Arial" w:hAnsi="Arial" w:cs="Arial"/>
          <w:sz w:val="22"/>
          <w:szCs w:val="22"/>
        </w:rPr>
        <w:t xml:space="preserve"> </w:t>
      </w:r>
      <w:r w:rsidR="00083221">
        <w:rPr>
          <w:rFonts w:ascii="Arial" w:hAnsi="Arial" w:cs="Arial"/>
          <w:sz w:val="22"/>
          <w:szCs w:val="22"/>
        </w:rPr>
        <w:t>legal SME input or reviewed</w:t>
      </w:r>
      <w:r>
        <w:rPr>
          <w:rFonts w:ascii="Arial" w:hAnsi="Arial" w:cs="Arial"/>
          <w:sz w:val="22"/>
          <w:szCs w:val="22"/>
        </w:rPr>
        <w:t xml:space="preserve"> and updated</w:t>
      </w:r>
      <w:r w:rsidR="00083221">
        <w:rPr>
          <w:rFonts w:ascii="Arial" w:hAnsi="Arial" w:cs="Arial"/>
          <w:sz w:val="22"/>
          <w:szCs w:val="22"/>
        </w:rPr>
        <w:t xml:space="preserve"> inhouse with legal SME input. </w:t>
      </w:r>
    </w:p>
    <w:p w14:paraId="6C345B88" w14:textId="77777777" w:rsidR="00743FC7" w:rsidRPr="00743FC7" w:rsidRDefault="00743FC7" w:rsidP="00743FC7">
      <w:pPr>
        <w:pStyle w:val="ListParagraph"/>
        <w:spacing w:after="0"/>
        <w:rPr>
          <w:rFonts w:ascii="Arial" w:hAnsi="Arial" w:cs="Arial"/>
          <w:sz w:val="22"/>
          <w:szCs w:val="22"/>
        </w:rPr>
      </w:pPr>
    </w:p>
    <w:p w14:paraId="36048455" w14:textId="612F6A85" w:rsidR="00E1631A" w:rsidRDefault="00E1631A" w:rsidP="00743FC7">
      <w:pPr>
        <w:pStyle w:val="Default"/>
        <w:numPr>
          <w:ilvl w:val="0"/>
          <w:numId w:val="9"/>
        </w:numPr>
        <w:ind w:hanging="357"/>
        <w:rPr>
          <w:szCs w:val="22"/>
        </w:rPr>
      </w:pPr>
      <w:r>
        <w:rPr>
          <w:b/>
          <w:bCs/>
          <w:szCs w:val="22"/>
        </w:rPr>
        <w:t>Monitoring and evaluation framework</w:t>
      </w:r>
      <w:r w:rsidRPr="00E1631A">
        <w:rPr>
          <w:szCs w:val="22"/>
        </w:rPr>
        <w:t>-</w:t>
      </w:r>
      <w:r>
        <w:rPr>
          <w:szCs w:val="22"/>
        </w:rPr>
        <w:t xml:space="preserve"> </w:t>
      </w:r>
      <w:r w:rsidR="00083221" w:rsidRPr="00D42AF5">
        <w:rPr>
          <w:szCs w:val="22"/>
        </w:rPr>
        <w:t>Discussions are being progressed wit</w:t>
      </w:r>
      <w:r w:rsidR="00B95CF3" w:rsidRPr="00D42AF5">
        <w:rPr>
          <w:szCs w:val="22"/>
        </w:rPr>
        <w:t>h</w:t>
      </w:r>
      <w:r w:rsidR="00083221" w:rsidRPr="00D42AF5">
        <w:rPr>
          <w:szCs w:val="22"/>
        </w:rPr>
        <w:t xml:space="preserve"> UNSW </w:t>
      </w:r>
      <w:r w:rsidR="00B95CF3" w:rsidRPr="00D42AF5">
        <w:rPr>
          <w:szCs w:val="22"/>
        </w:rPr>
        <w:t xml:space="preserve">who are disability evaluation SMEs </w:t>
      </w:r>
      <w:r w:rsidR="00083221" w:rsidRPr="00D42AF5">
        <w:rPr>
          <w:szCs w:val="22"/>
        </w:rPr>
        <w:t>to assist WWDA on this deliverable</w:t>
      </w:r>
      <w:r w:rsidR="00D42AF5" w:rsidRPr="00D42AF5">
        <w:rPr>
          <w:szCs w:val="22"/>
        </w:rPr>
        <w:t xml:space="preserve"> which is item 8 of the annual work activity plan “</w:t>
      </w:r>
      <w:r w:rsidR="00D42AF5" w:rsidRPr="00D42AF5">
        <w:rPr>
          <w:i/>
          <w:iCs/>
          <w:szCs w:val="22"/>
        </w:rPr>
        <w:t>Develop Project Evaluation and monitoring processes</w:t>
      </w:r>
      <w:r w:rsidR="00D42AF5">
        <w:rPr>
          <w:i/>
          <w:iCs/>
          <w:szCs w:val="22"/>
        </w:rPr>
        <w:t>”</w:t>
      </w:r>
      <w:r w:rsidR="00D42AF5" w:rsidRPr="00D42AF5">
        <w:rPr>
          <w:szCs w:val="22"/>
        </w:rPr>
        <w:t>.</w:t>
      </w:r>
      <w:r w:rsidR="00083221" w:rsidRPr="00D42AF5">
        <w:rPr>
          <w:szCs w:val="22"/>
        </w:rPr>
        <w:t xml:space="preserve"> The deliverable will include:</w:t>
      </w:r>
      <w:r w:rsidR="00083221">
        <w:rPr>
          <w:szCs w:val="22"/>
        </w:rPr>
        <w:t xml:space="preserve"> </w:t>
      </w:r>
    </w:p>
    <w:p w14:paraId="361551CE" w14:textId="77777777" w:rsidR="00083221" w:rsidRDefault="00083221" w:rsidP="00743FC7">
      <w:pPr>
        <w:pStyle w:val="ListParagraph"/>
        <w:numPr>
          <w:ilvl w:val="1"/>
          <w:numId w:val="14"/>
        </w:numPr>
        <w:spacing w:after="0"/>
        <w:ind w:hanging="357"/>
        <w:rPr>
          <w:rFonts w:ascii="Arial" w:hAnsi="Arial" w:cs="Arial"/>
          <w:sz w:val="22"/>
          <w:szCs w:val="22"/>
        </w:rPr>
      </w:pPr>
      <w:r>
        <w:rPr>
          <w:rFonts w:ascii="Arial" w:hAnsi="Arial" w:cs="Arial"/>
          <w:sz w:val="22"/>
          <w:szCs w:val="22"/>
        </w:rPr>
        <w:t xml:space="preserve">Program logic </w:t>
      </w:r>
    </w:p>
    <w:p w14:paraId="796391A8" w14:textId="57496786" w:rsidR="00083221" w:rsidRPr="00083221" w:rsidRDefault="00083221" w:rsidP="00743FC7">
      <w:pPr>
        <w:pStyle w:val="ListParagraph"/>
        <w:numPr>
          <w:ilvl w:val="1"/>
          <w:numId w:val="14"/>
        </w:numPr>
        <w:spacing w:after="0"/>
        <w:ind w:hanging="357"/>
        <w:rPr>
          <w:rFonts w:ascii="Arial" w:hAnsi="Arial" w:cs="Arial"/>
          <w:sz w:val="22"/>
          <w:szCs w:val="22"/>
        </w:rPr>
      </w:pPr>
      <w:r w:rsidRPr="00083221">
        <w:rPr>
          <w:rFonts w:ascii="Arial" w:hAnsi="Arial" w:cs="Arial"/>
          <w:sz w:val="22"/>
          <w:szCs w:val="22"/>
        </w:rPr>
        <w:t>Theory of change</w:t>
      </w:r>
    </w:p>
    <w:p w14:paraId="3E393B3E" w14:textId="68CDC171" w:rsidR="00083221" w:rsidRPr="00083221" w:rsidRDefault="00083221" w:rsidP="00743FC7">
      <w:pPr>
        <w:pStyle w:val="ListParagraph"/>
        <w:numPr>
          <w:ilvl w:val="1"/>
          <w:numId w:val="14"/>
        </w:numPr>
        <w:spacing w:after="0"/>
        <w:ind w:hanging="357"/>
        <w:rPr>
          <w:rFonts w:ascii="Arial" w:hAnsi="Arial" w:cs="Arial"/>
          <w:sz w:val="22"/>
          <w:szCs w:val="22"/>
        </w:rPr>
      </w:pPr>
      <w:r w:rsidRPr="00083221">
        <w:rPr>
          <w:rFonts w:ascii="Arial" w:hAnsi="Arial" w:cs="Arial"/>
          <w:sz w:val="22"/>
          <w:szCs w:val="22"/>
        </w:rPr>
        <w:t>Data collection methodology</w:t>
      </w:r>
    </w:p>
    <w:p w14:paraId="2D69DD27" w14:textId="78C28D51" w:rsidR="00083221" w:rsidRDefault="00083221" w:rsidP="00743FC7">
      <w:pPr>
        <w:pStyle w:val="ListParagraph"/>
        <w:numPr>
          <w:ilvl w:val="1"/>
          <w:numId w:val="14"/>
        </w:numPr>
        <w:spacing w:after="0"/>
        <w:rPr>
          <w:rFonts w:ascii="Arial" w:hAnsi="Arial" w:cs="Arial"/>
          <w:sz w:val="22"/>
          <w:szCs w:val="22"/>
        </w:rPr>
      </w:pPr>
      <w:r w:rsidRPr="00083221">
        <w:rPr>
          <w:rFonts w:ascii="Arial" w:hAnsi="Arial" w:cs="Arial"/>
          <w:sz w:val="22"/>
          <w:szCs w:val="22"/>
        </w:rPr>
        <w:t>Ev</w:t>
      </w:r>
      <w:r>
        <w:rPr>
          <w:rFonts w:ascii="Arial" w:hAnsi="Arial" w:cs="Arial"/>
          <w:sz w:val="22"/>
          <w:szCs w:val="22"/>
        </w:rPr>
        <w:t>aluation</w:t>
      </w:r>
      <w:r w:rsidRPr="00083221">
        <w:rPr>
          <w:rFonts w:ascii="Arial" w:hAnsi="Arial" w:cs="Arial"/>
          <w:sz w:val="22"/>
          <w:szCs w:val="22"/>
        </w:rPr>
        <w:t xml:space="preserve"> framework </w:t>
      </w:r>
    </w:p>
    <w:p w14:paraId="5AB44506" w14:textId="77777777" w:rsidR="0026641C" w:rsidRPr="0026641C" w:rsidRDefault="0026641C" w:rsidP="0026641C">
      <w:pPr>
        <w:ind w:left="360"/>
        <w:rPr>
          <w:rFonts w:ascii="Arial" w:hAnsi="Arial" w:cs="Arial"/>
          <w:sz w:val="22"/>
          <w:szCs w:val="22"/>
        </w:rPr>
      </w:pPr>
    </w:p>
    <w:p w14:paraId="29F8144A" w14:textId="58F17E5E" w:rsidR="00095DAE" w:rsidRPr="0026641C" w:rsidRDefault="00095DAE" w:rsidP="00743FC7">
      <w:pPr>
        <w:pStyle w:val="ListParagraph"/>
        <w:numPr>
          <w:ilvl w:val="0"/>
          <w:numId w:val="9"/>
        </w:numPr>
        <w:spacing w:after="0"/>
        <w:rPr>
          <w:rFonts w:ascii="Arial" w:hAnsi="Arial" w:cs="Arial"/>
          <w:sz w:val="22"/>
          <w:szCs w:val="22"/>
        </w:rPr>
      </w:pPr>
      <w:r w:rsidRPr="00095DAE">
        <w:rPr>
          <w:rFonts w:ascii="Arial" w:hAnsi="Arial" w:cs="Arial"/>
          <w:sz w:val="22"/>
          <w:szCs w:val="22"/>
        </w:rPr>
        <w:t>Scoping a</w:t>
      </w:r>
      <w:r>
        <w:rPr>
          <w:rFonts w:ascii="Arial" w:hAnsi="Arial" w:cs="Arial"/>
          <w:b/>
          <w:bCs/>
          <w:sz w:val="22"/>
          <w:szCs w:val="22"/>
        </w:rPr>
        <w:t xml:space="preserve"> </w:t>
      </w:r>
      <w:r w:rsidRPr="00095DAE">
        <w:rPr>
          <w:rFonts w:ascii="Arial" w:hAnsi="Arial" w:cs="Arial"/>
          <w:sz w:val="22"/>
          <w:szCs w:val="22"/>
        </w:rPr>
        <w:t>new</w:t>
      </w:r>
      <w:r>
        <w:rPr>
          <w:rFonts w:ascii="Arial" w:hAnsi="Arial" w:cs="Arial"/>
          <w:b/>
          <w:bCs/>
          <w:sz w:val="22"/>
          <w:szCs w:val="22"/>
        </w:rPr>
        <w:t xml:space="preserve"> CRM system</w:t>
      </w:r>
      <w:r w:rsidR="0026641C">
        <w:rPr>
          <w:rFonts w:ascii="Arial" w:hAnsi="Arial" w:cs="Arial"/>
          <w:b/>
          <w:bCs/>
          <w:sz w:val="22"/>
          <w:szCs w:val="22"/>
        </w:rPr>
        <w:t>.</w:t>
      </w:r>
    </w:p>
    <w:p w14:paraId="3087AED6" w14:textId="77777777" w:rsidR="0026641C" w:rsidRPr="0026641C" w:rsidRDefault="0026641C" w:rsidP="0026641C">
      <w:pPr>
        <w:rPr>
          <w:rFonts w:ascii="Arial" w:hAnsi="Arial" w:cs="Arial"/>
          <w:sz w:val="22"/>
          <w:szCs w:val="22"/>
        </w:rPr>
      </w:pPr>
    </w:p>
    <w:p w14:paraId="4059F669" w14:textId="37A7537B" w:rsidR="00095DAE" w:rsidRPr="0026641C" w:rsidRDefault="00095DAE" w:rsidP="00743FC7">
      <w:pPr>
        <w:pStyle w:val="ListParagraph"/>
        <w:numPr>
          <w:ilvl w:val="0"/>
          <w:numId w:val="9"/>
        </w:numPr>
        <w:spacing w:after="0"/>
        <w:rPr>
          <w:rFonts w:ascii="Arial" w:hAnsi="Arial" w:cs="Arial"/>
          <w:sz w:val="22"/>
          <w:szCs w:val="22"/>
        </w:rPr>
      </w:pPr>
      <w:r w:rsidRPr="00095DAE">
        <w:rPr>
          <w:rFonts w:ascii="Arial" w:hAnsi="Arial" w:cs="Arial"/>
          <w:sz w:val="22"/>
          <w:szCs w:val="22"/>
        </w:rPr>
        <w:t>Scoping a</w:t>
      </w:r>
      <w:r>
        <w:rPr>
          <w:rFonts w:ascii="Arial" w:hAnsi="Arial" w:cs="Arial"/>
          <w:b/>
          <w:bCs/>
          <w:sz w:val="22"/>
          <w:szCs w:val="22"/>
        </w:rPr>
        <w:t xml:space="preserve"> </w:t>
      </w:r>
      <w:r w:rsidRPr="00095DAE">
        <w:rPr>
          <w:rFonts w:ascii="Arial" w:hAnsi="Arial" w:cs="Arial"/>
          <w:sz w:val="22"/>
          <w:szCs w:val="22"/>
        </w:rPr>
        <w:t xml:space="preserve">new </w:t>
      </w:r>
      <w:r>
        <w:rPr>
          <w:rFonts w:ascii="Arial" w:hAnsi="Arial" w:cs="Arial"/>
          <w:b/>
          <w:bCs/>
          <w:sz w:val="22"/>
          <w:szCs w:val="22"/>
        </w:rPr>
        <w:t xml:space="preserve">financial management </w:t>
      </w:r>
      <w:r w:rsidR="0077337A">
        <w:rPr>
          <w:rFonts w:ascii="Arial" w:hAnsi="Arial" w:cs="Arial"/>
          <w:b/>
          <w:bCs/>
          <w:sz w:val="22"/>
          <w:szCs w:val="22"/>
        </w:rPr>
        <w:t>process</w:t>
      </w:r>
      <w:r w:rsidR="0026641C">
        <w:rPr>
          <w:rFonts w:ascii="Arial" w:hAnsi="Arial" w:cs="Arial"/>
          <w:b/>
          <w:bCs/>
          <w:sz w:val="22"/>
          <w:szCs w:val="22"/>
        </w:rPr>
        <w:t>.</w:t>
      </w:r>
    </w:p>
    <w:p w14:paraId="4454514F" w14:textId="77777777" w:rsidR="0026641C" w:rsidRPr="0026641C" w:rsidRDefault="0026641C" w:rsidP="0026641C">
      <w:pPr>
        <w:pStyle w:val="ListParagraph"/>
        <w:rPr>
          <w:rFonts w:ascii="Arial" w:hAnsi="Arial" w:cs="Arial"/>
          <w:sz w:val="22"/>
          <w:szCs w:val="22"/>
        </w:rPr>
      </w:pPr>
    </w:p>
    <w:p w14:paraId="6DF88ADE" w14:textId="293A5F31" w:rsidR="00095DAE" w:rsidRPr="00743FC7" w:rsidRDefault="00095DAE" w:rsidP="00743FC7">
      <w:pPr>
        <w:pStyle w:val="ListParagraph"/>
        <w:numPr>
          <w:ilvl w:val="0"/>
          <w:numId w:val="9"/>
        </w:numPr>
        <w:spacing w:after="0"/>
        <w:rPr>
          <w:rFonts w:ascii="Arial" w:hAnsi="Arial" w:cs="Arial"/>
          <w:sz w:val="22"/>
          <w:szCs w:val="22"/>
        </w:rPr>
      </w:pPr>
      <w:r w:rsidRPr="00095DAE">
        <w:rPr>
          <w:rFonts w:ascii="Arial" w:hAnsi="Arial" w:cs="Arial"/>
          <w:sz w:val="22"/>
          <w:szCs w:val="22"/>
        </w:rPr>
        <w:t>Scoping a</w:t>
      </w:r>
      <w:r>
        <w:rPr>
          <w:rFonts w:ascii="Arial" w:hAnsi="Arial" w:cs="Arial"/>
          <w:b/>
          <w:bCs/>
          <w:sz w:val="22"/>
          <w:szCs w:val="22"/>
        </w:rPr>
        <w:t xml:space="preserve"> </w:t>
      </w:r>
      <w:r w:rsidRPr="00095DAE">
        <w:rPr>
          <w:rFonts w:ascii="Arial" w:hAnsi="Arial" w:cs="Arial"/>
          <w:sz w:val="22"/>
          <w:szCs w:val="22"/>
        </w:rPr>
        <w:t>new</w:t>
      </w:r>
      <w:r>
        <w:rPr>
          <w:rFonts w:ascii="Arial" w:hAnsi="Arial" w:cs="Arial"/>
          <w:b/>
          <w:bCs/>
          <w:sz w:val="22"/>
          <w:szCs w:val="22"/>
        </w:rPr>
        <w:t xml:space="preserve"> cloud based organisational </w:t>
      </w:r>
      <w:r w:rsidR="0077337A">
        <w:rPr>
          <w:rFonts w:ascii="Arial" w:hAnsi="Arial" w:cs="Arial"/>
          <w:b/>
          <w:bCs/>
          <w:sz w:val="22"/>
          <w:szCs w:val="22"/>
        </w:rPr>
        <w:t xml:space="preserve">information management </w:t>
      </w:r>
      <w:r>
        <w:rPr>
          <w:rFonts w:ascii="Arial" w:hAnsi="Arial" w:cs="Arial"/>
          <w:b/>
          <w:bCs/>
          <w:sz w:val="22"/>
          <w:szCs w:val="22"/>
        </w:rPr>
        <w:t>system</w:t>
      </w:r>
      <w:r w:rsidR="0026641C">
        <w:rPr>
          <w:rFonts w:ascii="Arial" w:hAnsi="Arial" w:cs="Arial"/>
          <w:b/>
          <w:bCs/>
          <w:sz w:val="22"/>
          <w:szCs w:val="22"/>
        </w:rPr>
        <w:t>.</w:t>
      </w:r>
    </w:p>
    <w:p w14:paraId="12C1FDAE" w14:textId="77777777" w:rsidR="00743FC7" w:rsidRPr="00743FC7" w:rsidRDefault="00743FC7" w:rsidP="00743FC7">
      <w:pPr>
        <w:rPr>
          <w:rFonts w:ascii="Arial" w:hAnsi="Arial" w:cs="Arial"/>
          <w:sz w:val="22"/>
          <w:szCs w:val="22"/>
        </w:rPr>
      </w:pPr>
    </w:p>
    <w:p w14:paraId="75E757AA" w14:textId="77777777" w:rsidR="00AC52C3" w:rsidRPr="00F63356" w:rsidRDefault="00AC52C3" w:rsidP="00AC52C3">
      <w:pPr>
        <w:pStyle w:val="NoSpacing"/>
        <w:spacing w:after="60"/>
        <w:rPr>
          <w:rFonts w:ascii="Arial" w:hAnsi="Arial" w:cs="Arial"/>
          <w:b/>
        </w:rPr>
      </w:pPr>
      <w:r w:rsidRPr="00F63356">
        <w:rPr>
          <w:rFonts w:ascii="Arial" w:hAnsi="Arial" w:cs="Arial"/>
          <w:b/>
        </w:rPr>
        <w:t xml:space="preserve">4 - Develop and implement strategies to upskill the organisation (or parts of organisation) to better function </w:t>
      </w:r>
    </w:p>
    <w:p w14:paraId="0ED7247E" w14:textId="77777777" w:rsidR="00AC52C3" w:rsidRPr="00F63356" w:rsidRDefault="00AC52C3" w:rsidP="00AC52C3">
      <w:pPr>
        <w:pStyle w:val="NoSpacing"/>
        <w:rPr>
          <w:rFonts w:ascii="Arial" w:hAnsi="Arial" w:cs="Arial"/>
          <w:b/>
          <w:bCs/>
          <w:u w:val="single"/>
        </w:rPr>
      </w:pPr>
      <w:r w:rsidRPr="00F63356">
        <w:rPr>
          <w:rFonts w:ascii="Arial" w:hAnsi="Arial" w:cs="Arial"/>
          <w:b/>
          <w:bCs/>
          <w:u w:val="single"/>
        </w:rPr>
        <w:t xml:space="preserve">2 - Basic level </w:t>
      </w:r>
    </w:p>
    <w:p w14:paraId="200F49A5" w14:textId="02373CB3" w:rsidR="0028282D" w:rsidRPr="00F63356" w:rsidRDefault="00AC52C3" w:rsidP="0028282D">
      <w:pPr>
        <w:textAlignment w:val="baseline"/>
        <w:rPr>
          <w:rFonts w:ascii="Arial" w:hAnsi="Arial" w:cs="Arial"/>
          <w:color w:val="000000"/>
          <w:sz w:val="22"/>
          <w:szCs w:val="22"/>
        </w:rPr>
      </w:pPr>
      <w:r w:rsidRPr="0077337A">
        <w:rPr>
          <w:rFonts w:ascii="Arial" w:hAnsi="Arial" w:cs="Arial"/>
          <w:b/>
          <w:bCs/>
          <w:color w:val="000000" w:themeColor="text1"/>
          <w:sz w:val="22"/>
          <w:szCs w:val="22"/>
        </w:rPr>
        <w:lastRenderedPageBreak/>
        <w:t>Enter comments here</w:t>
      </w:r>
      <w:r w:rsidRPr="00F63356">
        <w:rPr>
          <w:rFonts w:ascii="Arial" w:hAnsi="Arial" w:cs="Arial"/>
          <w:color w:val="000000" w:themeColor="text1"/>
          <w:sz w:val="22"/>
          <w:szCs w:val="22"/>
        </w:rPr>
        <w:t>:</w:t>
      </w:r>
      <w:r w:rsidR="00F07157">
        <w:rPr>
          <w:rFonts w:ascii="Arial" w:hAnsi="Arial" w:cs="Arial"/>
          <w:color w:val="000000"/>
          <w:sz w:val="22"/>
          <w:szCs w:val="22"/>
          <w:bdr w:val="none" w:sz="0" w:space="0" w:color="auto" w:frame="1"/>
        </w:rPr>
        <w:t xml:space="preserve"> Since July 2020, we have been working on:</w:t>
      </w:r>
    </w:p>
    <w:p w14:paraId="61523BDB" w14:textId="039BC9B6" w:rsidR="0028282D" w:rsidRPr="00B06A12" w:rsidRDefault="0028282D" w:rsidP="0028282D">
      <w:pPr>
        <w:jc w:val="center"/>
        <w:textAlignment w:val="baseline"/>
        <w:rPr>
          <w:rFonts w:ascii="Arial" w:hAnsi="Arial" w:cs="Arial"/>
          <w:color w:val="000000"/>
          <w:sz w:val="22"/>
          <w:szCs w:val="22"/>
        </w:rPr>
      </w:pPr>
    </w:p>
    <w:p w14:paraId="0A45CF06" w14:textId="6037CC7E" w:rsidR="00B06A12" w:rsidRPr="00B06A12" w:rsidRDefault="00574015" w:rsidP="00B06A12">
      <w:pPr>
        <w:pStyle w:val="ListParagraph"/>
        <w:numPr>
          <w:ilvl w:val="0"/>
          <w:numId w:val="16"/>
        </w:numPr>
        <w:rPr>
          <w:rFonts w:ascii="Arial" w:hAnsi="Arial" w:cs="Arial"/>
          <w:sz w:val="22"/>
          <w:szCs w:val="22"/>
        </w:rPr>
      </w:pPr>
      <w:r w:rsidRPr="00B06A12">
        <w:rPr>
          <w:rFonts w:ascii="Arial" w:hAnsi="Arial" w:cs="Arial"/>
          <w:b/>
          <w:bCs/>
          <w:color w:val="000000" w:themeColor="text1"/>
          <w:sz w:val="22"/>
          <w:szCs w:val="22"/>
        </w:rPr>
        <w:t>Upskilling in s</w:t>
      </w:r>
      <w:r w:rsidR="0028282D" w:rsidRPr="00B06A12">
        <w:rPr>
          <w:rFonts w:ascii="Arial" w:hAnsi="Arial" w:cs="Arial"/>
          <w:b/>
          <w:bCs/>
          <w:color w:val="000000" w:themeColor="text1"/>
          <w:sz w:val="22"/>
          <w:szCs w:val="22"/>
        </w:rPr>
        <w:t>takeholder engagement</w:t>
      </w:r>
      <w:r w:rsidR="0028282D" w:rsidRPr="00B06A12">
        <w:rPr>
          <w:rFonts w:ascii="Arial" w:hAnsi="Arial" w:cs="Arial"/>
          <w:color w:val="000000" w:themeColor="text1"/>
          <w:sz w:val="22"/>
          <w:szCs w:val="22"/>
        </w:rPr>
        <w:t>:</w:t>
      </w:r>
      <w:r w:rsidR="00B06A12" w:rsidRPr="00B06A12">
        <w:rPr>
          <w:rFonts w:ascii="Arial" w:hAnsi="Arial" w:cs="Arial"/>
          <w:sz w:val="22"/>
          <w:szCs w:val="22"/>
        </w:rPr>
        <w:t xml:space="preserve"> WWDA has currently analysed our stakeholder engagement processes and procedures and</w:t>
      </w:r>
      <w:r w:rsidR="00B06A12" w:rsidRPr="00B06A12">
        <w:rPr>
          <w:rFonts w:ascii="Arial" w:hAnsi="Arial" w:cs="Arial"/>
          <w:noProof/>
          <w:sz w:val="22"/>
          <w:szCs w:val="22"/>
        </w:rPr>
        <w:t xml:space="preserve"> is currently </w:t>
      </w:r>
      <w:r w:rsidR="00B06A12" w:rsidRPr="00B06A12">
        <w:rPr>
          <w:rFonts w:ascii="Arial" w:hAnsi="Arial" w:cs="Arial"/>
          <w:color w:val="000000"/>
          <w:sz w:val="22"/>
          <w:szCs w:val="22"/>
        </w:rPr>
        <w:t xml:space="preserve">scoping a small group </w:t>
      </w:r>
      <w:proofErr w:type="spellStart"/>
      <w:r w:rsidR="00B06A12" w:rsidRPr="00B06A12">
        <w:rPr>
          <w:rFonts w:ascii="Arial" w:hAnsi="Arial" w:cs="Arial"/>
          <w:color w:val="000000"/>
          <w:sz w:val="22"/>
          <w:szCs w:val="22"/>
        </w:rPr>
        <w:t>membersip</w:t>
      </w:r>
      <w:proofErr w:type="spellEnd"/>
      <w:r w:rsidR="00B06A12" w:rsidRPr="00B06A12">
        <w:rPr>
          <w:rFonts w:ascii="Arial" w:hAnsi="Arial" w:cs="Arial"/>
          <w:color w:val="000000"/>
          <w:sz w:val="22"/>
          <w:szCs w:val="22"/>
        </w:rPr>
        <w:t xml:space="preserve"> package for IAP2</w:t>
      </w:r>
      <w:proofErr w:type="gramStart"/>
      <w:r w:rsidR="00743FC7">
        <w:rPr>
          <w:rFonts w:ascii="Arial" w:hAnsi="Arial" w:cs="Arial"/>
          <w:color w:val="000000"/>
          <w:sz w:val="22"/>
          <w:szCs w:val="22"/>
        </w:rPr>
        <w:t>-  The</w:t>
      </w:r>
      <w:proofErr w:type="gramEnd"/>
      <w:r w:rsidR="00743FC7">
        <w:rPr>
          <w:rFonts w:ascii="Arial" w:hAnsi="Arial" w:cs="Arial"/>
          <w:color w:val="000000"/>
          <w:sz w:val="22"/>
          <w:szCs w:val="22"/>
        </w:rPr>
        <w:t xml:space="preserve"> </w:t>
      </w:r>
      <w:r w:rsidR="00B06A12" w:rsidRPr="00B06A12">
        <w:rPr>
          <w:rFonts w:ascii="Arial" w:hAnsi="Arial" w:cs="Arial"/>
          <w:color w:val="000000"/>
          <w:sz w:val="22"/>
          <w:szCs w:val="22"/>
        </w:rPr>
        <w:t>Inter</w:t>
      </w:r>
      <w:r w:rsidR="00B06A12" w:rsidRPr="00B06A12">
        <w:rPr>
          <w:rFonts w:ascii="Arial" w:hAnsi="Arial" w:cs="Arial"/>
          <w:noProof/>
          <w:color w:val="000000"/>
          <w:sz w:val="22"/>
          <w:szCs w:val="22"/>
        </w:rPr>
        <w:t xml:space="preserve">national </w:t>
      </w:r>
      <w:r w:rsidR="00743FC7">
        <w:rPr>
          <w:rFonts w:ascii="Arial" w:hAnsi="Arial" w:cs="Arial"/>
          <w:noProof/>
          <w:color w:val="000000"/>
          <w:sz w:val="22"/>
          <w:szCs w:val="22"/>
        </w:rPr>
        <w:t>A</w:t>
      </w:r>
      <w:r w:rsidR="00B06A12" w:rsidRPr="00B06A12">
        <w:rPr>
          <w:rFonts w:ascii="Arial" w:hAnsi="Arial" w:cs="Arial"/>
          <w:noProof/>
          <w:color w:val="000000"/>
          <w:sz w:val="22"/>
          <w:szCs w:val="22"/>
        </w:rPr>
        <w:t>ssociation of Public Participation.</w:t>
      </w:r>
      <w:r w:rsidR="00743FC7">
        <w:rPr>
          <w:rFonts w:ascii="Arial" w:hAnsi="Arial" w:cs="Arial"/>
          <w:noProof/>
          <w:color w:val="000000"/>
          <w:sz w:val="22"/>
          <w:szCs w:val="22"/>
        </w:rPr>
        <w:t xml:space="preserve"> </w:t>
      </w:r>
      <w:r w:rsidR="00B06A12" w:rsidRPr="00B06A12">
        <w:rPr>
          <w:rFonts w:ascii="Arial" w:hAnsi="Arial" w:cs="Arial"/>
          <w:noProof/>
          <w:sz w:val="22"/>
          <w:szCs w:val="22"/>
        </w:rPr>
        <w:t xml:space="preserve">We are </w:t>
      </w:r>
      <w:r w:rsidR="00B06A12" w:rsidRPr="00B06A12">
        <w:rPr>
          <w:rFonts w:ascii="Arial" w:hAnsi="Arial" w:cs="Arial"/>
          <w:sz w:val="22"/>
          <w:szCs w:val="22"/>
        </w:rPr>
        <w:t xml:space="preserve">currently developing a </w:t>
      </w:r>
      <w:r w:rsidR="00743FC7">
        <w:rPr>
          <w:rFonts w:ascii="Arial" w:hAnsi="Arial" w:cs="Arial"/>
          <w:sz w:val="22"/>
          <w:szCs w:val="22"/>
        </w:rPr>
        <w:t xml:space="preserve">plan for a </w:t>
      </w:r>
      <w:r w:rsidR="00B06A12" w:rsidRPr="00B06A12">
        <w:rPr>
          <w:rFonts w:ascii="Arial" w:hAnsi="Arial" w:cs="Arial"/>
          <w:sz w:val="22"/>
          <w:szCs w:val="22"/>
        </w:rPr>
        <w:t xml:space="preserve">comprehensive stakeholder management system </w:t>
      </w:r>
      <w:r w:rsidR="00B06A12" w:rsidRPr="00B06A12">
        <w:rPr>
          <w:rFonts w:ascii="Arial" w:hAnsi="Arial" w:cs="Arial"/>
          <w:noProof/>
          <w:sz w:val="22"/>
          <w:szCs w:val="22"/>
        </w:rPr>
        <w:t xml:space="preserve">and strategy </w:t>
      </w:r>
      <w:r w:rsidR="00B06A12" w:rsidRPr="00B06A12">
        <w:rPr>
          <w:rFonts w:ascii="Arial" w:hAnsi="Arial" w:cs="Arial"/>
          <w:sz w:val="22"/>
          <w:szCs w:val="22"/>
        </w:rPr>
        <w:t>that will allow the organisation to maintain, document and be able to r</w:t>
      </w:r>
      <w:r w:rsidR="00B06A12" w:rsidRPr="00B06A12">
        <w:rPr>
          <w:rFonts w:ascii="Arial" w:hAnsi="Arial" w:cs="Arial"/>
          <w:noProof/>
          <w:sz w:val="22"/>
          <w:szCs w:val="22"/>
        </w:rPr>
        <w:t>e</w:t>
      </w:r>
      <w:r w:rsidR="00B06A12" w:rsidRPr="00B06A12">
        <w:rPr>
          <w:rFonts w:ascii="Arial" w:hAnsi="Arial" w:cs="Arial"/>
          <w:sz w:val="22"/>
          <w:szCs w:val="22"/>
        </w:rPr>
        <w:t>port on progress and updates of relationships with all stakeholders for this project and for WWDA as an organisation</w:t>
      </w:r>
      <w:r w:rsidR="00B06A12" w:rsidRPr="00B06A12">
        <w:rPr>
          <w:rFonts w:ascii="Arial" w:hAnsi="Arial" w:cs="Arial"/>
          <w:noProof/>
          <w:sz w:val="22"/>
          <w:szCs w:val="22"/>
        </w:rPr>
        <w:t xml:space="preserve"> with ease. </w:t>
      </w:r>
      <w:r w:rsidR="00B06A12" w:rsidRPr="00B06A12">
        <w:rPr>
          <w:rFonts w:ascii="Arial" w:hAnsi="Arial" w:cs="Arial"/>
          <w:sz w:val="22"/>
          <w:szCs w:val="22"/>
        </w:rPr>
        <w:t>This stakeholder engagement strategy will include:</w:t>
      </w:r>
    </w:p>
    <w:p w14:paraId="3323D114" w14:textId="77777777" w:rsidR="00B06A12" w:rsidRPr="00B06A12" w:rsidRDefault="00B06A12" w:rsidP="00B06A12">
      <w:pPr>
        <w:pStyle w:val="ListParagraph"/>
        <w:numPr>
          <w:ilvl w:val="0"/>
          <w:numId w:val="15"/>
        </w:numPr>
        <w:rPr>
          <w:rFonts w:ascii="Arial" w:hAnsi="Arial" w:cs="Arial"/>
          <w:sz w:val="22"/>
          <w:szCs w:val="22"/>
        </w:rPr>
      </w:pPr>
      <w:r w:rsidRPr="00B06A12">
        <w:rPr>
          <w:rFonts w:ascii="Arial" w:hAnsi="Arial" w:cs="Arial"/>
          <w:sz w:val="22"/>
          <w:szCs w:val="22"/>
        </w:rPr>
        <w:t>Identifying stakeholders (Who</w:t>
      </w:r>
      <w:r w:rsidRPr="00B06A12">
        <w:rPr>
          <w:rFonts w:ascii="Arial" w:hAnsi="Arial" w:cs="Arial"/>
          <w:noProof/>
          <w:sz w:val="22"/>
          <w:szCs w:val="22"/>
        </w:rPr>
        <w:t>?</w:t>
      </w:r>
      <w:r w:rsidRPr="00B06A12">
        <w:rPr>
          <w:rFonts w:ascii="Arial" w:hAnsi="Arial" w:cs="Arial"/>
          <w:sz w:val="22"/>
          <w:szCs w:val="22"/>
        </w:rPr>
        <w:t xml:space="preserve">) </w:t>
      </w:r>
    </w:p>
    <w:p w14:paraId="0018B314" w14:textId="77777777" w:rsidR="00B06A12" w:rsidRPr="00B06A12" w:rsidRDefault="00B06A12" w:rsidP="00B06A12">
      <w:pPr>
        <w:pStyle w:val="ListParagraph"/>
        <w:numPr>
          <w:ilvl w:val="0"/>
          <w:numId w:val="15"/>
        </w:numPr>
        <w:rPr>
          <w:rFonts w:ascii="Arial" w:hAnsi="Arial" w:cs="Arial"/>
          <w:sz w:val="22"/>
          <w:szCs w:val="22"/>
        </w:rPr>
      </w:pPr>
      <w:r w:rsidRPr="00B06A12">
        <w:rPr>
          <w:rFonts w:ascii="Arial" w:hAnsi="Arial" w:cs="Arial"/>
          <w:sz w:val="22"/>
          <w:szCs w:val="22"/>
        </w:rPr>
        <w:t xml:space="preserve">Creating and </w:t>
      </w:r>
      <w:proofErr w:type="spellStart"/>
      <w:r w:rsidRPr="00B06A12">
        <w:rPr>
          <w:rFonts w:ascii="Arial" w:hAnsi="Arial" w:cs="Arial"/>
          <w:sz w:val="22"/>
          <w:szCs w:val="22"/>
        </w:rPr>
        <w:t>utlising</w:t>
      </w:r>
      <w:proofErr w:type="spellEnd"/>
      <w:r w:rsidRPr="00B06A12">
        <w:rPr>
          <w:rFonts w:ascii="Arial" w:hAnsi="Arial" w:cs="Arial"/>
          <w:sz w:val="22"/>
          <w:szCs w:val="22"/>
        </w:rPr>
        <w:t xml:space="preserve"> stakeholder profiles </w:t>
      </w:r>
      <w:proofErr w:type="gramStart"/>
      <w:r w:rsidRPr="00B06A12">
        <w:rPr>
          <w:rFonts w:ascii="Arial" w:hAnsi="Arial" w:cs="Arial"/>
          <w:sz w:val="22"/>
          <w:szCs w:val="22"/>
        </w:rPr>
        <w:t>( Why</w:t>
      </w:r>
      <w:proofErr w:type="gramEnd"/>
      <w:r w:rsidRPr="00B06A12">
        <w:rPr>
          <w:rFonts w:ascii="Arial" w:hAnsi="Arial" w:cs="Arial"/>
          <w:sz w:val="22"/>
          <w:szCs w:val="22"/>
        </w:rPr>
        <w:t xml:space="preserve"> and What?)</w:t>
      </w:r>
    </w:p>
    <w:p w14:paraId="4E9AAC54" w14:textId="77777777" w:rsidR="00B06A12" w:rsidRPr="00B06A12" w:rsidRDefault="00B06A12" w:rsidP="00B06A12">
      <w:pPr>
        <w:pStyle w:val="ListParagraph"/>
        <w:numPr>
          <w:ilvl w:val="0"/>
          <w:numId w:val="15"/>
        </w:numPr>
        <w:rPr>
          <w:rFonts w:ascii="Arial" w:hAnsi="Arial" w:cs="Arial"/>
          <w:sz w:val="22"/>
          <w:szCs w:val="22"/>
        </w:rPr>
      </w:pPr>
      <w:r w:rsidRPr="00B06A12">
        <w:rPr>
          <w:rFonts w:ascii="Arial" w:hAnsi="Arial" w:cs="Arial"/>
          <w:sz w:val="22"/>
          <w:szCs w:val="22"/>
        </w:rPr>
        <w:t>Defining the stakeholder engagement approach (How</w:t>
      </w:r>
      <w:r w:rsidRPr="00B06A12">
        <w:rPr>
          <w:rFonts w:ascii="Arial" w:hAnsi="Arial" w:cs="Arial"/>
          <w:noProof/>
          <w:sz w:val="22"/>
          <w:szCs w:val="22"/>
        </w:rPr>
        <w:t>?</w:t>
      </w:r>
      <w:r w:rsidRPr="00B06A12">
        <w:rPr>
          <w:rFonts w:ascii="Arial" w:hAnsi="Arial" w:cs="Arial"/>
          <w:sz w:val="22"/>
          <w:szCs w:val="22"/>
        </w:rPr>
        <w:t>)</w:t>
      </w:r>
    </w:p>
    <w:p w14:paraId="1ED1F6D9" w14:textId="77777777" w:rsidR="00B06A12" w:rsidRPr="00B06A12" w:rsidRDefault="00B06A12" w:rsidP="00B06A12">
      <w:pPr>
        <w:pStyle w:val="ListParagraph"/>
        <w:numPr>
          <w:ilvl w:val="0"/>
          <w:numId w:val="15"/>
        </w:numPr>
        <w:rPr>
          <w:rFonts w:ascii="Arial" w:hAnsi="Arial" w:cs="Arial"/>
          <w:sz w:val="22"/>
          <w:szCs w:val="22"/>
        </w:rPr>
      </w:pPr>
      <w:r w:rsidRPr="00B06A12">
        <w:rPr>
          <w:rFonts w:ascii="Arial" w:hAnsi="Arial" w:cs="Arial"/>
          <w:sz w:val="22"/>
          <w:szCs w:val="22"/>
        </w:rPr>
        <w:t xml:space="preserve">Planning engagements and </w:t>
      </w:r>
      <w:proofErr w:type="spellStart"/>
      <w:r w:rsidRPr="00B06A12">
        <w:rPr>
          <w:rFonts w:ascii="Arial" w:hAnsi="Arial" w:cs="Arial"/>
          <w:sz w:val="22"/>
          <w:szCs w:val="22"/>
        </w:rPr>
        <w:t>timley</w:t>
      </w:r>
      <w:proofErr w:type="spellEnd"/>
      <w:r w:rsidRPr="00B06A12">
        <w:rPr>
          <w:rFonts w:ascii="Arial" w:hAnsi="Arial" w:cs="Arial"/>
          <w:sz w:val="22"/>
          <w:szCs w:val="22"/>
        </w:rPr>
        <w:t xml:space="preserve"> deli</w:t>
      </w:r>
      <w:r w:rsidRPr="00B06A12">
        <w:rPr>
          <w:rFonts w:ascii="Arial" w:hAnsi="Arial" w:cs="Arial"/>
          <w:noProof/>
          <w:sz w:val="22"/>
          <w:szCs w:val="22"/>
        </w:rPr>
        <w:t>very</w:t>
      </w:r>
      <w:r w:rsidRPr="00B06A12">
        <w:rPr>
          <w:rFonts w:ascii="Arial" w:hAnsi="Arial" w:cs="Arial"/>
          <w:sz w:val="22"/>
          <w:szCs w:val="22"/>
        </w:rPr>
        <w:t xml:space="preserve"> of </w:t>
      </w:r>
      <w:proofErr w:type="gramStart"/>
      <w:r w:rsidRPr="00B06A12">
        <w:rPr>
          <w:rFonts w:ascii="Arial" w:hAnsi="Arial" w:cs="Arial"/>
          <w:sz w:val="22"/>
          <w:szCs w:val="22"/>
        </w:rPr>
        <w:t>engagements( When</w:t>
      </w:r>
      <w:proofErr w:type="gramEnd"/>
      <w:r w:rsidRPr="00B06A12">
        <w:rPr>
          <w:rFonts w:ascii="Arial" w:hAnsi="Arial" w:cs="Arial"/>
          <w:sz w:val="22"/>
          <w:szCs w:val="22"/>
        </w:rPr>
        <w:t>)</w:t>
      </w:r>
    </w:p>
    <w:p w14:paraId="77F7AC42" w14:textId="77777777" w:rsidR="00B06A12" w:rsidRPr="00B06A12" w:rsidRDefault="00B06A12" w:rsidP="00B06A12">
      <w:pPr>
        <w:pStyle w:val="ListParagraph"/>
        <w:numPr>
          <w:ilvl w:val="0"/>
          <w:numId w:val="15"/>
        </w:numPr>
        <w:rPr>
          <w:rFonts w:ascii="Arial" w:hAnsi="Arial" w:cs="Arial"/>
          <w:sz w:val="22"/>
          <w:szCs w:val="22"/>
        </w:rPr>
      </w:pPr>
      <w:r w:rsidRPr="00B06A12">
        <w:rPr>
          <w:rFonts w:ascii="Arial" w:hAnsi="Arial" w:cs="Arial"/>
          <w:sz w:val="22"/>
          <w:szCs w:val="22"/>
        </w:rPr>
        <w:t>Engaging stakeholders (if network/relationship currently exists) (Do)</w:t>
      </w:r>
    </w:p>
    <w:p w14:paraId="7398607A" w14:textId="77777777" w:rsidR="00B06A12" w:rsidRPr="00B06A12" w:rsidRDefault="00B06A12" w:rsidP="00B06A12">
      <w:pPr>
        <w:pStyle w:val="ListParagraph"/>
        <w:numPr>
          <w:ilvl w:val="0"/>
          <w:numId w:val="15"/>
        </w:numPr>
        <w:rPr>
          <w:rFonts w:ascii="Arial" w:hAnsi="Arial" w:cs="Arial"/>
          <w:sz w:val="22"/>
          <w:szCs w:val="22"/>
        </w:rPr>
      </w:pPr>
      <w:r w:rsidRPr="00B06A12">
        <w:rPr>
          <w:rFonts w:ascii="Arial" w:hAnsi="Arial" w:cs="Arial"/>
          <w:sz w:val="22"/>
          <w:szCs w:val="22"/>
        </w:rPr>
        <w:t>Measuring effectiveness (Results)</w:t>
      </w:r>
    </w:p>
    <w:p w14:paraId="78E88E7F" w14:textId="77777777" w:rsidR="00B06A12" w:rsidRPr="00CA7922" w:rsidRDefault="00B06A12" w:rsidP="00B06A12">
      <w:pPr>
        <w:rPr>
          <w:rFonts w:ascii="Arial" w:hAnsi="Arial" w:cs="Arial"/>
        </w:rPr>
      </w:pPr>
    </w:p>
    <w:p w14:paraId="23C8C619" w14:textId="59FF3FF0" w:rsidR="00E22793" w:rsidRDefault="005719BF" w:rsidP="00B06A12">
      <w:pPr>
        <w:shd w:val="clear" w:color="auto" w:fill="FFFFFF"/>
        <w:ind w:left="360"/>
        <w:textAlignment w:val="baseline"/>
        <w:rPr>
          <w:rFonts w:ascii="Arial" w:hAnsi="Arial" w:cs="Arial"/>
          <w:color w:val="000000" w:themeColor="text1"/>
          <w:sz w:val="21"/>
          <w:szCs w:val="21"/>
        </w:rPr>
      </w:pPr>
      <w:r>
        <w:rPr>
          <w:rFonts w:ascii="Arial" w:hAnsi="Arial" w:cs="Arial"/>
          <w:sz w:val="21"/>
          <w:szCs w:val="21"/>
        </w:rPr>
        <w:t>If we proceed with membership of IAP2, t</w:t>
      </w:r>
      <w:r w:rsidR="00B06A12" w:rsidRPr="00B06A12">
        <w:rPr>
          <w:rFonts w:ascii="Arial" w:hAnsi="Arial" w:cs="Arial"/>
          <w:sz w:val="21"/>
          <w:szCs w:val="21"/>
        </w:rPr>
        <w:t xml:space="preserve">his </w:t>
      </w:r>
      <w:r w:rsidR="006D5FCD">
        <w:rPr>
          <w:rFonts w:ascii="Arial" w:hAnsi="Arial" w:cs="Arial"/>
          <w:sz w:val="21"/>
          <w:szCs w:val="21"/>
        </w:rPr>
        <w:t xml:space="preserve">membership </w:t>
      </w:r>
      <w:r>
        <w:rPr>
          <w:rFonts w:ascii="Arial" w:hAnsi="Arial" w:cs="Arial"/>
          <w:sz w:val="21"/>
          <w:szCs w:val="21"/>
        </w:rPr>
        <w:t xml:space="preserve">will </w:t>
      </w:r>
      <w:r w:rsidR="00B06A12" w:rsidRPr="00B06A12">
        <w:rPr>
          <w:rFonts w:ascii="Arial" w:hAnsi="Arial" w:cs="Arial"/>
          <w:sz w:val="21"/>
          <w:szCs w:val="21"/>
        </w:rPr>
        <w:t xml:space="preserve">give WWDA staff and WWDA board members access to a wide range of </w:t>
      </w:r>
      <w:r>
        <w:rPr>
          <w:rFonts w:ascii="Arial" w:hAnsi="Arial" w:cs="Arial"/>
          <w:sz w:val="21"/>
          <w:szCs w:val="21"/>
        </w:rPr>
        <w:t>b</w:t>
      </w:r>
      <w:r w:rsidR="00B06A12" w:rsidRPr="00B06A12">
        <w:rPr>
          <w:rFonts w:ascii="Arial" w:hAnsi="Arial" w:cs="Arial"/>
          <w:sz w:val="21"/>
          <w:szCs w:val="21"/>
        </w:rPr>
        <w:t>enefits</w:t>
      </w:r>
      <w:r>
        <w:rPr>
          <w:rFonts w:ascii="Arial" w:hAnsi="Arial" w:cs="Arial"/>
          <w:sz w:val="21"/>
          <w:szCs w:val="21"/>
        </w:rPr>
        <w:t xml:space="preserve">. This </w:t>
      </w:r>
      <w:r w:rsidR="00B06A12" w:rsidRPr="00B06A12">
        <w:rPr>
          <w:rFonts w:ascii="Arial" w:hAnsi="Arial" w:cs="Arial"/>
          <w:color w:val="000000" w:themeColor="text1"/>
          <w:sz w:val="21"/>
          <w:szCs w:val="21"/>
        </w:rPr>
        <w:t xml:space="preserve">will improve and enhance organisational reputation through being recognised as a leader in community and stakeholder engagement, while providing the WWDA team with access to the right </w:t>
      </w:r>
      <w:r>
        <w:rPr>
          <w:rFonts w:ascii="Arial" w:hAnsi="Arial" w:cs="Arial"/>
          <w:color w:val="000000" w:themeColor="text1"/>
          <w:sz w:val="21"/>
          <w:szCs w:val="21"/>
        </w:rPr>
        <w:t xml:space="preserve">engagement </w:t>
      </w:r>
      <w:r w:rsidR="00B06A12" w:rsidRPr="00B06A12">
        <w:rPr>
          <w:rFonts w:ascii="Arial" w:hAnsi="Arial" w:cs="Arial"/>
          <w:color w:val="000000" w:themeColor="text1"/>
          <w:sz w:val="21"/>
          <w:szCs w:val="21"/>
        </w:rPr>
        <w:t>tools</w:t>
      </w:r>
      <w:r w:rsidR="00B06A12">
        <w:rPr>
          <w:rFonts w:ascii="Arial" w:hAnsi="Arial" w:cs="Arial"/>
          <w:color w:val="000000" w:themeColor="text1"/>
          <w:sz w:val="21"/>
          <w:szCs w:val="21"/>
        </w:rPr>
        <w:t xml:space="preserve"> and </w:t>
      </w:r>
      <w:proofErr w:type="spellStart"/>
      <w:r w:rsidR="00B06A12">
        <w:rPr>
          <w:rFonts w:ascii="Arial" w:hAnsi="Arial" w:cs="Arial"/>
          <w:color w:val="000000" w:themeColor="text1"/>
          <w:sz w:val="21"/>
          <w:szCs w:val="21"/>
        </w:rPr>
        <w:t>reources</w:t>
      </w:r>
      <w:proofErr w:type="spellEnd"/>
      <w:r w:rsidR="00B06A12">
        <w:rPr>
          <w:rFonts w:ascii="Arial" w:hAnsi="Arial" w:cs="Arial"/>
          <w:color w:val="000000" w:themeColor="text1"/>
          <w:sz w:val="21"/>
          <w:szCs w:val="21"/>
        </w:rPr>
        <w:t>.</w:t>
      </w:r>
    </w:p>
    <w:p w14:paraId="2F16A51B" w14:textId="77777777" w:rsidR="00B06A12" w:rsidRPr="00B06A12" w:rsidRDefault="00B06A12" w:rsidP="00B06A12">
      <w:pPr>
        <w:shd w:val="clear" w:color="auto" w:fill="FFFFFF"/>
        <w:ind w:left="360"/>
        <w:textAlignment w:val="baseline"/>
        <w:rPr>
          <w:rFonts w:ascii="Arial" w:hAnsi="Arial" w:cs="Arial"/>
          <w:color w:val="000000" w:themeColor="text1"/>
          <w:sz w:val="21"/>
          <w:szCs w:val="21"/>
        </w:rPr>
      </w:pPr>
    </w:p>
    <w:p w14:paraId="12D77AB0" w14:textId="387A5B8B" w:rsidR="00B06A12" w:rsidRPr="00B06A12" w:rsidRDefault="00574015" w:rsidP="00FF4435">
      <w:pPr>
        <w:pStyle w:val="ListParagraph"/>
        <w:numPr>
          <w:ilvl w:val="0"/>
          <w:numId w:val="16"/>
        </w:numPr>
        <w:shd w:val="clear" w:color="auto" w:fill="FFFFFF"/>
        <w:textAlignment w:val="baseline"/>
        <w:rPr>
          <w:rFonts w:ascii="Arial" w:hAnsi="Arial" w:cs="Arial"/>
          <w:sz w:val="22"/>
          <w:szCs w:val="22"/>
        </w:rPr>
      </w:pPr>
      <w:r w:rsidRPr="00B06A12">
        <w:rPr>
          <w:rFonts w:ascii="Arial" w:hAnsi="Arial" w:cs="Arial"/>
          <w:b/>
          <w:bCs/>
          <w:color w:val="000000" w:themeColor="text1"/>
          <w:sz w:val="22"/>
          <w:szCs w:val="22"/>
        </w:rPr>
        <w:t>Upskilling in p</w:t>
      </w:r>
      <w:r w:rsidR="0028282D" w:rsidRPr="00B06A12">
        <w:rPr>
          <w:rFonts w:ascii="Arial" w:hAnsi="Arial" w:cs="Arial"/>
          <w:b/>
          <w:bCs/>
          <w:color w:val="000000" w:themeColor="text1"/>
          <w:sz w:val="22"/>
          <w:szCs w:val="22"/>
        </w:rPr>
        <w:t>roject management</w:t>
      </w:r>
      <w:r w:rsidR="0028282D" w:rsidRPr="00B06A12">
        <w:rPr>
          <w:rFonts w:ascii="Arial" w:hAnsi="Arial" w:cs="Arial"/>
          <w:color w:val="000000" w:themeColor="text1"/>
          <w:sz w:val="22"/>
          <w:szCs w:val="22"/>
        </w:rPr>
        <w:t xml:space="preserve">- </w:t>
      </w:r>
      <w:r w:rsidR="00B06A12" w:rsidRPr="00B06A12">
        <w:rPr>
          <w:rFonts w:ascii="Arial" w:hAnsi="Arial" w:cs="Arial"/>
          <w:sz w:val="22"/>
          <w:szCs w:val="22"/>
        </w:rPr>
        <w:t xml:space="preserve">WWDA will be developing a suite of new templates, document </w:t>
      </w:r>
      <w:r w:rsidR="00B06A12" w:rsidRPr="00B06A12">
        <w:rPr>
          <w:rFonts w:ascii="Arial" w:hAnsi="Arial" w:cs="Arial"/>
          <w:noProof/>
          <w:sz w:val="22"/>
          <w:szCs w:val="22"/>
        </w:rPr>
        <w:t xml:space="preserve">control </w:t>
      </w:r>
      <w:r w:rsidR="00B06A12" w:rsidRPr="00B06A12">
        <w:rPr>
          <w:rFonts w:ascii="Arial" w:hAnsi="Arial" w:cs="Arial"/>
          <w:sz w:val="22"/>
          <w:szCs w:val="22"/>
        </w:rPr>
        <w:t xml:space="preserve">methods and processes based on a combination of Prince2 </w:t>
      </w:r>
      <w:proofErr w:type="spellStart"/>
      <w:r w:rsidR="00B06A12" w:rsidRPr="00B06A12">
        <w:rPr>
          <w:rFonts w:ascii="Arial" w:hAnsi="Arial" w:cs="Arial"/>
          <w:sz w:val="22"/>
          <w:szCs w:val="22"/>
        </w:rPr>
        <w:t>methododology</w:t>
      </w:r>
      <w:proofErr w:type="spellEnd"/>
      <w:r w:rsidR="00B06A12" w:rsidRPr="00B06A12">
        <w:rPr>
          <w:rFonts w:ascii="Arial" w:hAnsi="Arial" w:cs="Arial"/>
          <w:noProof/>
          <w:sz w:val="22"/>
          <w:szCs w:val="22"/>
        </w:rPr>
        <w:t xml:space="preserve"> and the extensive and current WWDA </w:t>
      </w:r>
      <w:r w:rsidR="005719BF">
        <w:rPr>
          <w:rFonts w:ascii="Arial" w:hAnsi="Arial" w:cs="Arial"/>
          <w:noProof/>
          <w:sz w:val="22"/>
          <w:szCs w:val="22"/>
        </w:rPr>
        <w:t xml:space="preserve">project management </w:t>
      </w:r>
      <w:r w:rsidR="00B06A12" w:rsidRPr="00B06A12">
        <w:rPr>
          <w:rFonts w:ascii="Arial" w:hAnsi="Arial" w:cs="Arial"/>
          <w:noProof/>
          <w:sz w:val="22"/>
          <w:szCs w:val="22"/>
        </w:rPr>
        <w:t>processes. T</w:t>
      </w:r>
      <w:r w:rsidR="00B06A12" w:rsidRPr="00B06A12">
        <w:rPr>
          <w:rFonts w:ascii="Arial" w:hAnsi="Arial" w:cs="Arial"/>
          <w:sz w:val="22"/>
          <w:szCs w:val="22"/>
        </w:rPr>
        <w:t>h</w:t>
      </w:r>
      <w:r w:rsidR="00B06A12" w:rsidRPr="00B06A12">
        <w:rPr>
          <w:rFonts w:ascii="Arial" w:hAnsi="Arial" w:cs="Arial"/>
          <w:noProof/>
          <w:sz w:val="22"/>
          <w:szCs w:val="22"/>
        </w:rPr>
        <w:t xml:space="preserve">is will include referencing the </w:t>
      </w:r>
      <w:r w:rsidR="00B06A12" w:rsidRPr="00B06A12">
        <w:rPr>
          <w:rFonts w:ascii="Arial" w:hAnsi="Arial" w:cs="Arial"/>
          <w:sz w:val="22"/>
          <w:szCs w:val="22"/>
        </w:rPr>
        <w:t xml:space="preserve">previous ILC </w:t>
      </w:r>
      <w:r w:rsidR="00B06A12" w:rsidRPr="00B06A12">
        <w:rPr>
          <w:rFonts w:ascii="Arial" w:hAnsi="Arial" w:cs="Arial"/>
          <w:noProof/>
          <w:sz w:val="22"/>
          <w:szCs w:val="22"/>
        </w:rPr>
        <w:t xml:space="preserve">grant methodology from </w:t>
      </w:r>
      <w:r w:rsidR="008C7B8A">
        <w:rPr>
          <w:rFonts w:ascii="Arial" w:hAnsi="Arial" w:cs="Arial"/>
          <w:noProof/>
          <w:sz w:val="22"/>
          <w:szCs w:val="22"/>
        </w:rPr>
        <w:t xml:space="preserve">the </w:t>
      </w:r>
      <w:r w:rsidR="00B06A12" w:rsidRPr="00B06A12">
        <w:rPr>
          <w:rFonts w:ascii="Arial" w:hAnsi="Arial" w:cs="Arial"/>
          <w:sz w:val="22"/>
          <w:szCs w:val="22"/>
        </w:rPr>
        <w:t xml:space="preserve">Our Site </w:t>
      </w:r>
      <w:r w:rsidR="008C7B8A">
        <w:rPr>
          <w:rFonts w:ascii="Arial" w:hAnsi="Arial" w:cs="Arial"/>
          <w:sz w:val="22"/>
          <w:szCs w:val="22"/>
        </w:rPr>
        <w:t xml:space="preserve">Project </w:t>
      </w:r>
      <w:r w:rsidR="00B06A12" w:rsidRPr="00B06A12">
        <w:rPr>
          <w:rFonts w:ascii="Arial" w:hAnsi="Arial" w:cs="Arial"/>
          <w:sz w:val="22"/>
          <w:szCs w:val="22"/>
        </w:rPr>
        <w:t xml:space="preserve">and </w:t>
      </w:r>
      <w:r w:rsidR="00B06A12" w:rsidRPr="00B06A12">
        <w:rPr>
          <w:rFonts w:ascii="Arial" w:hAnsi="Arial" w:cs="Arial"/>
          <w:noProof/>
          <w:sz w:val="22"/>
          <w:szCs w:val="22"/>
        </w:rPr>
        <w:t xml:space="preserve">other </w:t>
      </w:r>
      <w:r w:rsidR="00B06A12" w:rsidRPr="00B06A12">
        <w:rPr>
          <w:rFonts w:ascii="Arial" w:hAnsi="Arial" w:cs="Arial"/>
          <w:sz w:val="22"/>
          <w:szCs w:val="22"/>
        </w:rPr>
        <w:t>best practice co</w:t>
      </w:r>
      <w:r w:rsidR="005719BF">
        <w:rPr>
          <w:rFonts w:ascii="Arial" w:hAnsi="Arial" w:cs="Arial"/>
          <w:sz w:val="22"/>
          <w:szCs w:val="22"/>
        </w:rPr>
        <w:t>-</w:t>
      </w:r>
      <w:r w:rsidR="00B06A12" w:rsidRPr="00B06A12">
        <w:rPr>
          <w:rFonts w:ascii="Arial" w:hAnsi="Arial" w:cs="Arial"/>
          <w:sz w:val="22"/>
          <w:szCs w:val="22"/>
        </w:rPr>
        <w:t>design methodologies based on a human rights perspective</w:t>
      </w:r>
      <w:r w:rsidR="00B06A12" w:rsidRPr="00B06A12">
        <w:rPr>
          <w:rFonts w:ascii="Arial" w:hAnsi="Arial" w:cs="Arial"/>
          <w:noProof/>
          <w:sz w:val="22"/>
          <w:szCs w:val="22"/>
        </w:rPr>
        <w:t>, both nationally and interationally.</w:t>
      </w:r>
      <w:r w:rsidR="00B06A12">
        <w:rPr>
          <w:rFonts w:ascii="Arial" w:hAnsi="Arial" w:cs="Arial"/>
          <w:noProof/>
          <w:sz w:val="22"/>
          <w:szCs w:val="22"/>
        </w:rPr>
        <w:t xml:space="preserve"> </w:t>
      </w:r>
      <w:r w:rsidR="00B06A12" w:rsidRPr="00B06A12">
        <w:rPr>
          <w:rFonts w:ascii="Arial" w:hAnsi="Arial" w:cs="Arial"/>
          <w:sz w:val="22"/>
          <w:szCs w:val="22"/>
        </w:rPr>
        <w:t>New project management documentation wi</w:t>
      </w:r>
      <w:r w:rsidR="008C7B8A">
        <w:rPr>
          <w:rFonts w:ascii="Arial" w:hAnsi="Arial" w:cs="Arial"/>
          <w:sz w:val="22"/>
          <w:szCs w:val="22"/>
        </w:rPr>
        <w:t>ll potentially</w:t>
      </w:r>
      <w:r w:rsidR="00B06A12" w:rsidRPr="00B06A12">
        <w:rPr>
          <w:rFonts w:ascii="Arial" w:hAnsi="Arial" w:cs="Arial"/>
          <w:sz w:val="22"/>
          <w:szCs w:val="22"/>
        </w:rPr>
        <w:t xml:space="preserve"> include:</w:t>
      </w:r>
    </w:p>
    <w:p w14:paraId="2D416F95" w14:textId="02537978"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 xml:space="preserve">Project Initiation </w:t>
      </w:r>
      <w:proofErr w:type="spellStart"/>
      <w:r w:rsidRPr="00B06A12">
        <w:rPr>
          <w:rFonts w:ascii="Arial" w:hAnsi="Arial" w:cs="Arial"/>
          <w:sz w:val="22"/>
          <w:szCs w:val="22"/>
        </w:rPr>
        <w:t>Documention</w:t>
      </w:r>
      <w:proofErr w:type="spellEnd"/>
      <w:r w:rsidRPr="00B06A12">
        <w:rPr>
          <w:rFonts w:ascii="Arial" w:hAnsi="Arial" w:cs="Arial"/>
          <w:sz w:val="22"/>
          <w:szCs w:val="22"/>
        </w:rPr>
        <w:t xml:space="preserve"> </w:t>
      </w:r>
      <w:proofErr w:type="gramStart"/>
      <w:r w:rsidRPr="00B06A12">
        <w:rPr>
          <w:rFonts w:ascii="Arial" w:hAnsi="Arial" w:cs="Arial"/>
          <w:sz w:val="22"/>
          <w:szCs w:val="22"/>
        </w:rPr>
        <w:t>( Complet</w:t>
      </w:r>
      <w:r w:rsidRPr="00B06A12">
        <w:rPr>
          <w:rFonts w:ascii="Arial" w:hAnsi="Arial" w:cs="Arial"/>
          <w:noProof/>
          <w:sz w:val="22"/>
          <w:szCs w:val="22"/>
        </w:rPr>
        <w:t>e</w:t>
      </w:r>
      <w:proofErr w:type="gramEnd"/>
      <w:r w:rsidRPr="00B06A12">
        <w:rPr>
          <w:rFonts w:ascii="Arial" w:hAnsi="Arial" w:cs="Arial"/>
          <w:sz w:val="22"/>
          <w:szCs w:val="22"/>
        </w:rPr>
        <w:t>)</w:t>
      </w:r>
    </w:p>
    <w:p w14:paraId="426282EB" w14:textId="6B08962A"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 xml:space="preserve">Project brief </w:t>
      </w:r>
      <w:bookmarkStart w:id="0" w:name="OLE_LINK1"/>
      <w:bookmarkStart w:id="1" w:name="OLE_LINK2"/>
      <w:proofErr w:type="gramStart"/>
      <w:r w:rsidRPr="00B06A12">
        <w:rPr>
          <w:rFonts w:ascii="Arial" w:hAnsi="Arial" w:cs="Arial"/>
          <w:sz w:val="22"/>
          <w:szCs w:val="22"/>
        </w:rPr>
        <w:t>( Complete</w:t>
      </w:r>
      <w:proofErr w:type="gramEnd"/>
      <w:r w:rsidRPr="00B06A12">
        <w:rPr>
          <w:rFonts w:ascii="Arial" w:hAnsi="Arial" w:cs="Arial"/>
          <w:sz w:val="22"/>
          <w:szCs w:val="22"/>
        </w:rPr>
        <w:t>)</w:t>
      </w:r>
      <w:bookmarkEnd w:id="0"/>
      <w:bookmarkEnd w:id="1"/>
    </w:p>
    <w:p w14:paraId="58453867"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Benefits management approach spreadsheet</w:t>
      </w:r>
    </w:p>
    <w:p w14:paraId="7291A8BF"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 xml:space="preserve">Change control approach </w:t>
      </w:r>
    </w:p>
    <w:p w14:paraId="5903A5B7"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Project stages and milestone report</w:t>
      </w:r>
    </w:p>
    <w:p w14:paraId="7BF940E8"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noProof/>
          <w:sz w:val="22"/>
          <w:szCs w:val="22"/>
        </w:rPr>
        <w:t>Issues register</w:t>
      </w:r>
    </w:p>
    <w:p w14:paraId="243C05E9"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Issues report</w:t>
      </w:r>
    </w:p>
    <w:p w14:paraId="2DBB786A"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Lessons log</w:t>
      </w:r>
    </w:p>
    <w:p w14:paraId="0C0739E7"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Lessons report</w:t>
      </w:r>
    </w:p>
    <w:p w14:paraId="0C44F9A9"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Quality management approach</w:t>
      </w:r>
    </w:p>
    <w:p w14:paraId="4D2A7859"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Quality register</w:t>
      </w:r>
    </w:p>
    <w:p w14:paraId="7157D1C2"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Risk management approach</w:t>
      </w:r>
    </w:p>
    <w:p w14:paraId="5117011A"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Risk register</w:t>
      </w:r>
    </w:p>
    <w:p w14:paraId="7A922592"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Monitoring and evaluation framework</w:t>
      </w:r>
    </w:p>
    <w:p w14:paraId="53B85E27"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Final report</w:t>
      </w:r>
      <w:r w:rsidRPr="00B06A12">
        <w:rPr>
          <w:rFonts w:ascii="Arial" w:hAnsi="Arial" w:cs="Arial"/>
          <w:noProof/>
          <w:sz w:val="22"/>
          <w:szCs w:val="22"/>
        </w:rPr>
        <w:t xml:space="preserve"> template</w:t>
      </w:r>
    </w:p>
    <w:p w14:paraId="6300F1C8" w14:textId="77777777" w:rsidR="00B06A12" w:rsidRPr="00B06A12" w:rsidRDefault="00B06A12" w:rsidP="00B06A12">
      <w:pPr>
        <w:pStyle w:val="CommentText"/>
        <w:numPr>
          <w:ilvl w:val="0"/>
          <w:numId w:val="17"/>
        </w:numPr>
        <w:rPr>
          <w:rFonts w:ascii="Arial" w:hAnsi="Arial" w:cs="Arial"/>
          <w:sz w:val="22"/>
          <w:szCs w:val="22"/>
        </w:rPr>
      </w:pPr>
      <w:r w:rsidRPr="00B06A12">
        <w:rPr>
          <w:rFonts w:ascii="Arial" w:hAnsi="Arial" w:cs="Arial"/>
          <w:sz w:val="22"/>
          <w:szCs w:val="22"/>
        </w:rPr>
        <w:t>Document register</w:t>
      </w:r>
    </w:p>
    <w:p w14:paraId="6E58D803" w14:textId="77777777" w:rsidR="00B06A12" w:rsidRPr="00B06A12" w:rsidRDefault="00B06A12" w:rsidP="00B06A12">
      <w:pPr>
        <w:shd w:val="clear" w:color="auto" w:fill="FFFFFF"/>
        <w:textAlignment w:val="baseline"/>
        <w:rPr>
          <w:rFonts w:ascii="Arial" w:hAnsi="Arial" w:cs="Arial"/>
          <w:color w:val="000000" w:themeColor="text1"/>
          <w:sz w:val="22"/>
          <w:szCs w:val="22"/>
        </w:rPr>
      </w:pPr>
    </w:p>
    <w:p w14:paraId="5C6B1D75" w14:textId="73DDC28B" w:rsidR="0028282D" w:rsidRPr="0077337A" w:rsidRDefault="0028282D" w:rsidP="00B06A12">
      <w:pPr>
        <w:pStyle w:val="ListParagraph"/>
        <w:numPr>
          <w:ilvl w:val="0"/>
          <w:numId w:val="16"/>
        </w:numPr>
        <w:shd w:val="clear" w:color="auto" w:fill="FFFFFF"/>
        <w:textAlignment w:val="baseline"/>
        <w:rPr>
          <w:rFonts w:ascii="Arial" w:hAnsi="Arial" w:cs="Arial"/>
          <w:color w:val="000000" w:themeColor="text1"/>
          <w:sz w:val="22"/>
          <w:szCs w:val="22"/>
        </w:rPr>
      </w:pPr>
      <w:r w:rsidRPr="00F63356">
        <w:rPr>
          <w:rFonts w:ascii="Arial" w:hAnsi="Arial" w:cs="Arial"/>
          <w:b/>
          <w:bCs/>
          <w:color w:val="000000" w:themeColor="text1"/>
          <w:sz w:val="22"/>
          <w:szCs w:val="22"/>
        </w:rPr>
        <w:lastRenderedPageBreak/>
        <w:t xml:space="preserve">Business continuity </w:t>
      </w:r>
      <w:r w:rsidR="00574015">
        <w:rPr>
          <w:rFonts w:ascii="Arial" w:hAnsi="Arial" w:cs="Arial"/>
          <w:b/>
          <w:bCs/>
          <w:color w:val="000000" w:themeColor="text1"/>
          <w:sz w:val="22"/>
          <w:szCs w:val="22"/>
        </w:rPr>
        <w:t xml:space="preserve">planning </w:t>
      </w:r>
      <w:r w:rsidR="00F07157">
        <w:rPr>
          <w:rFonts w:ascii="Arial" w:hAnsi="Arial" w:cs="Arial"/>
          <w:color w:val="000000" w:themeColor="text1"/>
          <w:sz w:val="22"/>
          <w:szCs w:val="22"/>
        </w:rPr>
        <w:t>–</w:t>
      </w:r>
      <w:r w:rsidRPr="00F63356">
        <w:rPr>
          <w:rFonts w:ascii="Arial" w:hAnsi="Arial" w:cs="Arial"/>
          <w:color w:val="000000" w:themeColor="text1"/>
          <w:sz w:val="22"/>
          <w:szCs w:val="22"/>
        </w:rPr>
        <w:t xml:space="preserve"> </w:t>
      </w:r>
      <w:r w:rsidR="00F07157">
        <w:rPr>
          <w:rFonts w:ascii="Arial" w:hAnsi="Arial" w:cs="Arial"/>
          <w:color w:val="000000" w:themeColor="text1"/>
          <w:sz w:val="22"/>
          <w:szCs w:val="22"/>
        </w:rPr>
        <w:t>the WWDA e</w:t>
      </w:r>
      <w:r w:rsidR="0077337A">
        <w:rPr>
          <w:rFonts w:ascii="Arial" w:hAnsi="Arial" w:cs="Arial"/>
          <w:color w:val="000000" w:themeColor="text1"/>
          <w:sz w:val="22"/>
          <w:szCs w:val="22"/>
        </w:rPr>
        <w:t>xec</w:t>
      </w:r>
      <w:r w:rsidR="00F07157">
        <w:rPr>
          <w:rFonts w:ascii="Arial" w:hAnsi="Arial" w:cs="Arial"/>
          <w:color w:val="000000" w:themeColor="text1"/>
          <w:sz w:val="22"/>
          <w:szCs w:val="22"/>
        </w:rPr>
        <w:t xml:space="preserve">utive team is working with the WWDA Board to develop a </w:t>
      </w:r>
      <w:r w:rsidR="005719BF">
        <w:rPr>
          <w:rFonts w:ascii="Arial" w:hAnsi="Arial" w:cs="Arial"/>
          <w:color w:val="000000" w:themeColor="text1"/>
          <w:sz w:val="22"/>
          <w:szCs w:val="22"/>
        </w:rPr>
        <w:t xml:space="preserve">new </w:t>
      </w:r>
      <w:r w:rsidR="00F07157">
        <w:rPr>
          <w:rFonts w:ascii="Arial" w:hAnsi="Arial" w:cs="Arial"/>
          <w:color w:val="000000" w:themeColor="text1"/>
          <w:sz w:val="22"/>
          <w:szCs w:val="22"/>
        </w:rPr>
        <w:t xml:space="preserve">business continuity plan. </w:t>
      </w:r>
      <w:r w:rsidR="0077337A">
        <w:rPr>
          <w:rFonts w:ascii="Arial" w:hAnsi="Arial" w:cs="Arial"/>
          <w:color w:val="000000" w:themeColor="text1"/>
          <w:sz w:val="22"/>
          <w:szCs w:val="22"/>
        </w:rPr>
        <w:t xml:space="preserve">COVID 19 has </w:t>
      </w:r>
      <w:r w:rsidR="0077337A" w:rsidRPr="0077337A">
        <w:rPr>
          <w:rFonts w:ascii="Arial" w:hAnsi="Arial" w:cs="Arial"/>
          <w:color w:val="000000" w:themeColor="text1"/>
          <w:sz w:val="22"/>
          <w:szCs w:val="22"/>
        </w:rPr>
        <w:t>demonstrated the absolute</w:t>
      </w:r>
      <w:r w:rsidR="0077337A">
        <w:rPr>
          <w:rFonts w:ascii="Arial" w:hAnsi="Arial" w:cs="Arial"/>
          <w:color w:val="000000" w:themeColor="text1"/>
          <w:sz w:val="22"/>
          <w:szCs w:val="22"/>
        </w:rPr>
        <w:t xml:space="preserve"> urgency and</w:t>
      </w:r>
      <w:r w:rsidR="0077337A" w:rsidRPr="0077337A">
        <w:rPr>
          <w:rFonts w:ascii="Arial" w:hAnsi="Arial" w:cs="Arial"/>
          <w:color w:val="000000" w:themeColor="text1"/>
          <w:sz w:val="22"/>
          <w:szCs w:val="22"/>
        </w:rPr>
        <w:t xml:space="preserve"> value of having such a plan in place. The WWDA business continuity p</w:t>
      </w:r>
      <w:r w:rsidR="0077337A">
        <w:rPr>
          <w:rFonts w:ascii="Arial" w:hAnsi="Arial" w:cs="Arial"/>
          <w:color w:val="000000" w:themeColor="text1"/>
          <w:sz w:val="22"/>
          <w:szCs w:val="22"/>
        </w:rPr>
        <w:t>l</w:t>
      </w:r>
      <w:r w:rsidR="0077337A" w:rsidRPr="0077337A">
        <w:rPr>
          <w:rFonts w:ascii="Arial" w:hAnsi="Arial" w:cs="Arial"/>
          <w:color w:val="000000" w:themeColor="text1"/>
          <w:sz w:val="22"/>
          <w:szCs w:val="22"/>
        </w:rPr>
        <w:t xml:space="preserve">an will </w:t>
      </w:r>
      <w:r w:rsidR="005719BF">
        <w:rPr>
          <w:rFonts w:ascii="Arial" w:hAnsi="Arial" w:cs="Arial"/>
          <w:color w:val="000000" w:themeColor="text1"/>
          <w:sz w:val="22"/>
          <w:szCs w:val="22"/>
        </w:rPr>
        <w:t xml:space="preserve">potentially </w:t>
      </w:r>
      <w:r w:rsidR="0077337A" w:rsidRPr="0077337A">
        <w:rPr>
          <w:rFonts w:ascii="Arial" w:hAnsi="Arial" w:cs="Arial"/>
          <w:color w:val="000000" w:themeColor="text1"/>
          <w:sz w:val="22"/>
          <w:szCs w:val="22"/>
        </w:rPr>
        <w:t>include the following:</w:t>
      </w:r>
    </w:p>
    <w:p w14:paraId="3A4B159D" w14:textId="1A81ADFC" w:rsidR="0077337A" w:rsidRPr="0077337A" w:rsidRDefault="0077337A" w:rsidP="0077337A">
      <w:pPr>
        <w:pStyle w:val="ListParagraph"/>
        <w:numPr>
          <w:ilvl w:val="1"/>
          <w:numId w:val="12"/>
        </w:numPr>
        <w:shd w:val="clear" w:color="auto" w:fill="FFFFFF"/>
        <w:spacing w:before="120" w:after="120"/>
        <w:rPr>
          <w:rFonts w:ascii="Arial" w:hAnsi="Arial" w:cs="Arial"/>
          <w:color w:val="000000" w:themeColor="text1"/>
          <w:sz w:val="22"/>
          <w:szCs w:val="22"/>
        </w:rPr>
      </w:pPr>
      <w:r w:rsidRPr="0077337A">
        <w:rPr>
          <w:rFonts w:ascii="Arial" w:hAnsi="Arial" w:cs="Arial"/>
          <w:color w:val="000000" w:themeColor="text1"/>
          <w:sz w:val="22"/>
          <w:szCs w:val="22"/>
        </w:rPr>
        <w:t>a risk management plan with business impact analysis.</w:t>
      </w:r>
    </w:p>
    <w:p w14:paraId="6D88F00A" w14:textId="7BFC63CD" w:rsidR="0077337A" w:rsidRPr="0077337A" w:rsidRDefault="0077337A" w:rsidP="0077337A">
      <w:pPr>
        <w:pStyle w:val="ListParagraph"/>
        <w:numPr>
          <w:ilvl w:val="1"/>
          <w:numId w:val="12"/>
        </w:numPr>
        <w:shd w:val="clear" w:color="auto" w:fill="FFFFFF"/>
        <w:spacing w:before="120" w:after="120"/>
        <w:rPr>
          <w:rFonts w:ascii="Arial" w:hAnsi="Arial" w:cs="Arial"/>
          <w:color w:val="000000" w:themeColor="text1"/>
          <w:sz w:val="22"/>
          <w:szCs w:val="22"/>
        </w:rPr>
      </w:pPr>
      <w:r w:rsidRPr="0077337A">
        <w:rPr>
          <w:rFonts w:ascii="Arial" w:hAnsi="Arial" w:cs="Arial"/>
          <w:color w:val="000000" w:themeColor="text1"/>
          <w:sz w:val="22"/>
          <w:szCs w:val="22"/>
        </w:rPr>
        <w:t>an incident response plan, with plan activation, incident response team, communications and contact list.</w:t>
      </w:r>
    </w:p>
    <w:p w14:paraId="396D9ED4" w14:textId="6B5E44C8" w:rsidR="0077337A" w:rsidRPr="0077337A" w:rsidRDefault="0077337A" w:rsidP="0077337A">
      <w:pPr>
        <w:pStyle w:val="ListParagraph"/>
        <w:numPr>
          <w:ilvl w:val="1"/>
          <w:numId w:val="12"/>
        </w:numPr>
        <w:shd w:val="clear" w:color="auto" w:fill="FFFFFF"/>
        <w:spacing w:before="120" w:after="120"/>
        <w:rPr>
          <w:rFonts w:ascii="Arial" w:hAnsi="Arial" w:cs="Arial"/>
          <w:color w:val="000000" w:themeColor="text1"/>
          <w:sz w:val="22"/>
          <w:szCs w:val="22"/>
        </w:rPr>
      </w:pPr>
      <w:r w:rsidRPr="0077337A">
        <w:rPr>
          <w:rFonts w:ascii="Arial" w:hAnsi="Arial" w:cs="Arial"/>
          <w:color w:val="000000" w:themeColor="text1"/>
          <w:sz w:val="22"/>
          <w:szCs w:val="22"/>
        </w:rPr>
        <w:t xml:space="preserve">a recovery </w:t>
      </w:r>
      <w:proofErr w:type="gramStart"/>
      <w:r w:rsidRPr="0077337A">
        <w:rPr>
          <w:rFonts w:ascii="Arial" w:hAnsi="Arial" w:cs="Arial"/>
          <w:color w:val="000000" w:themeColor="text1"/>
          <w:sz w:val="22"/>
          <w:szCs w:val="22"/>
        </w:rPr>
        <w:t>plan</w:t>
      </w:r>
      <w:proofErr w:type="gramEnd"/>
      <w:r w:rsidRPr="0077337A">
        <w:rPr>
          <w:rFonts w:ascii="Arial" w:hAnsi="Arial" w:cs="Arial"/>
          <w:color w:val="000000" w:themeColor="text1"/>
          <w:sz w:val="22"/>
          <w:szCs w:val="22"/>
        </w:rPr>
        <w:t>.</w:t>
      </w:r>
    </w:p>
    <w:p w14:paraId="165FA2E9" w14:textId="11C804B1" w:rsidR="0077337A" w:rsidRPr="0077337A" w:rsidRDefault="0077337A" w:rsidP="00656315">
      <w:pPr>
        <w:pStyle w:val="ListParagraph"/>
        <w:numPr>
          <w:ilvl w:val="1"/>
          <w:numId w:val="12"/>
        </w:numPr>
        <w:shd w:val="clear" w:color="auto" w:fill="FFFFFF"/>
        <w:spacing w:before="120" w:after="120"/>
        <w:textAlignment w:val="baseline"/>
        <w:rPr>
          <w:rFonts w:ascii="Arial" w:hAnsi="Arial" w:cs="Arial"/>
          <w:color w:val="000000" w:themeColor="text1"/>
          <w:sz w:val="22"/>
          <w:szCs w:val="22"/>
        </w:rPr>
      </w:pPr>
      <w:proofErr w:type="gramStart"/>
      <w:r w:rsidRPr="0077337A">
        <w:rPr>
          <w:rFonts w:ascii="Arial" w:hAnsi="Arial" w:cs="Arial"/>
          <w:color w:val="000000" w:themeColor="text1"/>
          <w:sz w:val="22"/>
          <w:szCs w:val="22"/>
        </w:rPr>
        <w:t>a test,</w:t>
      </w:r>
      <w:proofErr w:type="gramEnd"/>
      <w:r w:rsidRPr="0077337A">
        <w:rPr>
          <w:rFonts w:ascii="Arial" w:hAnsi="Arial" w:cs="Arial"/>
          <w:color w:val="000000" w:themeColor="text1"/>
          <w:sz w:val="22"/>
          <w:szCs w:val="22"/>
        </w:rPr>
        <w:t xml:space="preserve"> evaluate and update schedule.</w:t>
      </w:r>
    </w:p>
    <w:p w14:paraId="07F1EEE8" w14:textId="77777777" w:rsidR="00AC52C3" w:rsidRPr="00F63356" w:rsidRDefault="00AC52C3" w:rsidP="00AC52C3">
      <w:pPr>
        <w:pStyle w:val="NoSpacing"/>
        <w:spacing w:after="60"/>
        <w:rPr>
          <w:rFonts w:ascii="Arial" w:hAnsi="Arial" w:cs="Arial"/>
          <w:b/>
        </w:rPr>
      </w:pPr>
      <w:r w:rsidRPr="00F63356">
        <w:rPr>
          <w:rFonts w:ascii="Arial" w:hAnsi="Arial" w:cs="Arial"/>
          <w:b/>
        </w:rPr>
        <w:t>5 - Developing and delivering strategies and activities to support knowledge and skill transfer between board members with and without disability</w:t>
      </w:r>
    </w:p>
    <w:p w14:paraId="0830A453" w14:textId="722DD096" w:rsidR="00AC52C3" w:rsidRPr="00F63356" w:rsidRDefault="00AC52C3" w:rsidP="00AC52C3">
      <w:pPr>
        <w:pStyle w:val="NoSpacing"/>
        <w:spacing w:after="120"/>
        <w:rPr>
          <w:rFonts w:ascii="Arial" w:hAnsi="Arial" w:cs="Arial"/>
        </w:rPr>
      </w:pPr>
      <w:r w:rsidRPr="00574015">
        <w:rPr>
          <w:rFonts w:ascii="Arial" w:hAnsi="Arial" w:cs="Arial"/>
          <w:b/>
          <w:bCs/>
        </w:rPr>
        <w:t>Enter comments here</w:t>
      </w:r>
      <w:r w:rsidRPr="00F63356">
        <w:rPr>
          <w:rFonts w:ascii="Arial" w:hAnsi="Arial" w:cs="Arial"/>
        </w:rPr>
        <w:t xml:space="preserve">: </w:t>
      </w:r>
      <w:r w:rsidR="00C7145B" w:rsidRPr="00F63356">
        <w:rPr>
          <w:rFonts w:ascii="Arial" w:hAnsi="Arial" w:cs="Arial"/>
        </w:rPr>
        <w:t>WWDA is a DPO run by and for women with disability. All Board members are women with disability.</w:t>
      </w:r>
    </w:p>
    <w:p w14:paraId="62A7EF45" w14:textId="77777777" w:rsidR="00E22793" w:rsidRPr="00F63356" w:rsidRDefault="00E22793" w:rsidP="00AC52C3">
      <w:pPr>
        <w:pStyle w:val="NoSpacing"/>
        <w:spacing w:after="120"/>
        <w:rPr>
          <w:rFonts w:ascii="Arial" w:hAnsi="Arial" w:cs="Arial"/>
        </w:rPr>
      </w:pPr>
    </w:p>
    <w:p w14:paraId="4D1CC99C" w14:textId="77777777" w:rsidR="00AC52C3" w:rsidRPr="004B3120" w:rsidRDefault="00AC52C3" w:rsidP="00AC52C3">
      <w:pPr>
        <w:pStyle w:val="NoSpacing"/>
        <w:spacing w:after="60"/>
        <w:rPr>
          <w:rFonts w:ascii="Arial" w:hAnsi="Arial" w:cs="Arial"/>
        </w:rPr>
      </w:pPr>
      <w:r w:rsidRPr="004B3120">
        <w:rPr>
          <w:rFonts w:ascii="Arial" w:hAnsi="Arial" w:cs="Arial"/>
          <w:b/>
        </w:rPr>
        <w:t>6 - Developing organisational strategy and future outlook (e.g. conducting needs analysis to better understand emerging priorities of constituent group)</w:t>
      </w:r>
      <w:r w:rsidRPr="004B3120">
        <w:rPr>
          <w:rFonts w:ascii="Arial" w:hAnsi="Arial" w:cs="Arial"/>
        </w:rPr>
        <w:t xml:space="preserve"> </w:t>
      </w:r>
    </w:p>
    <w:p w14:paraId="3611E8B3" w14:textId="77777777" w:rsidR="00AC52C3" w:rsidRPr="004B3120" w:rsidRDefault="00AC52C3" w:rsidP="00AC52C3">
      <w:pPr>
        <w:pStyle w:val="NoSpacing"/>
        <w:rPr>
          <w:rFonts w:ascii="Arial" w:hAnsi="Arial" w:cs="Arial"/>
          <w:b/>
          <w:bCs/>
          <w:u w:val="single"/>
        </w:rPr>
      </w:pPr>
      <w:r w:rsidRPr="004B3120">
        <w:rPr>
          <w:rFonts w:ascii="Arial" w:hAnsi="Arial" w:cs="Arial"/>
          <w:b/>
          <w:bCs/>
          <w:u w:val="single"/>
        </w:rPr>
        <w:t>3 - Moderate level</w:t>
      </w:r>
    </w:p>
    <w:p w14:paraId="1EECEC0A" w14:textId="581B612E" w:rsidR="00AC52C3" w:rsidRDefault="00AC52C3" w:rsidP="00AC52C3">
      <w:pPr>
        <w:pStyle w:val="NoSpacing"/>
        <w:spacing w:after="120"/>
        <w:rPr>
          <w:rFonts w:ascii="Arial" w:hAnsi="Arial" w:cs="Arial"/>
        </w:rPr>
      </w:pPr>
      <w:r w:rsidRPr="004B3120">
        <w:rPr>
          <w:rFonts w:ascii="Arial" w:hAnsi="Arial" w:cs="Arial"/>
          <w:b/>
          <w:bCs/>
        </w:rPr>
        <w:t>Enter comments here</w:t>
      </w:r>
      <w:r w:rsidRPr="004B3120">
        <w:rPr>
          <w:rFonts w:ascii="Arial" w:hAnsi="Arial" w:cs="Arial"/>
        </w:rPr>
        <w:t>:</w:t>
      </w:r>
      <w:r w:rsidRPr="00F63356">
        <w:rPr>
          <w:rFonts w:ascii="Arial" w:hAnsi="Arial" w:cs="Arial"/>
        </w:rPr>
        <w:t xml:space="preserve"> </w:t>
      </w:r>
      <w:r w:rsidR="00A61DC6" w:rsidRPr="00A61DC6">
        <w:rPr>
          <w:rFonts w:ascii="Arial" w:hAnsi="Arial" w:cs="Arial"/>
        </w:rPr>
        <w:t xml:space="preserve">WWDA is a cross-disability, inclusive, intersectional and trans-national organisation that represents over 2 million women and girls with disability in Australia. Our members come from a diverse range of backgrounds, ages and beliefs. These include Indigenous, CALD, sexuality and gender diverse, and intersex communities. WWDA is unique, in that we have direct membership of women and girls with disability, and a large associate membership which includes families, carers, service providers and more. All WWDA projects and programs are directly informed by, and in response to, the expressed needs of our members. </w:t>
      </w:r>
      <w:r w:rsidR="00A61DC6">
        <w:rPr>
          <w:rFonts w:ascii="Arial" w:hAnsi="Arial" w:cs="Arial"/>
        </w:rPr>
        <w:t xml:space="preserve">The WWDA Board and </w:t>
      </w:r>
      <w:r w:rsidR="004B3120">
        <w:rPr>
          <w:rFonts w:ascii="Arial" w:hAnsi="Arial" w:cs="Arial"/>
        </w:rPr>
        <w:t>WWDA executive team</w:t>
      </w:r>
      <w:r w:rsidR="00A61DC6">
        <w:rPr>
          <w:rFonts w:ascii="Arial" w:hAnsi="Arial" w:cs="Arial"/>
        </w:rPr>
        <w:t xml:space="preserve"> are currently undertaking a </w:t>
      </w:r>
      <w:r w:rsidR="004B3120">
        <w:rPr>
          <w:rFonts w:ascii="Arial" w:hAnsi="Arial" w:cs="Arial"/>
        </w:rPr>
        <w:t>r</w:t>
      </w:r>
      <w:r w:rsidR="00A61DC6">
        <w:rPr>
          <w:rFonts w:ascii="Arial" w:hAnsi="Arial" w:cs="Arial"/>
        </w:rPr>
        <w:t xml:space="preserve">eview of the WWDA Strategic Plan. </w:t>
      </w:r>
      <w:r w:rsidR="00A61DC6" w:rsidRPr="005719BF">
        <w:rPr>
          <w:rFonts w:ascii="Arial" w:hAnsi="Arial" w:cs="Arial"/>
          <w:b/>
          <w:bCs/>
        </w:rPr>
        <w:t xml:space="preserve">A new </w:t>
      </w:r>
      <w:proofErr w:type="gramStart"/>
      <w:r w:rsidR="00A61DC6" w:rsidRPr="005719BF">
        <w:rPr>
          <w:rFonts w:ascii="Arial" w:hAnsi="Arial" w:cs="Arial"/>
          <w:b/>
          <w:bCs/>
        </w:rPr>
        <w:t>5 year</w:t>
      </w:r>
      <w:proofErr w:type="gramEnd"/>
      <w:r w:rsidR="00A61DC6" w:rsidRPr="005719BF">
        <w:rPr>
          <w:rFonts w:ascii="Arial" w:hAnsi="Arial" w:cs="Arial"/>
          <w:b/>
          <w:bCs/>
        </w:rPr>
        <w:t xml:space="preserve"> WWDA Strategic Plan will be developed</w:t>
      </w:r>
      <w:r w:rsidR="00A61DC6">
        <w:rPr>
          <w:rFonts w:ascii="Arial" w:hAnsi="Arial" w:cs="Arial"/>
        </w:rPr>
        <w:t xml:space="preserve"> as part of this Project. The new Strategic Plan will be developed in </w:t>
      </w:r>
      <w:r w:rsidR="00082C3C">
        <w:rPr>
          <w:rFonts w:ascii="Arial" w:hAnsi="Arial" w:cs="Arial"/>
        </w:rPr>
        <w:t xml:space="preserve">direct </w:t>
      </w:r>
      <w:r w:rsidR="00A61DC6">
        <w:rPr>
          <w:rFonts w:ascii="Arial" w:hAnsi="Arial" w:cs="Arial"/>
        </w:rPr>
        <w:t xml:space="preserve">consultation with WWDA members and will include key priority areas identified by WWDA members. </w:t>
      </w:r>
      <w:r w:rsidR="00082C3C">
        <w:rPr>
          <w:rFonts w:ascii="Arial" w:hAnsi="Arial" w:cs="Arial"/>
        </w:rPr>
        <w:t xml:space="preserve">WWDA will utilise a range of engagement and consultation mechanisms and processes to ensure that WWDA members are central to the development of the new </w:t>
      </w:r>
      <w:proofErr w:type="gramStart"/>
      <w:r w:rsidR="00082C3C">
        <w:rPr>
          <w:rFonts w:ascii="Arial" w:hAnsi="Arial" w:cs="Arial"/>
        </w:rPr>
        <w:t>5 year</w:t>
      </w:r>
      <w:proofErr w:type="gramEnd"/>
      <w:r w:rsidR="00082C3C">
        <w:rPr>
          <w:rFonts w:ascii="Arial" w:hAnsi="Arial" w:cs="Arial"/>
        </w:rPr>
        <w:t xml:space="preserve"> Strategic Plan. </w:t>
      </w:r>
    </w:p>
    <w:p w14:paraId="008EDDCF" w14:textId="2293F99E" w:rsidR="00082C3C" w:rsidRPr="00F63356" w:rsidRDefault="00082C3C" w:rsidP="00AC52C3">
      <w:pPr>
        <w:pStyle w:val="NoSpacing"/>
        <w:spacing w:after="120"/>
        <w:rPr>
          <w:rFonts w:ascii="Arial" w:hAnsi="Arial" w:cs="Arial"/>
        </w:rPr>
      </w:pPr>
      <w:r>
        <w:rPr>
          <w:rFonts w:ascii="Arial" w:hAnsi="Arial" w:cs="Arial"/>
        </w:rPr>
        <w:t xml:space="preserve">Moving forward, as part of this </w:t>
      </w:r>
      <w:r w:rsidR="005719BF">
        <w:rPr>
          <w:rFonts w:ascii="Arial" w:hAnsi="Arial" w:cs="Arial"/>
        </w:rPr>
        <w:t>P</w:t>
      </w:r>
      <w:r>
        <w:rPr>
          <w:rFonts w:ascii="Arial" w:hAnsi="Arial" w:cs="Arial"/>
        </w:rPr>
        <w:t xml:space="preserve">roject, WWDA will also be focusing on developing and implementing an organisational </w:t>
      </w:r>
      <w:r w:rsidRPr="00082C3C">
        <w:rPr>
          <w:rFonts w:ascii="Arial" w:hAnsi="Arial" w:cs="Arial"/>
        </w:rPr>
        <w:t>Communication and Engagement Strategy</w:t>
      </w:r>
      <w:r>
        <w:rPr>
          <w:rFonts w:ascii="Arial" w:hAnsi="Arial" w:cs="Arial"/>
        </w:rPr>
        <w:t xml:space="preserve">; standardised Member Satisfaction surveys and related processes; a </w:t>
      </w:r>
      <w:r w:rsidRPr="00082C3C">
        <w:rPr>
          <w:rFonts w:ascii="Arial" w:hAnsi="Arial" w:cs="Arial"/>
        </w:rPr>
        <w:t>Member Skills and Interest Audit</w:t>
      </w:r>
      <w:r>
        <w:rPr>
          <w:rFonts w:ascii="Arial" w:hAnsi="Arial" w:cs="Arial"/>
        </w:rPr>
        <w:t>;</w:t>
      </w:r>
      <w:r w:rsidRPr="00082C3C">
        <w:rPr>
          <w:rFonts w:ascii="Arial" w:hAnsi="Arial" w:cs="Arial"/>
        </w:rPr>
        <w:t xml:space="preserve"> a Representatives Register</w:t>
      </w:r>
      <w:r w:rsidR="005719BF">
        <w:rPr>
          <w:rFonts w:ascii="Arial" w:hAnsi="Arial" w:cs="Arial"/>
        </w:rPr>
        <w:t xml:space="preserve">; and </w:t>
      </w:r>
      <w:r w:rsidR="004B3120">
        <w:rPr>
          <w:rFonts w:ascii="Arial" w:hAnsi="Arial" w:cs="Arial"/>
        </w:rPr>
        <w:t>a campaign to drive and grow new m</w:t>
      </w:r>
      <w:r>
        <w:rPr>
          <w:rFonts w:ascii="Arial" w:hAnsi="Arial" w:cs="Arial"/>
        </w:rPr>
        <w:t xml:space="preserve">embership. Future Progress Reports will report </w:t>
      </w:r>
      <w:r w:rsidR="0087056F">
        <w:rPr>
          <w:rFonts w:ascii="Arial" w:hAnsi="Arial" w:cs="Arial"/>
        </w:rPr>
        <w:t>o</w:t>
      </w:r>
      <w:r>
        <w:rPr>
          <w:rFonts w:ascii="Arial" w:hAnsi="Arial" w:cs="Arial"/>
        </w:rPr>
        <w:t xml:space="preserve">n the progress of these </w:t>
      </w:r>
      <w:proofErr w:type="spellStart"/>
      <w:r>
        <w:rPr>
          <w:rFonts w:ascii="Arial" w:hAnsi="Arial" w:cs="Arial"/>
        </w:rPr>
        <w:t>initatives</w:t>
      </w:r>
      <w:proofErr w:type="spellEnd"/>
      <w:r>
        <w:rPr>
          <w:rFonts w:ascii="Arial" w:hAnsi="Arial" w:cs="Arial"/>
        </w:rPr>
        <w:t>.</w:t>
      </w:r>
    </w:p>
    <w:p w14:paraId="02280A29" w14:textId="77777777" w:rsidR="00AC52C3" w:rsidRPr="00F63356" w:rsidRDefault="00AC52C3" w:rsidP="00AC52C3">
      <w:pPr>
        <w:pStyle w:val="NoSpacing"/>
        <w:spacing w:after="60"/>
        <w:rPr>
          <w:rFonts w:ascii="Arial" w:hAnsi="Arial" w:cs="Arial"/>
        </w:rPr>
      </w:pPr>
      <w:r w:rsidRPr="00F63356">
        <w:rPr>
          <w:rFonts w:ascii="Arial" w:hAnsi="Arial" w:cs="Arial"/>
          <w:b/>
        </w:rPr>
        <w:t>7 - Establishing and maintaining partnerships to collaborate with other organisations (e.g. developing formal or informal cooperative agreements to share resources or partner in program delivery)</w:t>
      </w:r>
    </w:p>
    <w:p w14:paraId="61E4F50F" w14:textId="48E304A6" w:rsidR="00AC52C3" w:rsidRPr="00F63356" w:rsidRDefault="00574015" w:rsidP="00AC52C3">
      <w:pPr>
        <w:pStyle w:val="NoSpacing"/>
        <w:rPr>
          <w:rFonts w:ascii="Arial" w:hAnsi="Arial" w:cs="Arial"/>
          <w:b/>
          <w:bCs/>
          <w:u w:val="single"/>
        </w:rPr>
      </w:pPr>
      <w:r>
        <w:rPr>
          <w:rFonts w:ascii="Arial" w:hAnsi="Arial" w:cs="Arial"/>
          <w:b/>
          <w:bCs/>
          <w:u w:val="single"/>
        </w:rPr>
        <w:t>4</w:t>
      </w:r>
      <w:r w:rsidR="00AC52C3" w:rsidRPr="00F63356">
        <w:rPr>
          <w:rFonts w:ascii="Arial" w:hAnsi="Arial" w:cs="Arial"/>
          <w:b/>
          <w:bCs/>
          <w:u w:val="single"/>
        </w:rPr>
        <w:t xml:space="preserve"> - </w:t>
      </w:r>
      <w:r>
        <w:rPr>
          <w:rFonts w:ascii="Arial" w:hAnsi="Arial" w:cs="Arial"/>
          <w:b/>
          <w:bCs/>
          <w:u w:val="single"/>
        </w:rPr>
        <w:t>High</w:t>
      </w:r>
      <w:r w:rsidR="00AC52C3" w:rsidRPr="00F63356">
        <w:rPr>
          <w:rFonts w:ascii="Arial" w:hAnsi="Arial" w:cs="Arial"/>
          <w:b/>
          <w:bCs/>
          <w:u w:val="single"/>
        </w:rPr>
        <w:t xml:space="preserve"> level</w:t>
      </w:r>
    </w:p>
    <w:p w14:paraId="338C2AE2" w14:textId="5C7B6C3B" w:rsidR="00836268" w:rsidRPr="00F63356" w:rsidRDefault="00AC52C3" w:rsidP="00836268">
      <w:pPr>
        <w:pStyle w:val="Heading2"/>
        <w:spacing w:before="0" w:after="0"/>
        <w:contextualSpacing/>
        <w:rPr>
          <w:rFonts w:ascii="Arial" w:hAnsi="Arial"/>
          <w:b w:val="0"/>
          <w:color w:val="000000" w:themeColor="text1"/>
          <w:sz w:val="22"/>
          <w:szCs w:val="22"/>
          <w:lang w:eastAsia="en-AU"/>
        </w:rPr>
      </w:pPr>
      <w:r w:rsidRPr="007B5E28">
        <w:rPr>
          <w:rFonts w:ascii="Arial" w:hAnsi="Arial"/>
          <w:color w:val="000000" w:themeColor="text1"/>
          <w:sz w:val="22"/>
          <w:szCs w:val="22"/>
        </w:rPr>
        <w:t>Enter comments here</w:t>
      </w:r>
      <w:r w:rsidRPr="00F63356">
        <w:rPr>
          <w:rFonts w:ascii="Arial" w:hAnsi="Arial"/>
          <w:b w:val="0"/>
          <w:bCs/>
          <w:color w:val="000000" w:themeColor="text1"/>
          <w:sz w:val="22"/>
          <w:szCs w:val="22"/>
        </w:rPr>
        <w:t xml:space="preserve">: </w:t>
      </w:r>
      <w:r w:rsidR="00836268" w:rsidRPr="00F63356">
        <w:rPr>
          <w:rFonts w:ascii="Arial" w:hAnsi="Arial"/>
          <w:b w:val="0"/>
          <w:bCs/>
          <w:color w:val="000000" w:themeColor="text1"/>
          <w:sz w:val="22"/>
          <w:szCs w:val="22"/>
        </w:rPr>
        <w:t xml:space="preserve">As stated </w:t>
      </w:r>
      <w:r w:rsidR="0087056F">
        <w:rPr>
          <w:rFonts w:ascii="Arial" w:hAnsi="Arial"/>
          <w:b w:val="0"/>
          <w:bCs/>
          <w:color w:val="000000" w:themeColor="text1"/>
          <w:sz w:val="22"/>
          <w:szCs w:val="22"/>
        </w:rPr>
        <w:t>earlier</w:t>
      </w:r>
      <w:r w:rsidR="00836268" w:rsidRPr="00F63356">
        <w:rPr>
          <w:rFonts w:ascii="Arial" w:hAnsi="Arial"/>
          <w:color w:val="000000" w:themeColor="text1"/>
          <w:sz w:val="22"/>
          <w:szCs w:val="22"/>
        </w:rPr>
        <w:t xml:space="preserve">, </w:t>
      </w:r>
      <w:r w:rsidR="00836268" w:rsidRPr="00F63356">
        <w:rPr>
          <w:rFonts w:ascii="Arial" w:hAnsi="Arial"/>
          <w:b w:val="0"/>
          <w:color w:val="000000" w:themeColor="text1"/>
          <w:sz w:val="22"/>
          <w:szCs w:val="22"/>
          <w:lang w:eastAsia="en-AU"/>
        </w:rPr>
        <w:t>WWDA has a collaborative relationship with the six National Women’s Alliances funded by the Australian Government. WWDA will utilise this Project to foster inclusion of women with disability into the work of the National Women’s Alliances. National Disabled People’s Organisations (DPOs) and National Disability Representative Organisations (DROs). WWDA is a founding member of Disabled Peoples Organisations Australia (DPOA), which is made up of four national DPOs: Women With Disabilities Australia (WWDA); First Peoples Disability Network Australia (FPDN); People with Disability Australia (PWDA), and National Ethnic Disability Alliance (NEDA). WWDA also has close working relationships with many national and State/Territory Disability Representative Organisations (DROs)</w:t>
      </w:r>
      <w:r w:rsidR="0087056F">
        <w:rPr>
          <w:rFonts w:ascii="Arial" w:hAnsi="Arial"/>
          <w:b w:val="0"/>
          <w:color w:val="000000" w:themeColor="text1"/>
          <w:sz w:val="22"/>
          <w:szCs w:val="22"/>
          <w:lang w:eastAsia="en-AU"/>
        </w:rPr>
        <w:t xml:space="preserve">; organisations in the women’s sector; human rights NGO’s; academic and research </w:t>
      </w:r>
      <w:proofErr w:type="gramStart"/>
      <w:r w:rsidR="0087056F">
        <w:rPr>
          <w:rFonts w:ascii="Arial" w:hAnsi="Arial"/>
          <w:b w:val="0"/>
          <w:color w:val="000000" w:themeColor="text1"/>
          <w:sz w:val="22"/>
          <w:szCs w:val="22"/>
          <w:lang w:eastAsia="en-AU"/>
        </w:rPr>
        <w:t>institutes,</w:t>
      </w:r>
      <w:r w:rsidR="00836268" w:rsidRPr="00F63356">
        <w:rPr>
          <w:rFonts w:ascii="Arial" w:hAnsi="Arial"/>
          <w:b w:val="0"/>
          <w:color w:val="000000" w:themeColor="text1"/>
          <w:sz w:val="22"/>
          <w:szCs w:val="22"/>
          <w:lang w:eastAsia="en-AU"/>
        </w:rPr>
        <w:t xml:space="preserve"> and</w:t>
      </w:r>
      <w:proofErr w:type="gramEnd"/>
      <w:r w:rsidR="00836268" w:rsidRPr="00F63356">
        <w:rPr>
          <w:rFonts w:ascii="Arial" w:hAnsi="Arial"/>
          <w:b w:val="0"/>
          <w:color w:val="000000" w:themeColor="text1"/>
          <w:sz w:val="22"/>
          <w:szCs w:val="22"/>
          <w:lang w:eastAsia="en-AU"/>
        </w:rPr>
        <w:t xml:space="preserve"> will utilise these relationships in project implementation and monitoring.  </w:t>
      </w:r>
    </w:p>
    <w:p w14:paraId="625347FD" w14:textId="2355EEDA" w:rsidR="00AC52C3" w:rsidRPr="00F63356" w:rsidRDefault="00AC52C3" w:rsidP="00AC52C3">
      <w:pPr>
        <w:pStyle w:val="NoSpacing"/>
        <w:spacing w:after="120"/>
        <w:rPr>
          <w:rFonts w:ascii="Arial" w:hAnsi="Arial" w:cs="Arial"/>
        </w:rPr>
      </w:pPr>
    </w:p>
    <w:p w14:paraId="2FFD8E3A" w14:textId="77777777" w:rsidR="00AC52C3" w:rsidRPr="00F63356" w:rsidRDefault="00AC52C3" w:rsidP="00AC52C3">
      <w:pPr>
        <w:pStyle w:val="NoSpacing"/>
        <w:spacing w:after="60"/>
        <w:rPr>
          <w:rFonts w:ascii="Arial" w:hAnsi="Arial" w:cs="Arial"/>
          <w:b/>
        </w:rPr>
      </w:pPr>
      <w:r w:rsidRPr="00F63356">
        <w:rPr>
          <w:rFonts w:ascii="Arial" w:hAnsi="Arial" w:cs="Arial"/>
          <w:b/>
        </w:rPr>
        <w:t>8 - Developing and delivering strategies and activities to strengthen the involvement of people with disability and/or families and carers in organisational decision making (e.g. recruiting and supporting staff and/or volunteers with disability, or supporting leaders with disability to operate effectively on boards and management committees)</w:t>
      </w:r>
    </w:p>
    <w:p w14:paraId="5C5F35F0" w14:textId="77777777" w:rsidR="00AC52C3" w:rsidRPr="00F63356" w:rsidRDefault="00AC52C3" w:rsidP="00AC52C3">
      <w:pPr>
        <w:pStyle w:val="NoSpacing"/>
        <w:rPr>
          <w:rFonts w:ascii="Arial" w:hAnsi="Arial" w:cs="Arial"/>
          <w:b/>
          <w:bCs/>
          <w:u w:val="single"/>
        </w:rPr>
      </w:pPr>
      <w:r w:rsidRPr="00F63356">
        <w:rPr>
          <w:rFonts w:ascii="Arial" w:hAnsi="Arial" w:cs="Arial"/>
          <w:b/>
          <w:bCs/>
          <w:u w:val="single"/>
        </w:rPr>
        <w:t>3 - Moderate level</w:t>
      </w:r>
    </w:p>
    <w:p w14:paraId="19ABB5EB" w14:textId="4A6A891A" w:rsidR="001B20E7" w:rsidRDefault="00AC52C3" w:rsidP="00AC52C3">
      <w:pPr>
        <w:pStyle w:val="NoSpacing"/>
        <w:spacing w:after="120"/>
        <w:rPr>
          <w:rFonts w:ascii="Arial" w:hAnsi="Arial" w:cs="Arial"/>
        </w:rPr>
      </w:pPr>
      <w:r w:rsidRPr="007B5E28">
        <w:rPr>
          <w:rFonts w:ascii="Arial" w:hAnsi="Arial" w:cs="Arial"/>
          <w:b/>
          <w:bCs/>
        </w:rPr>
        <w:lastRenderedPageBreak/>
        <w:t>Enter comments here</w:t>
      </w:r>
      <w:r w:rsidRPr="00F63356">
        <w:rPr>
          <w:rFonts w:ascii="Arial" w:hAnsi="Arial" w:cs="Arial"/>
        </w:rPr>
        <w:t xml:space="preserve">: </w:t>
      </w:r>
      <w:r w:rsidR="00795191">
        <w:rPr>
          <w:rFonts w:ascii="Arial" w:hAnsi="Arial" w:cs="Arial"/>
        </w:rPr>
        <w:t>S</w:t>
      </w:r>
      <w:r w:rsidR="001B20E7">
        <w:rPr>
          <w:rFonts w:ascii="Arial" w:hAnsi="Arial" w:cs="Arial"/>
        </w:rPr>
        <w:t>ince July 2020, we have:</w:t>
      </w:r>
    </w:p>
    <w:p w14:paraId="6C325ED9" w14:textId="3D34E278" w:rsidR="001B20E7" w:rsidRDefault="00E1631A" w:rsidP="00E1631A">
      <w:pPr>
        <w:pStyle w:val="NoSpacing"/>
        <w:numPr>
          <w:ilvl w:val="0"/>
          <w:numId w:val="13"/>
        </w:numPr>
        <w:ind w:left="714" w:hanging="357"/>
        <w:rPr>
          <w:rFonts w:ascii="Arial" w:hAnsi="Arial" w:cs="Arial"/>
        </w:rPr>
      </w:pPr>
      <w:r>
        <w:rPr>
          <w:rFonts w:ascii="Arial" w:hAnsi="Arial" w:cs="Arial"/>
        </w:rPr>
        <w:t>R</w:t>
      </w:r>
      <w:r w:rsidR="001B20E7">
        <w:rPr>
          <w:rFonts w:ascii="Arial" w:hAnsi="Arial" w:cs="Arial"/>
        </w:rPr>
        <w:t xml:space="preserve">ecruited </w:t>
      </w:r>
      <w:r w:rsidR="00795191">
        <w:rPr>
          <w:rFonts w:ascii="Arial" w:hAnsi="Arial" w:cs="Arial"/>
        </w:rPr>
        <w:t>5</w:t>
      </w:r>
      <w:r w:rsidR="001B20E7">
        <w:rPr>
          <w:rFonts w:ascii="Arial" w:hAnsi="Arial" w:cs="Arial"/>
        </w:rPr>
        <w:t xml:space="preserve"> staff members for the project all of whom are women with disability</w:t>
      </w:r>
      <w:r w:rsidR="00D42AF5">
        <w:rPr>
          <w:rFonts w:ascii="Arial" w:hAnsi="Arial" w:cs="Arial"/>
        </w:rPr>
        <w:t>.</w:t>
      </w:r>
      <w:r w:rsidR="0087056F">
        <w:rPr>
          <w:rFonts w:ascii="Arial" w:hAnsi="Arial" w:cs="Arial"/>
        </w:rPr>
        <w:t xml:space="preserve"> </w:t>
      </w:r>
      <w:r w:rsidR="0087056F" w:rsidRPr="004B3120">
        <w:rPr>
          <w:rFonts w:ascii="Arial" w:hAnsi="Arial" w:cs="Arial"/>
          <w:b/>
          <w:bCs/>
        </w:rPr>
        <w:t>WWDA sees this as a particular success and strength</w:t>
      </w:r>
      <w:r w:rsidR="0087056F">
        <w:rPr>
          <w:rFonts w:ascii="Arial" w:hAnsi="Arial" w:cs="Arial"/>
        </w:rPr>
        <w:t xml:space="preserve">, given that </w:t>
      </w:r>
      <w:r w:rsidR="0087056F" w:rsidRPr="0087056F">
        <w:rPr>
          <w:rFonts w:ascii="Arial" w:hAnsi="Arial" w:cs="Arial"/>
        </w:rPr>
        <w:t>there has been no improvement in labour force participation of women with disability in Australia for over two decades</w:t>
      </w:r>
      <w:r w:rsidR="0087056F">
        <w:rPr>
          <w:rFonts w:ascii="Arial" w:hAnsi="Arial" w:cs="Arial"/>
        </w:rPr>
        <w:t>; and employment of women with disability remains a largely unaddressed issue in the national policy context.</w:t>
      </w:r>
    </w:p>
    <w:p w14:paraId="30E0DC67" w14:textId="77777777" w:rsidR="009A44F1" w:rsidRDefault="009A44F1" w:rsidP="009A44F1">
      <w:pPr>
        <w:pStyle w:val="NoSpacing"/>
        <w:rPr>
          <w:rFonts w:ascii="Arial" w:hAnsi="Arial" w:cs="Arial"/>
        </w:rPr>
      </w:pPr>
    </w:p>
    <w:p w14:paraId="503E6D3B" w14:textId="3D7427D8" w:rsidR="00795191" w:rsidRDefault="00795191" w:rsidP="00E1631A">
      <w:pPr>
        <w:pStyle w:val="NoSpacing"/>
        <w:numPr>
          <w:ilvl w:val="0"/>
          <w:numId w:val="13"/>
        </w:numPr>
        <w:ind w:left="714" w:hanging="357"/>
        <w:rPr>
          <w:rFonts w:ascii="Arial" w:hAnsi="Arial" w:cs="Arial"/>
        </w:rPr>
      </w:pPr>
      <w:r>
        <w:rPr>
          <w:rFonts w:ascii="Arial" w:hAnsi="Arial" w:cs="Arial"/>
        </w:rPr>
        <w:t xml:space="preserve">Begun </w:t>
      </w:r>
      <w:r w:rsidR="005719BF">
        <w:rPr>
          <w:rFonts w:ascii="Arial" w:hAnsi="Arial" w:cs="Arial"/>
        </w:rPr>
        <w:t xml:space="preserve">planning </w:t>
      </w:r>
      <w:r>
        <w:rPr>
          <w:rFonts w:ascii="Arial" w:hAnsi="Arial" w:cs="Arial"/>
        </w:rPr>
        <w:t xml:space="preserve">work on the constitutional review which will include </w:t>
      </w:r>
      <w:r w:rsidR="005719BF">
        <w:rPr>
          <w:rFonts w:ascii="Arial" w:hAnsi="Arial" w:cs="Arial"/>
        </w:rPr>
        <w:t xml:space="preserve">robust </w:t>
      </w:r>
      <w:r>
        <w:rPr>
          <w:rFonts w:ascii="Arial" w:hAnsi="Arial" w:cs="Arial"/>
        </w:rPr>
        <w:t>consultation with WWDA members all of whom have a disability</w:t>
      </w:r>
      <w:r w:rsidR="00D42AF5">
        <w:rPr>
          <w:rFonts w:ascii="Arial" w:hAnsi="Arial" w:cs="Arial"/>
        </w:rPr>
        <w:t>.</w:t>
      </w:r>
    </w:p>
    <w:p w14:paraId="4C660D44" w14:textId="77777777" w:rsidR="009A44F1" w:rsidRDefault="009A44F1" w:rsidP="009A44F1">
      <w:pPr>
        <w:pStyle w:val="ListParagraph"/>
        <w:rPr>
          <w:rFonts w:ascii="Arial" w:hAnsi="Arial" w:cs="Arial"/>
        </w:rPr>
      </w:pPr>
    </w:p>
    <w:p w14:paraId="354B1316" w14:textId="0217C199" w:rsidR="00E1631A" w:rsidRPr="009A44F1" w:rsidRDefault="00E1631A" w:rsidP="00CB327B">
      <w:pPr>
        <w:pStyle w:val="Default"/>
        <w:numPr>
          <w:ilvl w:val="0"/>
          <w:numId w:val="13"/>
        </w:numPr>
        <w:ind w:left="714" w:hanging="357"/>
      </w:pPr>
      <w:r w:rsidRPr="00D42AF5">
        <w:rPr>
          <w:szCs w:val="22"/>
        </w:rPr>
        <w:t>Begun work on item</w:t>
      </w:r>
      <w:r w:rsidR="00D42AF5" w:rsidRPr="00D42AF5">
        <w:rPr>
          <w:szCs w:val="22"/>
        </w:rPr>
        <w:t xml:space="preserve"> 2</w:t>
      </w:r>
      <w:r w:rsidRPr="00D42AF5">
        <w:rPr>
          <w:szCs w:val="22"/>
        </w:rPr>
        <w:t xml:space="preserve"> of the annual work activity plan</w:t>
      </w:r>
      <w:r w:rsidR="00D42AF5" w:rsidRPr="00D42AF5">
        <w:rPr>
          <w:szCs w:val="22"/>
        </w:rPr>
        <w:t xml:space="preserve"> </w:t>
      </w:r>
      <w:r w:rsidR="00D42AF5">
        <w:rPr>
          <w:szCs w:val="22"/>
        </w:rPr>
        <w:t>“</w:t>
      </w:r>
      <w:r w:rsidR="00D42AF5" w:rsidRPr="00D42AF5">
        <w:rPr>
          <w:i/>
          <w:iCs/>
          <w:szCs w:val="22"/>
        </w:rPr>
        <w:t>Establish Project Management process and Project Governance structure</w:t>
      </w:r>
      <w:r w:rsidR="00D42AF5">
        <w:rPr>
          <w:szCs w:val="22"/>
        </w:rPr>
        <w:t xml:space="preserve">” which will include the representation of women with disability on </w:t>
      </w:r>
      <w:r w:rsidR="005719BF">
        <w:rPr>
          <w:szCs w:val="22"/>
        </w:rPr>
        <w:t xml:space="preserve">various </w:t>
      </w:r>
      <w:r w:rsidR="00D42AF5">
        <w:rPr>
          <w:szCs w:val="22"/>
        </w:rPr>
        <w:t>project advisory and steering groups.</w:t>
      </w:r>
    </w:p>
    <w:p w14:paraId="6E68F2DA" w14:textId="77777777" w:rsidR="009A44F1" w:rsidRDefault="009A44F1" w:rsidP="009A44F1">
      <w:pPr>
        <w:pStyle w:val="ListParagraph"/>
      </w:pPr>
    </w:p>
    <w:p w14:paraId="1A0A01AE" w14:textId="0C3BF194" w:rsidR="00AC52C3" w:rsidRDefault="00795191" w:rsidP="00E1631A">
      <w:pPr>
        <w:pStyle w:val="NoSpacing"/>
        <w:numPr>
          <w:ilvl w:val="0"/>
          <w:numId w:val="13"/>
        </w:numPr>
        <w:ind w:left="714" w:hanging="357"/>
        <w:rPr>
          <w:rFonts w:ascii="Arial" w:hAnsi="Arial" w:cs="Arial"/>
        </w:rPr>
      </w:pPr>
      <w:r>
        <w:rPr>
          <w:rFonts w:ascii="Arial" w:hAnsi="Arial" w:cs="Arial"/>
        </w:rPr>
        <w:t xml:space="preserve">WWDA is </w:t>
      </w:r>
      <w:proofErr w:type="spellStart"/>
      <w:r>
        <w:rPr>
          <w:rFonts w:ascii="Arial" w:hAnsi="Arial" w:cs="Arial"/>
        </w:rPr>
        <w:t>currenty</w:t>
      </w:r>
      <w:proofErr w:type="spellEnd"/>
      <w:r>
        <w:rPr>
          <w:rFonts w:ascii="Arial" w:hAnsi="Arial" w:cs="Arial"/>
        </w:rPr>
        <w:t xml:space="preserve"> scoping the feasibility of developing a </w:t>
      </w:r>
      <w:r w:rsidRPr="00795191">
        <w:rPr>
          <w:rFonts w:ascii="Arial" w:hAnsi="Arial" w:cs="Arial"/>
          <w:b/>
          <w:bCs/>
        </w:rPr>
        <w:t xml:space="preserve">disability inclusive </w:t>
      </w:r>
      <w:r w:rsidR="00836268" w:rsidRPr="00795191">
        <w:rPr>
          <w:rFonts w:ascii="Arial" w:hAnsi="Arial" w:cs="Arial"/>
          <w:b/>
          <w:bCs/>
        </w:rPr>
        <w:t>procurement policy</w:t>
      </w:r>
      <w:r w:rsidR="00836268" w:rsidRPr="00F63356">
        <w:rPr>
          <w:rFonts w:ascii="Arial" w:hAnsi="Arial" w:cs="Arial"/>
        </w:rPr>
        <w:t xml:space="preserve"> and </w:t>
      </w:r>
      <w:r>
        <w:rPr>
          <w:rFonts w:ascii="Arial" w:hAnsi="Arial" w:cs="Arial"/>
        </w:rPr>
        <w:t xml:space="preserve">disability inclusive </w:t>
      </w:r>
      <w:r w:rsidRPr="00795191">
        <w:rPr>
          <w:rFonts w:ascii="Arial" w:hAnsi="Arial" w:cs="Arial"/>
          <w:b/>
          <w:bCs/>
        </w:rPr>
        <w:t>HR policy</w:t>
      </w:r>
      <w:r>
        <w:rPr>
          <w:rFonts w:ascii="Arial" w:hAnsi="Arial" w:cs="Arial"/>
        </w:rPr>
        <w:t>.</w:t>
      </w:r>
      <w:r w:rsidR="00836268" w:rsidRPr="00F63356">
        <w:rPr>
          <w:rFonts w:ascii="Arial" w:hAnsi="Arial" w:cs="Arial"/>
        </w:rPr>
        <w:t xml:space="preserve"> </w:t>
      </w:r>
    </w:p>
    <w:p w14:paraId="4E87BCED" w14:textId="77777777" w:rsidR="00E1631A" w:rsidRPr="00F63356" w:rsidRDefault="00E1631A" w:rsidP="00E1631A">
      <w:pPr>
        <w:pStyle w:val="NoSpacing"/>
        <w:rPr>
          <w:rFonts w:ascii="Arial" w:hAnsi="Arial" w:cs="Arial"/>
        </w:rPr>
      </w:pPr>
    </w:p>
    <w:p w14:paraId="0CEF22CA" w14:textId="77777777" w:rsidR="00AC52C3" w:rsidRPr="00F63356" w:rsidRDefault="00AC52C3" w:rsidP="00AC52C3">
      <w:pPr>
        <w:pStyle w:val="NoSpacing"/>
        <w:spacing w:after="60"/>
        <w:rPr>
          <w:rFonts w:ascii="Arial" w:hAnsi="Arial" w:cs="Arial"/>
        </w:rPr>
      </w:pPr>
      <w:r w:rsidRPr="00F63356">
        <w:rPr>
          <w:rFonts w:ascii="Arial" w:hAnsi="Arial" w:cs="Arial"/>
          <w:b/>
        </w:rPr>
        <w:t>9 - Improving organisational systems or processes to deliver organisational efficiencies (e.g. purchasing and installing a new member communication system)</w:t>
      </w:r>
    </w:p>
    <w:p w14:paraId="6D36AB9A" w14:textId="77777777" w:rsidR="00AC52C3" w:rsidRPr="00F63356" w:rsidRDefault="00AC52C3" w:rsidP="00AC52C3">
      <w:pPr>
        <w:pStyle w:val="NoSpacing"/>
        <w:rPr>
          <w:rFonts w:ascii="Arial" w:hAnsi="Arial" w:cs="Arial"/>
          <w:b/>
          <w:bCs/>
          <w:u w:val="single"/>
        </w:rPr>
      </w:pPr>
      <w:r w:rsidRPr="00F63356">
        <w:rPr>
          <w:rFonts w:ascii="Arial" w:hAnsi="Arial" w:cs="Arial"/>
          <w:b/>
          <w:bCs/>
          <w:u w:val="single"/>
        </w:rPr>
        <w:t xml:space="preserve">2 - Basic level </w:t>
      </w:r>
    </w:p>
    <w:p w14:paraId="028DA742" w14:textId="77777777" w:rsidR="007B5E28" w:rsidRDefault="00AC52C3" w:rsidP="009A44F1">
      <w:pPr>
        <w:pStyle w:val="NoSpacing"/>
        <w:rPr>
          <w:rFonts w:ascii="Arial" w:hAnsi="Arial" w:cs="Arial"/>
        </w:rPr>
      </w:pPr>
      <w:r w:rsidRPr="007B5E28">
        <w:rPr>
          <w:rFonts w:ascii="Arial" w:hAnsi="Arial" w:cs="Arial"/>
          <w:b/>
          <w:bCs/>
        </w:rPr>
        <w:t>Enter comments here</w:t>
      </w:r>
      <w:r w:rsidRPr="00F63356">
        <w:rPr>
          <w:rFonts w:ascii="Arial" w:hAnsi="Arial" w:cs="Arial"/>
        </w:rPr>
        <w:t xml:space="preserve">: </w:t>
      </w:r>
      <w:r w:rsidR="007B5E28">
        <w:rPr>
          <w:rFonts w:ascii="Arial" w:hAnsi="Arial" w:cs="Arial"/>
        </w:rPr>
        <w:t>S</w:t>
      </w:r>
      <w:r w:rsidR="007B5E28" w:rsidRPr="00F63356">
        <w:rPr>
          <w:rFonts w:ascii="Arial" w:hAnsi="Arial" w:cs="Arial"/>
        </w:rPr>
        <w:t xml:space="preserve">ince July 2020, the WWDA Board and senior management team have begun </w:t>
      </w:r>
      <w:r w:rsidR="007B5E28">
        <w:rPr>
          <w:rFonts w:ascii="Arial" w:hAnsi="Arial" w:cs="Arial"/>
        </w:rPr>
        <w:t xml:space="preserve">strategic </w:t>
      </w:r>
      <w:r w:rsidR="007B5E28" w:rsidRPr="00F63356">
        <w:rPr>
          <w:rFonts w:ascii="Arial" w:hAnsi="Arial" w:cs="Arial"/>
        </w:rPr>
        <w:t xml:space="preserve">discussions on </w:t>
      </w:r>
      <w:r w:rsidR="007B5E28">
        <w:rPr>
          <w:rFonts w:ascii="Arial" w:hAnsi="Arial" w:cs="Arial"/>
        </w:rPr>
        <w:t xml:space="preserve">strengthening the quality of organisational </w:t>
      </w:r>
      <w:proofErr w:type="spellStart"/>
      <w:r w:rsidR="007B5E28">
        <w:rPr>
          <w:rFonts w:ascii="Arial" w:hAnsi="Arial" w:cs="Arial"/>
        </w:rPr>
        <w:t>activties</w:t>
      </w:r>
      <w:proofErr w:type="spellEnd"/>
      <w:r w:rsidR="007B5E28" w:rsidRPr="00F63356">
        <w:rPr>
          <w:rFonts w:ascii="Arial" w:hAnsi="Arial" w:cs="Arial"/>
        </w:rPr>
        <w:t>. We are currently working on the following</w:t>
      </w:r>
      <w:r w:rsidR="007B5E28">
        <w:rPr>
          <w:rFonts w:ascii="Arial" w:hAnsi="Arial" w:cs="Arial"/>
        </w:rPr>
        <w:t>:</w:t>
      </w:r>
    </w:p>
    <w:p w14:paraId="10C09434" w14:textId="3622A220" w:rsidR="007B5E28" w:rsidRDefault="007B5E28" w:rsidP="009A44F1">
      <w:pPr>
        <w:pStyle w:val="ListParagraph"/>
        <w:numPr>
          <w:ilvl w:val="0"/>
          <w:numId w:val="10"/>
        </w:numPr>
        <w:spacing w:after="0"/>
        <w:rPr>
          <w:rFonts w:ascii="Arial" w:hAnsi="Arial" w:cs="Arial"/>
          <w:sz w:val="22"/>
          <w:szCs w:val="22"/>
        </w:rPr>
      </w:pPr>
      <w:r>
        <w:rPr>
          <w:rFonts w:ascii="Arial" w:hAnsi="Arial" w:cs="Arial"/>
          <w:sz w:val="22"/>
          <w:szCs w:val="22"/>
        </w:rPr>
        <w:t xml:space="preserve">Developed </w:t>
      </w:r>
      <w:r w:rsidRPr="007B5E28">
        <w:rPr>
          <w:rFonts w:ascii="Arial" w:hAnsi="Arial" w:cs="Arial"/>
          <w:sz w:val="22"/>
          <w:szCs w:val="22"/>
        </w:rPr>
        <w:t>a new, Board approved,</w:t>
      </w:r>
      <w:r>
        <w:rPr>
          <w:rFonts w:ascii="Arial" w:hAnsi="Arial" w:cs="Arial"/>
          <w:b/>
          <w:bCs/>
          <w:sz w:val="22"/>
          <w:szCs w:val="22"/>
        </w:rPr>
        <w:t xml:space="preserve"> </w:t>
      </w:r>
      <w:r w:rsidRPr="007B5E28">
        <w:rPr>
          <w:rFonts w:ascii="Arial" w:hAnsi="Arial" w:cs="Arial"/>
          <w:b/>
          <w:bCs/>
          <w:sz w:val="22"/>
          <w:szCs w:val="22"/>
        </w:rPr>
        <w:t>delegation of authority policy for the project</w:t>
      </w:r>
      <w:r>
        <w:rPr>
          <w:rFonts w:ascii="Arial" w:hAnsi="Arial" w:cs="Arial"/>
          <w:sz w:val="22"/>
          <w:szCs w:val="22"/>
        </w:rPr>
        <w:t xml:space="preserve"> (please see </w:t>
      </w:r>
      <w:r w:rsidR="004A76F4" w:rsidRPr="009915EE">
        <w:rPr>
          <w:rFonts w:ascii="Arial" w:hAnsi="Arial" w:cs="Arial"/>
          <w:b/>
          <w:bCs/>
          <w:sz w:val="22"/>
          <w:szCs w:val="22"/>
        </w:rPr>
        <w:t>A</w:t>
      </w:r>
      <w:r w:rsidRPr="009915EE">
        <w:rPr>
          <w:rFonts w:ascii="Arial" w:hAnsi="Arial" w:cs="Arial"/>
          <w:b/>
          <w:bCs/>
          <w:sz w:val="22"/>
          <w:szCs w:val="22"/>
        </w:rPr>
        <w:t xml:space="preserve">ttachment </w:t>
      </w:r>
      <w:r w:rsidR="00B22F10" w:rsidRPr="009915EE">
        <w:rPr>
          <w:rFonts w:ascii="Arial" w:hAnsi="Arial" w:cs="Arial"/>
          <w:b/>
          <w:bCs/>
          <w:sz w:val="22"/>
          <w:szCs w:val="22"/>
        </w:rPr>
        <w:t>B</w:t>
      </w:r>
      <w:r>
        <w:rPr>
          <w:rFonts w:ascii="Arial" w:hAnsi="Arial" w:cs="Arial"/>
          <w:sz w:val="22"/>
          <w:szCs w:val="22"/>
        </w:rPr>
        <w:t xml:space="preserve">) which is </w:t>
      </w:r>
      <w:proofErr w:type="spellStart"/>
      <w:r>
        <w:rPr>
          <w:rFonts w:ascii="Arial" w:hAnsi="Arial" w:cs="Arial"/>
          <w:sz w:val="22"/>
          <w:szCs w:val="22"/>
        </w:rPr>
        <w:t>currenty</w:t>
      </w:r>
      <w:proofErr w:type="spellEnd"/>
      <w:r>
        <w:rPr>
          <w:rFonts w:ascii="Arial" w:hAnsi="Arial" w:cs="Arial"/>
          <w:sz w:val="22"/>
          <w:szCs w:val="22"/>
        </w:rPr>
        <w:t xml:space="preserve"> being assessed by the executive team as a model to be </w:t>
      </w:r>
      <w:proofErr w:type="spellStart"/>
      <w:r>
        <w:rPr>
          <w:rFonts w:ascii="Arial" w:hAnsi="Arial" w:cs="Arial"/>
          <w:sz w:val="22"/>
          <w:szCs w:val="22"/>
        </w:rPr>
        <w:t>adpted</w:t>
      </w:r>
      <w:proofErr w:type="spellEnd"/>
      <w:r>
        <w:rPr>
          <w:rFonts w:ascii="Arial" w:hAnsi="Arial" w:cs="Arial"/>
          <w:sz w:val="22"/>
          <w:szCs w:val="22"/>
        </w:rPr>
        <w:t xml:space="preserve"> as an enterprise wide policy.</w:t>
      </w:r>
    </w:p>
    <w:p w14:paraId="69B2877B" w14:textId="77777777" w:rsidR="009A44F1" w:rsidRPr="009A44F1" w:rsidRDefault="009A44F1" w:rsidP="009A44F1">
      <w:pPr>
        <w:rPr>
          <w:rFonts w:ascii="Arial" w:hAnsi="Arial" w:cs="Arial"/>
          <w:sz w:val="22"/>
          <w:szCs w:val="22"/>
        </w:rPr>
      </w:pPr>
    </w:p>
    <w:p w14:paraId="1EFFE123" w14:textId="238889AD" w:rsidR="007B5E28" w:rsidRPr="009A44F1" w:rsidRDefault="007B5E28" w:rsidP="009A44F1">
      <w:pPr>
        <w:pStyle w:val="ListParagraph"/>
        <w:numPr>
          <w:ilvl w:val="0"/>
          <w:numId w:val="10"/>
        </w:numPr>
        <w:spacing w:after="0"/>
        <w:rPr>
          <w:rFonts w:ascii="Arial" w:hAnsi="Arial" w:cs="Arial"/>
          <w:sz w:val="22"/>
          <w:szCs w:val="22"/>
        </w:rPr>
      </w:pPr>
      <w:r w:rsidRPr="00095DAE">
        <w:rPr>
          <w:rFonts w:ascii="Arial" w:hAnsi="Arial" w:cs="Arial"/>
          <w:sz w:val="22"/>
          <w:szCs w:val="22"/>
        </w:rPr>
        <w:t>Scoping a</w:t>
      </w:r>
      <w:r>
        <w:rPr>
          <w:rFonts w:ascii="Arial" w:hAnsi="Arial" w:cs="Arial"/>
          <w:b/>
          <w:bCs/>
          <w:sz w:val="22"/>
          <w:szCs w:val="22"/>
        </w:rPr>
        <w:t xml:space="preserve"> </w:t>
      </w:r>
      <w:r w:rsidRPr="00095DAE">
        <w:rPr>
          <w:rFonts w:ascii="Arial" w:hAnsi="Arial" w:cs="Arial"/>
          <w:sz w:val="22"/>
          <w:szCs w:val="22"/>
        </w:rPr>
        <w:t>new</w:t>
      </w:r>
      <w:r>
        <w:rPr>
          <w:rFonts w:ascii="Arial" w:hAnsi="Arial" w:cs="Arial"/>
          <w:b/>
          <w:bCs/>
          <w:sz w:val="22"/>
          <w:szCs w:val="22"/>
        </w:rPr>
        <w:t xml:space="preserve"> CRM system</w:t>
      </w:r>
      <w:r w:rsidR="009A44F1">
        <w:rPr>
          <w:rFonts w:ascii="Arial" w:hAnsi="Arial" w:cs="Arial"/>
          <w:b/>
          <w:bCs/>
          <w:sz w:val="22"/>
          <w:szCs w:val="22"/>
        </w:rPr>
        <w:t>.</w:t>
      </w:r>
    </w:p>
    <w:p w14:paraId="22DA3D8B" w14:textId="77777777" w:rsidR="009A44F1" w:rsidRPr="009A44F1" w:rsidRDefault="009A44F1" w:rsidP="009A44F1">
      <w:pPr>
        <w:pStyle w:val="ListParagraph"/>
        <w:rPr>
          <w:rFonts w:ascii="Arial" w:hAnsi="Arial" w:cs="Arial"/>
          <w:sz w:val="22"/>
          <w:szCs w:val="22"/>
        </w:rPr>
      </w:pPr>
    </w:p>
    <w:p w14:paraId="596CB14A" w14:textId="11853778" w:rsidR="007B5E28" w:rsidRPr="009A44F1" w:rsidRDefault="007B5E28" w:rsidP="009A44F1">
      <w:pPr>
        <w:pStyle w:val="ListParagraph"/>
        <w:numPr>
          <w:ilvl w:val="0"/>
          <w:numId w:val="10"/>
        </w:numPr>
        <w:spacing w:after="0"/>
        <w:rPr>
          <w:rFonts w:ascii="Arial" w:hAnsi="Arial" w:cs="Arial"/>
          <w:sz w:val="22"/>
          <w:szCs w:val="22"/>
        </w:rPr>
      </w:pPr>
      <w:r w:rsidRPr="00095DAE">
        <w:rPr>
          <w:rFonts w:ascii="Arial" w:hAnsi="Arial" w:cs="Arial"/>
          <w:sz w:val="22"/>
          <w:szCs w:val="22"/>
        </w:rPr>
        <w:t>Scoping a</w:t>
      </w:r>
      <w:r>
        <w:rPr>
          <w:rFonts w:ascii="Arial" w:hAnsi="Arial" w:cs="Arial"/>
          <w:b/>
          <w:bCs/>
          <w:sz w:val="22"/>
          <w:szCs w:val="22"/>
        </w:rPr>
        <w:t xml:space="preserve"> </w:t>
      </w:r>
      <w:r w:rsidRPr="00095DAE">
        <w:rPr>
          <w:rFonts w:ascii="Arial" w:hAnsi="Arial" w:cs="Arial"/>
          <w:sz w:val="22"/>
          <w:szCs w:val="22"/>
        </w:rPr>
        <w:t xml:space="preserve">new </w:t>
      </w:r>
      <w:r>
        <w:rPr>
          <w:rFonts w:ascii="Arial" w:hAnsi="Arial" w:cs="Arial"/>
          <w:b/>
          <w:bCs/>
          <w:sz w:val="22"/>
          <w:szCs w:val="22"/>
        </w:rPr>
        <w:t xml:space="preserve">financial management </w:t>
      </w:r>
      <w:r w:rsidR="009A44F1">
        <w:rPr>
          <w:rFonts w:ascii="Arial" w:hAnsi="Arial" w:cs="Arial"/>
          <w:b/>
          <w:bCs/>
          <w:sz w:val="22"/>
          <w:szCs w:val="22"/>
        </w:rPr>
        <w:t>policy and process.</w:t>
      </w:r>
    </w:p>
    <w:p w14:paraId="2AD4BE82" w14:textId="77777777" w:rsidR="009A44F1" w:rsidRPr="009A44F1" w:rsidRDefault="009A44F1" w:rsidP="009A44F1">
      <w:pPr>
        <w:pStyle w:val="ListParagraph"/>
        <w:rPr>
          <w:rFonts w:ascii="Arial" w:hAnsi="Arial" w:cs="Arial"/>
          <w:sz w:val="22"/>
          <w:szCs w:val="22"/>
        </w:rPr>
      </w:pPr>
    </w:p>
    <w:p w14:paraId="39DA38DA" w14:textId="1D82C7BA" w:rsidR="007B5E28" w:rsidRPr="00095DAE" w:rsidRDefault="007B5E28" w:rsidP="009A44F1">
      <w:pPr>
        <w:pStyle w:val="ListParagraph"/>
        <w:numPr>
          <w:ilvl w:val="0"/>
          <w:numId w:val="10"/>
        </w:numPr>
        <w:spacing w:after="0"/>
        <w:rPr>
          <w:rFonts w:ascii="Arial" w:hAnsi="Arial" w:cs="Arial"/>
          <w:sz w:val="22"/>
          <w:szCs w:val="22"/>
        </w:rPr>
      </w:pPr>
      <w:r w:rsidRPr="00095DAE">
        <w:rPr>
          <w:rFonts w:ascii="Arial" w:hAnsi="Arial" w:cs="Arial"/>
          <w:sz w:val="22"/>
          <w:szCs w:val="22"/>
        </w:rPr>
        <w:t>Scoping a</w:t>
      </w:r>
      <w:r>
        <w:rPr>
          <w:rFonts w:ascii="Arial" w:hAnsi="Arial" w:cs="Arial"/>
          <w:b/>
          <w:bCs/>
          <w:sz w:val="22"/>
          <w:szCs w:val="22"/>
        </w:rPr>
        <w:t xml:space="preserve"> </w:t>
      </w:r>
      <w:r w:rsidRPr="00095DAE">
        <w:rPr>
          <w:rFonts w:ascii="Arial" w:hAnsi="Arial" w:cs="Arial"/>
          <w:sz w:val="22"/>
          <w:szCs w:val="22"/>
        </w:rPr>
        <w:t>new</w:t>
      </w:r>
      <w:r>
        <w:rPr>
          <w:rFonts w:ascii="Arial" w:hAnsi="Arial" w:cs="Arial"/>
          <w:b/>
          <w:bCs/>
          <w:sz w:val="22"/>
          <w:szCs w:val="22"/>
        </w:rPr>
        <w:t xml:space="preserve"> cloud based organisational data system</w:t>
      </w:r>
      <w:r w:rsidR="009A44F1">
        <w:rPr>
          <w:rFonts w:ascii="Arial" w:hAnsi="Arial" w:cs="Arial"/>
          <w:b/>
          <w:bCs/>
          <w:sz w:val="22"/>
          <w:szCs w:val="22"/>
        </w:rPr>
        <w:t>.</w:t>
      </w:r>
    </w:p>
    <w:p w14:paraId="41A66273" w14:textId="03C3DC4A" w:rsidR="00AC52C3" w:rsidRPr="00F63356" w:rsidRDefault="00AC52C3" w:rsidP="00AC52C3">
      <w:pPr>
        <w:pStyle w:val="NoSpacing"/>
        <w:spacing w:after="120"/>
        <w:rPr>
          <w:rFonts w:ascii="Arial" w:hAnsi="Arial" w:cs="Arial"/>
        </w:rPr>
      </w:pPr>
    </w:p>
    <w:p w14:paraId="0A31E844" w14:textId="57BA394C" w:rsidR="00CB2ECE" w:rsidRPr="00F63356" w:rsidRDefault="002E1FD4" w:rsidP="00CB2ECE">
      <w:pPr>
        <w:pStyle w:val="Heading2"/>
        <w:rPr>
          <w:rFonts w:ascii="Arial" w:hAnsi="Arial"/>
        </w:rPr>
      </w:pPr>
      <w:r w:rsidRPr="00F63356">
        <w:rPr>
          <w:rFonts w:ascii="Arial" w:hAnsi="Arial"/>
        </w:rPr>
        <w:t>D</w:t>
      </w:r>
      <w:r w:rsidR="00CB2ECE" w:rsidRPr="00F63356">
        <w:rPr>
          <w:rFonts w:ascii="Arial" w:hAnsi="Arial"/>
        </w:rPr>
        <w:t>ocument updates</w:t>
      </w:r>
    </w:p>
    <w:p w14:paraId="1AB63AED" w14:textId="0B8B517E" w:rsidR="00CB2ECE" w:rsidRPr="006319C0" w:rsidRDefault="00CB2ECE" w:rsidP="00DE2E09">
      <w:pPr>
        <w:rPr>
          <w:rFonts w:ascii="Arial" w:hAnsi="Arial" w:cs="Arial"/>
          <w:sz w:val="22"/>
          <w:szCs w:val="22"/>
        </w:rPr>
      </w:pPr>
      <w:r w:rsidRPr="006319C0">
        <w:rPr>
          <w:rFonts w:ascii="Arial" w:hAnsi="Arial" w:cs="Arial"/>
          <w:sz w:val="22"/>
          <w:szCs w:val="22"/>
        </w:rPr>
        <w:t xml:space="preserve">Have you reviewed your Project Plan, Stakeholder Engagement and Events information with current details?: </w:t>
      </w:r>
      <w:r w:rsidR="007C2053" w:rsidRPr="003629C9">
        <w:rPr>
          <w:rFonts w:ascii="Arial" w:hAnsi="Arial" w:cs="Arial"/>
          <w:b/>
          <w:bCs/>
          <w:sz w:val="22"/>
          <w:szCs w:val="22"/>
        </w:rPr>
        <w:t>Yes</w:t>
      </w:r>
    </w:p>
    <w:sectPr w:rsidR="00CB2ECE" w:rsidRPr="006319C0" w:rsidSect="00741AB1">
      <w:footerReference w:type="default" r:id="rId13"/>
      <w:pgSz w:w="16838" w:h="11906" w:orient="landscape"/>
      <w:pgMar w:top="284" w:right="395" w:bottom="142" w:left="720" w:header="280" w:footer="1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02DF4" w14:textId="77777777" w:rsidR="00DD2C6B" w:rsidRDefault="00DD2C6B">
      <w:r>
        <w:separator/>
      </w:r>
    </w:p>
  </w:endnote>
  <w:endnote w:type="continuationSeparator" w:id="0">
    <w:p w14:paraId="75F99C37" w14:textId="77777777" w:rsidR="00DD2C6B" w:rsidRDefault="00DD2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altName w:val="Sylfaen"/>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3700D" w14:textId="520564B2" w:rsidR="004E59EA" w:rsidRPr="003629C9" w:rsidRDefault="004E59EA" w:rsidP="00D96DCF">
    <w:pPr>
      <w:pStyle w:val="Footer"/>
      <w:jc w:val="center"/>
      <w:rPr>
        <w:rFonts w:ascii="Arial" w:hAnsi="Arial" w:cs="Arial"/>
        <w:noProof/>
        <w:color w:val="6B2976"/>
        <w:sz w:val="20"/>
        <w:szCs w:val="20"/>
        <w:lang w:eastAsia="en-AU"/>
      </w:rPr>
    </w:pPr>
    <w:r w:rsidRPr="003629C9">
      <w:rPr>
        <w:rFonts w:ascii="Arial" w:hAnsi="Arial" w:cs="Arial"/>
        <w:noProof/>
        <w:color w:val="6B2976"/>
        <w:sz w:val="20"/>
        <w:szCs w:val="20"/>
        <w:lang w:eastAsia="en-AU"/>
      </w:rPr>
      <w:t xml:space="preserve">ILC – </w:t>
    </w:r>
    <w:r w:rsidR="00A8325B" w:rsidRPr="003629C9">
      <w:rPr>
        <w:rFonts w:ascii="Arial" w:hAnsi="Arial" w:cs="Arial"/>
        <w:noProof/>
        <w:color w:val="6B2976"/>
        <w:sz w:val="20"/>
        <w:szCs w:val="20"/>
        <w:lang w:eastAsia="en-AU"/>
      </w:rPr>
      <w:t xml:space="preserve">WWDA Progress Report </w:t>
    </w:r>
    <w:r w:rsidR="003629C9" w:rsidRPr="003629C9">
      <w:rPr>
        <w:rFonts w:ascii="Arial" w:hAnsi="Arial" w:cs="Arial"/>
        <w:noProof/>
        <w:color w:val="6B2976"/>
        <w:sz w:val="20"/>
        <w:szCs w:val="20"/>
        <w:lang w:eastAsia="en-AU"/>
      </w:rPr>
      <w:t>1</w:t>
    </w:r>
    <w:r w:rsidR="00A8325B" w:rsidRPr="003629C9">
      <w:rPr>
        <w:rFonts w:ascii="Arial" w:hAnsi="Arial" w:cs="Arial"/>
        <w:noProof/>
        <w:color w:val="6B2976"/>
        <w:sz w:val="20"/>
        <w:szCs w:val="20"/>
        <w:lang w:eastAsia="en-AU"/>
      </w:rPr>
      <w:t xml:space="preserve">. </w:t>
    </w:r>
    <w:r w:rsidR="003629C9">
      <w:rPr>
        <w:rFonts w:ascii="Arial" w:hAnsi="Arial" w:cs="Arial"/>
        <w:noProof/>
        <w:color w:val="6B2976"/>
        <w:sz w:val="20"/>
        <w:szCs w:val="20"/>
        <w:lang w:eastAsia="en-AU"/>
      </w:rPr>
      <w:t>P</w:t>
    </w:r>
    <w:r w:rsidR="00A8325B" w:rsidRPr="003629C9">
      <w:rPr>
        <w:rFonts w:ascii="Arial" w:hAnsi="Arial" w:cs="Arial"/>
        <w:noProof/>
        <w:color w:val="6B2976"/>
        <w:sz w:val="20"/>
        <w:szCs w:val="20"/>
        <w:lang w:eastAsia="en-AU"/>
      </w:rPr>
      <w:t>age</w:t>
    </w:r>
    <w:r w:rsidRPr="003629C9">
      <w:rPr>
        <w:rFonts w:ascii="Arial" w:hAnsi="Arial" w:cs="Arial"/>
        <w:color w:val="6B2976"/>
        <w:sz w:val="20"/>
        <w:szCs w:val="20"/>
      </w:rPr>
      <w:t xml:space="preserve"> </w:t>
    </w:r>
    <w:sdt>
      <w:sdtPr>
        <w:rPr>
          <w:rFonts w:ascii="Arial" w:hAnsi="Arial" w:cs="Arial"/>
          <w:color w:val="6B2976"/>
          <w:sz w:val="20"/>
          <w:szCs w:val="20"/>
        </w:rPr>
        <w:id w:val="-2052449091"/>
        <w:docPartObj>
          <w:docPartGallery w:val="Page Numbers (Bottom of Page)"/>
          <w:docPartUnique/>
        </w:docPartObj>
      </w:sdtPr>
      <w:sdtEndPr>
        <w:rPr>
          <w:noProof/>
        </w:rPr>
      </w:sdtEndPr>
      <w:sdtContent>
        <w:r w:rsidRPr="003629C9">
          <w:rPr>
            <w:rFonts w:ascii="Arial" w:hAnsi="Arial" w:cs="Arial"/>
            <w:color w:val="6B2976"/>
            <w:sz w:val="20"/>
            <w:szCs w:val="20"/>
          </w:rPr>
          <w:fldChar w:fldCharType="begin"/>
        </w:r>
        <w:r w:rsidRPr="003629C9">
          <w:rPr>
            <w:rFonts w:ascii="Arial" w:hAnsi="Arial" w:cs="Arial"/>
            <w:color w:val="6B2976"/>
            <w:sz w:val="20"/>
            <w:szCs w:val="20"/>
          </w:rPr>
          <w:instrText xml:space="preserve"> PAGE   \* MERGEFORMAT </w:instrText>
        </w:r>
        <w:r w:rsidRPr="003629C9">
          <w:rPr>
            <w:rFonts w:ascii="Arial" w:hAnsi="Arial" w:cs="Arial"/>
            <w:color w:val="6B2976"/>
            <w:sz w:val="20"/>
            <w:szCs w:val="20"/>
          </w:rPr>
          <w:fldChar w:fldCharType="separate"/>
        </w:r>
        <w:r w:rsidRPr="003629C9">
          <w:rPr>
            <w:rFonts w:ascii="Arial" w:hAnsi="Arial" w:cs="Arial"/>
            <w:noProof/>
            <w:color w:val="6B2976"/>
            <w:sz w:val="20"/>
            <w:szCs w:val="20"/>
          </w:rPr>
          <w:t>3</w:t>
        </w:r>
        <w:r w:rsidRPr="003629C9">
          <w:rPr>
            <w:rFonts w:ascii="Arial" w:hAnsi="Arial" w:cs="Arial"/>
            <w:noProof/>
            <w:color w:val="6B2976"/>
            <w:sz w:val="20"/>
            <w:szCs w:val="20"/>
          </w:rPr>
          <w:fldChar w:fldCharType="end"/>
        </w:r>
      </w:sdtContent>
    </w:sdt>
  </w:p>
  <w:p w14:paraId="659E62C9" w14:textId="77777777" w:rsidR="004E59EA" w:rsidRDefault="004E59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4DD3D" w14:textId="77777777" w:rsidR="00DD2C6B" w:rsidRDefault="00DD2C6B">
      <w:r>
        <w:separator/>
      </w:r>
    </w:p>
  </w:footnote>
  <w:footnote w:type="continuationSeparator" w:id="0">
    <w:p w14:paraId="4FE9D17E" w14:textId="77777777" w:rsidR="00DD2C6B" w:rsidRDefault="00DD2C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131C"/>
    <w:multiLevelType w:val="hybridMultilevel"/>
    <w:tmpl w:val="4CFE313C"/>
    <w:lvl w:ilvl="0" w:tplc="35B00086">
      <w:start w:val="1"/>
      <w:numFmt w:val="decimal"/>
      <w:lvlText w:val="%1."/>
      <w:lvlJc w:val="left"/>
      <w:pPr>
        <w:ind w:left="720" w:hanging="360"/>
      </w:pPr>
      <w:rPr>
        <w:rFonts w:ascii="Arial" w:eastAsiaTheme="minorHAns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81784"/>
    <w:multiLevelType w:val="hybridMultilevel"/>
    <w:tmpl w:val="6B96B74C"/>
    <w:lvl w:ilvl="0" w:tplc="63BE0BE8">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D7057"/>
    <w:multiLevelType w:val="hybridMultilevel"/>
    <w:tmpl w:val="5D32BA1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0C1116A5"/>
    <w:multiLevelType w:val="hybridMultilevel"/>
    <w:tmpl w:val="9162E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66339"/>
    <w:multiLevelType w:val="hybridMultilevel"/>
    <w:tmpl w:val="86029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DB5DA4"/>
    <w:multiLevelType w:val="hybridMultilevel"/>
    <w:tmpl w:val="34A04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9C3394"/>
    <w:multiLevelType w:val="hybridMultilevel"/>
    <w:tmpl w:val="14D0D6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06B180F"/>
    <w:multiLevelType w:val="hybridMultilevel"/>
    <w:tmpl w:val="44D0488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881992"/>
    <w:multiLevelType w:val="multilevel"/>
    <w:tmpl w:val="58FE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3131C"/>
    <w:multiLevelType w:val="hybridMultilevel"/>
    <w:tmpl w:val="95986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632B7B"/>
    <w:multiLevelType w:val="hybridMultilevel"/>
    <w:tmpl w:val="2318C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D9755C"/>
    <w:multiLevelType w:val="hybridMultilevel"/>
    <w:tmpl w:val="1A906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1E3C81"/>
    <w:multiLevelType w:val="hybridMultilevel"/>
    <w:tmpl w:val="DD56D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DD1D3D"/>
    <w:multiLevelType w:val="hybridMultilevel"/>
    <w:tmpl w:val="D43205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F61C73"/>
    <w:multiLevelType w:val="hybridMultilevel"/>
    <w:tmpl w:val="2DFA5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414EA4"/>
    <w:multiLevelType w:val="hybridMultilevel"/>
    <w:tmpl w:val="189EDFB8"/>
    <w:lvl w:ilvl="0" w:tplc="08090001">
      <w:numFmt w:val="bullet"/>
      <w:lvlText w:val=""/>
      <w:lvlJc w:val="left"/>
      <w:pPr>
        <w:ind w:left="1260" w:hanging="360"/>
      </w:pPr>
      <w:rPr>
        <w:rFonts w:ascii="Symbol" w:eastAsia="Times New Roman" w:hAnsi="Symbol" w:cs="Times New Roman"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6" w15:restartNumberingAfterBreak="0">
    <w:nsid w:val="73664F23"/>
    <w:multiLevelType w:val="hybridMultilevel"/>
    <w:tmpl w:val="25907B50"/>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14"/>
  </w:num>
  <w:num w:numId="2">
    <w:abstractNumId w:val="11"/>
  </w:num>
  <w:num w:numId="3">
    <w:abstractNumId w:val="6"/>
  </w:num>
  <w:num w:numId="4">
    <w:abstractNumId w:val="1"/>
  </w:num>
  <w:num w:numId="5">
    <w:abstractNumId w:val="9"/>
  </w:num>
  <w:num w:numId="6">
    <w:abstractNumId w:val="4"/>
  </w:num>
  <w:num w:numId="7">
    <w:abstractNumId w:val="0"/>
  </w:num>
  <w:num w:numId="8">
    <w:abstractNumId w:val="10"/>
  </w:num>
  <w:num w:numId="9">
    <w:abstractNumId w:val="3"/>
  </w:num>
  <w:num w:numId="10">
    <w:abstractNumId w:val="12"/>
  </w:num>
  <w:num w:numId="11">
    <w:abstractNumId w:val="8"/>
  </w:num>
  <w:num w:numId="12">
    <w:abstractNumId w:val="7"/>
  </w:num>
  <w:num w:numId="13">
    <w:abstractNumId w:val="5"/>
  </w:num>
  <w:num w:numId="14">
    <w:abstractNumId w:val="13"/>
  </w:num>
  <w:num w:numId="15">
    <w:abstractNumId w:val="15"/>
  </w:num>
  <w:num w:numId="16">
    <w:abstractNumId w:val="16"/>
  </w:num>
  <w:num w:numId="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C3"/>
    <w:rsid w:val="000009A1"/>
    <w:rsid w:val="000071EA"/>
    <w:rsid w:val="00013F70"/>
    <w:rsid w:val="00013F7B"/>
    <w:rsid w:val="000230E2"/>
    <w:rsid w:val="00023305"/>
    <w:rsid w:val="00030FB8"/>
    <w:rsid w:val="000410B7"/>
    <w:rsid w:val="00045175"/>
    <w:rsid w:val="000563B5"/>
    <w:rsid w:val="00060F69"/>
    <w:rsid w:val="00064B62"/>
    <w:rsid w:val="00066807"/>
    <w:rsid w:val="0007140C"/>
    <w:rsid w:val="000774C0"/>
    <w:rsid w:val="00082C3C"/>
    <w:rsid w:val="00083221"/>
    <w:rsid w:val="000855CF"/>
    <w:rsid w:val="00086037"/>
    <w:rsid w:val="00093C30"/>
    <w:rsid w:val="00095DAE"/>
    <w:rsid w:val="000A1C13"/>
    <w:rsid w:val="000A3868"/>
    <w:rsid w:val="000A5903"/>
    <w:rsid w:val="000A606E"/>
    <w:rsid w:val="000B10B9"/>
    <w:rsid w:val="000D0935"/>
    <w:rsid w:val="000D7B98"/>
    <w:rsid w:val="000E0CA1"/>
    <w:rsid w:val="000E0E3B"/>
    <w:rsid w:val="000E3193"/>
    <w:rsid w:val="000F2EC3"/>
    <w:rsid w:val="000F3045"/>
    <w:rsid w:val="000F33E2"/>
    <w:rsid w:val="00114B11"/>
    <w:rsid w:val="00126D8E"/>
    <w:rsid w:val="00127413"/>
    <w:rsid w:val="00130ABF"/>
    <w:rsid w:val="001544CF"/>
    <w:rsid w:val="0015658C"/>
    <w:rsid w:val="001673C8"/>
    <w:rsid w:val="00172FC5"/>
    <w:rsid w:val="00175057"/>
    <w:rsid w:val="0018201D"/>
    <w:rsid w:val="00185A5D"/>
    <w:rsid w:val="00193E08"/>
    <w:rsid w:val="00197DA7"/>
    <w:rsid w:val="001A62B2"/>
    <w:rsid w:val="001A6D19"/>
    <w:rsid w:val="001B20E7"/>
    <w:rsid w:val="001B24C0"/>
    <w:rsid w:val="001C51D7"/>
    <w:rsid w:val="001D1A01"/>
    <w:rsid w:val="001D2FD3"/>
    <w:rsid w:val="001D4664"/>
    <w:rsid w:val="001E24B4"/>
    <w:rsid w:val="001E62BA"/>
    <w:rsid w:val="001E7421"/>
    <w:rsid w:val="001F1B02"/>
    <w:rsid w:val="001F67C3"/>
    <w:rsid w:val="0020173F"/>
    <w:rsid w:val="00202429"/>
    <w:rsid w:val="00211BFF"/>
    <w:rsid w:val="00220C2D"/>
    <w:rsid w:val="00222F30"/>
    <w:rsid w:val="002304C5"/>
    <w:rsid w:val="00235C49"/>
    <w:rsid w:val="00242292"/>
    <w:rsid w:val="00243A03"/>
    <w:rsid w:val="00251123"/>
    <w:rsid w:val="0026133B"/>
    <w:rsid w:val="0026296E"/>
    <w:rsid w:val="00262C8D"/>
    <w:rsid w:val="00265840"/>
    <w:rsid w:val="0026641C"/>
    <w:rsid w:val="00273920"/>
    <w:rsid w:val="00275792"/>
    <w:rsid w:val="002759D8"/>
    <w:rsid w:val="00280AEF"/>
    <w:rsid w:val="0028282D"/>
    <w:rsid w:val="00282B1A"/>
    <w:rsid w:val="0028630A"/>
    <w:rsid w:val="00286D19"/>
    <w:rsid w:val="002875EF"/>
    <w:rsid w:val="002965E8"/>
    <w:rsid w:val="002A38A1"/>
    <w:rsid w:val="002A4F27"/>
    <w:rsid w:val="002B332A"/>
    <w:rsid w:val="002C2158"/>
    <w:rsid w:val="002C2F59"/>
    <w:rsid w:val="002D7A55"/>
    <w:rsid w:val="002E1FD4"/>
    <w:rsid w:val="002E5B9B"/>
    <w:rsid w:val="00300FA3"/>
    <w:rsid w:val="00302624"/>
    <w:rsid w:val="00302923"/>
    <w:rsid w:val="00335136"/>
    <w:rsid w:val="0033596F"/>
    <w:rsid w:val="00335C4C"/>
    <w:rsid w:val="00337E45"/>
    <w:rsid w:val="003430B0"/>
    <w:rsid w:val="00344464"/>
    <w:rsid w:val="003466C4"/>
    <w:rsid w:val="0035509C"/>
    <w:rsid w:val="00361C8F"/>
    <w:rsid w:val="003629C9"/>
    <w:rsid w:val="00366709"/>
    <w:rsid w:val="00366BE0"/>
    <w:rsid w:val="00370AF5"/>
    <w:rsid w:val="003743A2"/>
    <w:rsid w:val="0037611A"/>
    <w:rsid w:val="003821F9"/>
    <w:rsid w:val="0038533F"/>
    <w:rsid w:val="0039645A"/>
    <w:rsid w:val="003A1808"/>
    <w:rsid w:val="003A5417"/>
    <w:rsid w:val="003B1229"/>
    <w:rsid w:val="003B3197"/>
    <w:rsid w:val="003B331C"/>
    <w:rsid w:val="003C4424"/>
    <w:rsid w:val="003D3FFD"/>
    <w:rsid w:val="003D4B57"/>
    <w:rsid w:val="003D74C9"/>
    <w:rsid w:val="003E0B49"/>
    <w:rsid w:val="003E0C59"/>
    <w:rsid w:val="003E54FF"/>
    <w:rsid w:val="003F4C28"/>
    <w:rsid w:val="0040380E"/>
    <w:rsid w:val="00412932"/>
    <w:rsid w:val="00412A59"/>
    <w:rsid w:val="00412DF6"/>
    <w:rsid w:val="00426BD1"/>
    <w:rsid w:val="00435C93"/>
    <w:rsid w:val="00441DBD"/>
    <w:rsid w:val="00445B4A"/>
    <w:rsid w:val="00464507"/>
    <w:rsid w:val="00481AB8"/>
    <w:rsid w:val="004821E8"/>
    <w:rsid w:val="0048516C"/>
    <w:rsid w:val="00490679"/>
    <w:rsid w:val="0049204C"/>
    <w:rsid w:val="0049509A"/>
    <w:rsid w:val="00497074"/>
    <w:rsid w:val="004A76F4"/>
    <w:rsid w:val="004B3120"/>
    <w:rsid w:val="004B6384"/>
    <w:rsid w:val="004C08FF"/>
    <w:rsid w:val="004C582C"/>
    <w:rsid w:val="004C753D"/>
    <w:rsid w:val="004D1DF8"/>
    <w:rsid w:val="004E0F29"/>
    <w:rsid w:val="004E59EA"/>
    <w:rsid w:val="004E683B"/>
    <w:rsid w:val="005023EE"/>
    <w:rsid w:val="005066FD"/>
    <w:rsid w:val="00514A4D"/>
    <w:rsid w:val="00515FF5"/>
    <w:rsid w:val="00541DFE"/>
    <w:rsid w:val="00553451"/>
    <w:rsid w:val="0056055D"/>
    <w:rsid w:val="00560DEF"/>
    <w:rsid w:val="005719BF"/>
    <w:rsid w:val="00573031"/>
    <w:rsid w:val="005734C8"/>
    <w:rsid w:val="00574015"/>
    <w:rsid w:val="00576C2A"/>
    <w:rsid w:val="0058184E"/>
    <w:rsid w:val="00583AA3"/>
    <w:rsid w:val="005919D1"/>
    <w:rsid w:val="005A2FD9"/>
    <w:rsid w:val="005A7410"/>
    <w:rsid w:val="005B361E"/>
    <w:rsid w:val="005B3991"/>
    <w:rsid w:val="005C4C9A"/>
    <w:rsid w:val="005D57CD"/>
    <w:rsid w:val="005D66F9"/>
    <w:rsid w:val="005D6952"/>
    <w:rsid w:val="005E7B00"/>
    <w:rsid w:val="005E7D3E"/>
    <w:rsid w:val="00601995"/>
    <w:rsid w:val="00613D3C"/>
    <w:rsid w:val="006319C0"/>
    <w:rsid w:val="00640477"/>
    <w:rsid w:val="00640CF6"/>
    <w:rsid w:val="00642C5F"/>
    <w:rsid w:val="00645D6A"/>
    <w:rsid w:val="00660B82"/>
    <w:rsid w:val="0066648E"/>
    <w:rsid w:val="0067265D"/>
    <w:rsid w:val="00680C8D"/>
    <w:rsid w:val="00687156"/>
    <w:rsid w:val="00694F1A"/>
    <w:rsid w:val="00696924"/>
    <w:rsid w:val="006A06E2"/>
    <w:rsid w:val="006A7018"/>
    <w:rsid w:val="006B1DDC"/>
    <w:rsid w:val="006B5A53"/>
    <w:rsid w:val="006B7EE9"/>
    <w:rsid w:val="006C2A94"/>
    <w:rsid w:val="006C43D5"/>
    <w:rsid w:val="006C7FD6"/>
    <w:rsid w:val="006D0835"/>
    <w:rsid w:val="006D0DA5"/>
    <w:rsid w:val="006D5FCD"/>
    <w:rsid w:val="006E1A8C"/>
    <w:rsid w:val="006F088A"/>
    <w:rsid w:val="006F260B"/>
    <w:rsid w:val="006F6F65"/>
    <w:rsid w:val="00703664"/>
    <w:rsid w:val="0070529E"/>
    <w:rsid w:val="0071448A"/>
    <w:rsid w:val="007159D3"/>
    <w:rsid w:val="00716E45"/>
    <w:rsid w:val="00726531"/>
    <w:rsid w:val="00741AB1"/>
    <w:rsid w:val="00743FC7"/>
    <w:rsid w:val="00752A67"/>
    <w:rsid w:val="00760E07"/>
    <w:rsid w:val="00763017"/>
    <w:rsid w:val="0077337A"/>
    <w:rsid w:val="00773FCF"/>
    <w:rsid w:val="00791FBF"/>
    <w:rsid w:val="0079273D"/>
    <w:rsid w:val="00795191"/>
    <w:rsid w:val="00797F8C"/>
    <w:rsid w:val="007A3D25"/>
    <w:rsid w:val="007A3F35"/>
    <w:rsid w:val="007B0330"/>
    <w:rsid w:val="007B5E28"/>
    <w:rsid w:val="007B6286"/>
    <w:rsid w:val="007C2053"/>
    <w:rsid w:val="007C32EC"/>
    <w:rsid w:val="007C4008"/>
    <w:rsid w:val="007D261C"/>
    <w:rsid w:val="007E245B"/>
    <w:rsid w:val="007E5329"/>
    <w:rsid w:val="007F7E66"/>
    <w:rsid w:val="00802933"/>
    <w:rsid w:val="00806464"/>
    <w:rsid w:val="0082373A"/>
    <w:rsid w:val="00836268"/>
    <w:rsid w:val="00836EA1"/>
    <w:rsid w:val="00837A4C"/>
    <w:rsid w:val="00853D71"/>
    <w:rsid w:val="0087056F"/>
    <w:rsid w:val="00877D07"/>
    <w:rsid w:val="008811C0"/>
    <w:rsid w:val="008814B8"/>
    <w:rsid w:val="0088294A"/>
    <w:rsid w:val="00893152"/>
    <w:rsid w:val="008B7BC1"/>
    <w:rsid w:val="008C0574"/>
    <w:rsid w:val="008C1430"/>
    <w:rsid w:val="008C7B8A"/>
    <w:rsid w:val="008D7B61"/>
    <w:rsid w:val="008E131F"/>
    <w:rsid w:val="008E2C87"/>
    <w:rsid w:val="008E557B"/>
    <w:rsid w:val="008F62D4"/>
    <w:rsid w:val="0091351E"/>
    <w:rsid w:val="0092222E"/>
    <w:rsid w:val="009318E6"/>
    <w:rsid w:val="00933976"/>
    <w:rsid w:val="00947998"/>
    <w:rsid w:val="00951A8E"/>
    <w:rsid w:val="00971344"/>
    <w:rsid w:val="0098001C"/>
    <w:rsid w:val="009828DA"/>
    <w:rsid w:val="00984437"/>
    <w:rsid w:val="009915EE"/>
    <w:rsid w:val="0099660D"/>
    <w:rsid w:val="009A44F1"/>
    <w:rsid w:val="009A6B18"/>
    <w:rsid w:val="009B3E12"/>
    <w:rsid w:val="009B5725"/>
    <w:rsid w:val="009C0B48"/>
    <w:rsid w:val="009C3E25"/>
    <w:rsid w:val="009C4A58"/>
    <w:rsid w:val="009E26C3"/>
    <w:rsid w:val="009E58D4"/>
    <w:rsid w:val="00A058AC"/>
    <w:rsid w:val="00A12337"/>
    <w:rsid w:val="00A15535"/>
    <w:rsid w:val="00A21578"/>
    <w:rsid w:val="00A2771E"/>
    <w:rsid w:val="00A27BF2"/>
    <w:rsid w:val="00A3331E"/>
    <w:rsid w:val="00A34F7C"/>
    <w:rsid w:val="00A4519E"/>
    <w:rsid w:val="00A5001A"/>
    <w:rsid w:val="00A50984"/>
    <w:rsid w:val="00A55A2A"/>
    <w:rsid w:val="00A61DC6"/>
    <w:rsid w:val="00A62451"/>
    <w:rsid w:val="00A668F8"/>
    <w:rsid w:val="00A8325B"/>
    <w:rsid w:val="00A90B6A"/>
    <w:rsid w:val="00A9707D"/>
    <w:rsid w:val="00AB0A3E"/>
    <w:rsid w:val="00AB3F3D"/>
    <w:rsid w:val="00AC21F0"/>
    <w:rsid w:val="00AC52C3"/>
    <w:rsid w:val="00AE245E"/>
    <w:rsid w:val="00AF5935"/>
    <w:rsid w:val="00B00271"/>
    <w:rsid w:val="00B041D3"/>
    <w:rsid w:val="00B06A12"/>
    <w:rsid w:val="00B142C4"/>
    <w:rsid w:val="00B22F10"/>
    <w:rsid w:val="00B23010"/>
    <w:rsid w:val="00B331FB"/>
    <w:rsid w:val="00B363A6"/>
    <w:rsid w:val="00B4020C"/>
    <w:rsid w:val="00B44BE7"/>
    <w:rsid w:val="00B50EF4"/>
    <w:rsid w:val="00B53551"/>
    <w:rsid w:val="00B64C71"/>
    <w:rsid w:val="00B750AC"/>
    <w:rsid w:val="00B80ACC"/>
    <w:rsid w:val="00B81181"/>
    <w:rsid w:val="00B871C7"/>
    <w:rsid w:val="00B9087E"/>
    <w:rsid w:val="00B93E12"/>
    <w:rsid w:val="00B95CF3"/>
    <w:rsid w:val="00BA259C"/>
    <w:rsid w:val="00BB02A2"/>
    <w:rsid w:val="00BB3733"/>
    <w:rsid w:val="00BB7B0C"/>
    <w:rsid w:val="00BC44BD"/>
    <w:rsid w:val="00BC61A5"/>
    <w:rsid w:val="00BC69A5"/>
    <w:rsid w:val="00BD5780"/>
    <w:rsid w:val="00BE0A1D"/>
    <w:rsid w:val="00BF31FF"/>
    <w:rsid w:val="00BF4DB7"/>
    <w:rsid w:val="00BF642F"/>
    <w:rsid w:val="00C01FEF"/>
    <w:rsid w:val="00C10B83"/>
    <w:rsid w:val="00C20A12"/>
    <w:rsid w:val="00C20E30"/>
    <w:rsid w:val="00C2332E"/>
    <w:rsid w:val="00C357D5"/>
    <w:rsid w:val="00C35ABF"/>
    <w:rsid w:val="00C469C8"/>
    <w:rsid w:val="00C51417"/>
    <w:rsid w:val="00C52F5E"/>
    <w:rsid w:val="00C53752"/>
    <w:rsid w:val="00C62EBB"/>
    <w:rsid w:val="00C7145B"/>
    <w:rsid w:val="00C74C48"/>
    <w:rsid w:val="00C76A3F"/>
    <w:rsid w:val="00C80888"/>
    <w:rsid w:val="00C901CA"/>
    <w:rsid w:val="00C90BEF"/>
    <w:rsid w:val="00C948C3"/>
    <w:rsid w:val="00C951D2"/>
    <w:rsid w:val="00C9549D"/>
    <w:rsid w:val="00C95C85"/>
    <w:rsid w:val="00CA032B"/>
    <w:rsid w:val="00CB0AC3"/>
    <w:rsid w:val="00CB2ECE"/>
    <w:rsid w:val="00CC6E67"/>
    <w:rsid w:val="00CE2074"/>
    <w:rsid w:val="00CE4359"/>
    <w:rsid w:val="00CE47BD"/>
    <w:rsid w:val="00CE49A7"/>
    <w:rsid w:val="00D00121"/>
    <w:rsid w:val="00D01900"/>
    <w:rsid w:val="00D0499C"/>
    <w:rsid w:val="00D22108"/>
    <w:rsid w:val="00D22277"/>
    <w:rsid w:val="00D247FA"/>
    <w:rsid w:val="00D24959"/>
    <w:rsid w:val="00D42AF5"/>
    <w:rsid w:val="00D46335"/>
    <w:rsid w:val="00D52379"/>
    <w:rsid w:val="00D5463F"/>
    <w:rsid w:val="00D568D8"/>
    <w:rsid w:val="00D56FAB"/>
    <w:rsid w:val="00D62027"/>
    <w:rsid w:val="00D65C3B"/>
    <w:rsid w:val="00D67E46"/>
    <w:rsid w:val="00D72EF1"/>
    <w:rsid w:val="00D82ED6"/>
    <w:rsid w:val="00D83861"/>
    <w:rsid w:val="00D904F9"/>
    <w:rsid w:val="00D90833"/>
    <w:rsid w:val="00D9587E"/>
    <w:rsid w:val="00D95D4E"/>
    <w:rsid w:val="00D96DCF"/>
    <w:rsid w:val="00DA1D19"/>
    <w:rsid w:val="00DB04AF"/>
    <w:rsid w:val="00DC1E70"/>
    <w:rsid w:val="00DC2BB1"/>
    <w:rsid w:val="00DD0C93"/>
    <w:rsid w:val="00DD2C6B"/>
    <w:rsid w:val="00DE2E09"/>
    <w:rsid w:val="00DE7BF9"/>
    <w:rsid w:val="00E05E38"/>
    <w:rsid w:val="00E10749"/>
    <w:rsid w:val="00E1631A"/>
    <w:rsid w:val="00E16D4F"/>
    <w:rsid w:val="00E22793"/>
    <w:rsid w:val="00E248AE"/>
    <w:rsid w:val="00E2496A"/>
    <w:rsid w:val="00E32BA8"/>
    <w:rsid w:val="00E35400"/>
    <w:rsid w:val="00E379BF"/>
    <w:rsid w:val="00E428C9"/>
    <w:rsid w:val="00E608B2"/>
    <w:rsid w:val="00E60AEE"/>
    <w:rsid w:val="00E8584A"/>
    <w:rsid w:val="00E956C1"/>
    <w:rsid w:val="00E96CE3"/>
    <w:rsid w:val="00EA0117"/>
    <w:rsid w:val="00EA54F5"/>
    <w:rsid w:val="00EB5A80"/>
    <w:rsid w:val="00ED55C8"/>
    <w:rsid w:val="00EF2DD0"/>
    <w:rsid w:val="00EF34D7"/>
    <w:rsid w:val="00EF77A1"/>
    <w:rsid w:val="00F01D48"/>
    <w:rsid w:val="00F07157"/>
    <w:rsid w:val="00F17814"/>
    <w:rsid w:val="00F249A6"/>
    <w:rsid w:val="00F369C8"/>
    <w:rsid w:val="00F44EB3"/>
    <w:rsid w:val="00F63356"/>
    <w:rsid w:val="00F8333E"/>
    <w:rsid w:val="00F90FE0"/>
    <w:rsid w:val="00F91156"/>
    <w:rsid w:val="00FA229F"/>
    <w:rsid w:val="00FB321F"/>
    <w:rsid w:val="00FB6EBB"/>
    <w:rsid w:val="00FC24F4"/>
    <w:rsid w:val="00FC436E"/>
    <w:rsid w:val="00FD0087"/>
    <w:rsid w:val="00FD0ADA"/>
    <w:rsid w:val="00FD67D5"/>
    <w:rsid w:val="00FE28E9"/>
    <w:rsid w:val="00FF0B59"/>
    <w:rsid w:val="00FF3103"/>
    <w:rsid w:val="00FF3E7D"/>
    <w:rsid w:val="7E03FFCC"/>
    <w:rsid w:val="7E6BF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077AD"/>
  <w15:chartTrackingRefBased/>
  <w15:docId w15:val="{BC6D30D8-244B-4C02-BFFA-4AE4B99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37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33976"/>
    <w:pPr>
      <w:keepNext/>
      <w:keepLines/>
      <w:tabs>
        <w:tab w:val="left" w:pos="9188"/>
      </w:tabs>
      <w:spacing w:before="240" w:after="240"/>
      <w:outlineLvl w:val="0"/>
    </w:pPr>
    <w:rPr>
      <w:rFonts w:eastAsiaTheme="majorEastAsia" w:cs="Arial"/>
      <w:b/>
      <w:color w:val="6B2976"/>
      <w:sz w:val="36"/>
      <w:szCs w:val="32"/>
    </w:rPr>
  </w:style>
  <w:style w:type="paragraph" w:styleId="Heading2">
    <w:name w:val="heading 2"/>
    <w:basedOn w:val="Normal"/>
    <w:next w:val="Normal"/>
    <w:link w:val="Heading2Char"/>
    <w:uiPriority w:val="9"/>
    <w:unhideWhenUsed/>
    <w:qFormat/>
    <w:rsid w:val="00933976"/>
    <w:pPr>
      <w:keepNext/>
      <w:keepLines/>
      <w:spacing w:before="40" w:after="120"/>
      <w:outlineLvl w:val="1"/>
    </w:pPr>
    <w:rPr>
      <w:rFonts w:eastAsiaTheme="majorEastAsia" w:cs="Arial"/>
      <w:b/>
      <w:color w:val="6B2976"/>
      <w:sz w:val="28"/>
      <w:szCs w:val="26"/>
    </w:rPr>
  </w:style>
  <w:style w:type="paragraph" w:styleId="Heading3">
    <w:name w:val="heading 3"/>
    <w:basedOn w:val="Heading2"/>
    <w:next w:val="Normal"/>
    <w:link w:val="Heading3Char"/>
    <w:uiPriority w:val="9"/>
    <w:unhideWhenUsed/>
    <w:qFormat/>
    <w:rsid w:val="004821E8"/>
    <w:pPr>
      <w:outlineLvl w:val="2"/>
    </w:pPr>
    <w:rPr>
      <w:sz w:val="22"/>
    </w:rPr>
  </w:style>
  <w:style w:type="paragraph" w:styleId="Heading4">
    <w:name w:val="heading 4"/>
    <w:basedOn w:val="Normal"/>
    <w:next w:val="Normal"/>
    <w:link w:val="Heading4Char"/>
    <w:uiPriority w:val="9"/>
    <w:unhideWhenUsed/>
    <w:qFormat/>
    <w:rsid w:val="00C10B83"/>
    <w:pPr>
      <w:keepNext/>
      <w:keepLines/>
      <w:spacing w:before="4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26C3"/>
    <w:pPr>
      <w:spacing w:after="0" w:line="240" w:lineRule="auto"/>
    </w:pPr>
  </w:style>
  <w:style w:type="character" w:styleId="Hyperlink">
    <w:name w:val="Hyperlink"/>
    <w:basedOn w:val="DefaultParagraphFont"/>
    <w:uiPriority w:val="99"/>
    <w:unhideWhenUsed/>
    <w:rsid w:val="009E26C3"/>
    <w:rPr>
      <w:color w:val="0563C1" w:themeColor="hyperlink"/>
      <w:u w:val="single"/>
    </w:rPr>
  </w:style>
  <w:style w:type="paragraph" w:styleId="Header">
    <w:name w:val="header"/>
    <w:basedOn w:val="Normal"/>
    <w:link w:val="HeaderChar"/>
    <w:uiPriority w:val="99"/>
    <w:unhideWhenUsed/>
    <w:rsid w:val="009E26C3"/>
    <w:pPr>
      <w:tabs>
        <w:tab w:val="center" w:pos="4513"/>
        <w:tab w:val="right" w:pos="9026"/>
      </w:tabs>
    </w:pPr>
  </w:style>
  <w:style w:type="character" w:customStyle="1" w:styleId="HeaderChar">
    <w:name w:val="Header Char"/>
    <w:basedOn w:val="DefaultParagraphFont"/>
    <w:link w:val="Header"/>
    <w:uiPriority w:val="99"/>
    <w:rsid w:val="009E26C3"/>
  </w:style>
  <w:style w:type="paragraph" w:styleId="Footer">
    <w:name w:val="footer"/>
    <w:basedOn w:val="Normal"/>
    <w:link w:val="FooterChar"/>
    <w:uiPriority w:val="99"/>
    <w:unhideWhenUsed/>
    <w:rsid w:val="009E26C3"/>
    <w:pPr>
      <w:tabs>
        <w:tab w:val="center" w:pos="4513"/>
        <w:tab w:val="right" w:pos="9026"/>
      </w:tabs>
    </w:pPr>
  </w:style>
  <w:style w:type="character" w:customStyle="1" w:styleId="FooterChar">
    <w:name w:val="Footer Char"/>
    <w:basedOn w:val="DefaultParagraphFont"/>
    <w:link w:val="Footer"/>
    <w:uiPriority w:val="99"/>
    <w:rsid w:val="009E26C3"/>
  </w:style>
  <w:style w:type="table" w:styleId="TableGrid">
    <w:name w:val="Table Grid"/>
    <w:basedOn w:val="TableNormal"/>
    <w:uiPriority w:val="39"/>
    <w:rsid w:val="009E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96DCF"/>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D96DC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96DCF"/>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96DCF"/>
    <w:rPr>
      <w:rFonts w:ascii="Arial" w:hAnsi="Arial" w:cs="Arial"/>
      <w:vanish/>
      <w:sz w:val="16"/>
      <w:szCs w:val="16"/>
    </w:rPr>
  </w:style>
  <w:style w:type="character" w:styleId="Strong">
    <w:name w:val="Strong"/>
    <w:basedOn w:val="DefaultParagraphFont"/>
    <w:uiPriority w:val="22"/>
    <w:qFormat/>
    <w:rsid w:val="003430B0"/>
    <w:rPr>
      <w:b w:val="0"/>
      <w:bCs w:val="0"/>
      <w:i w:val="0"/>
      <w:iCs w:val="0"/>
    </w:rPr>
  </w:style>
  <w:style w:type="character" w:customStyle="1" w:styleId="Heading1Char">
    <w:name w:val="Heading 1 Char"/>
    <w:basedOn w:val="DefaultParagraphFont"/>
    <w:link w:val="Heading1"/>
    <w:uiPriority w:val="9"/>
    <w:rsid w:val="00933976"/>
    <w:rPr>
      <w:rFonts w:ascii="Arial" w:eastAsiaTheme="majorEastAsia" w:hAnsi="Arial" w:cs="Arial"/>
      <w:b/>
      <w:color w:val="6B2976"/>
      <w:sz w:val="36"/>
      <w:szCs w:val="32"/>
    </w:rPr>
  </w:style>
  <w:style w:type="character" w:customStyle="1" w:styleId="Heading2Char">
    <w:name w:val="Heading 2 Char"/>
    <w:basedOn w:val="DefaultParagraphFont"/>
    <w:link w:val="Heading2"/>
    <w:uiPriority w:val="9"/>
    <w:rsid w:val="00933976"/>
    <w:rPr>
      <w:rFonts w:ascii="Arial" w:eastAsiaTheme="majorEastAsia" w:hAnsi="Arial" w:cs="Arial"/>
      <w:b/>
      <w:color w:val="6B2976"/>
      <w:sz w:val="28"/>
      <w:szCs w:val="26"/>
    </w:rPr>
  </w:style>
  <w:style w:type="character" w:styleId="FollowedHyperlink">
    <w:name w:val="FollowedHyperlink"/>
    <w:basedOn w:val="DefaultParagraphFont"/>
    <w:uiPriority w:val="99"/>
    <w:semiHidden/>
    <w:unhideWhenUsed/>
    <w:rsid w:val="00412A59"/>
    <w:rPr>
      <w:color w:val="954F72" w:themeColor="followedHyperlink"/>
      <w:u w:val="single"/>
    </w:rPr>
  </w:style>
  <w:style w:type="character" w:styleId="PlaceholderText">
    <w:name w:val="Placeholder Text"/>
    <w:basedOn w:val="DefaultParagraphFont"/>
    <w:uiPriority w:val="99"/>
    <w:semiHidden/>
    <w:rsid w:val="000E3193"/>
    <w:rPr>
      <w:color w:val="808080"/>
    </w:rPr>
  </w:style>
  <w:style w:type="paragraph" w:styleId="BalloonText">
    <w:name w:val="Balloon Text"/>
    <w:basedOn w:val="Normal"/>
    <w:link w:val="BalloonTextChar"/>
    <w:uiPriority w:val="99"/>
    <w:semiHidden/>
    <w:unhideWhenUsed/>
    <w:rsid w:val="00E96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CE3"/>
    <w:rPr>
      <w:rFonts w:ascii="Segoe UI" w:hAnsi="Segoe UI" w:cs="Segoe UI"/>
      <w:sz w:val="18"/>
      <w:szCs w:val="18"/>
    </w:rPr>
  </w:style>
  <w:style w:type="character" w:styleId="CommentReference">
    <w:name w:val="annotation reference"/>
    <w:basedOn w:val="DefaultParagraphFont"/>
    <w:uiPriority w:val="99"/>
    <w:semiHidden/>
    <w:unhideWhenUsed/>
    <w:rsid w:val="00D568D8"/>
    <w:rPr>
      <w:sz w:val="16"/>
      <w:szCs w:val="16"/>
    </w:rPr>
  </w:style>
  <w:style w:type="paragraph" w:styleId="CommentText">
    <w:name w:val="annotation text"/>
    <w:basedOn w:val="Normal"/>
    <w:link w:val="CommentTextChar"/>
    <w:uiPriority w:val="99"/>
    <w:semiHidden/>
    <w:unhideWhenUsed/>
    <w:rsid w:val="00D568D8"/>
    <w:rPr>
      <w:sz w:val="20"/>
      <w:szCs w:val="20"/>
    </w:rPr>
  </w:style>
  <w:style w:type="character" w:customStyle="1" w:styleId="CommentTextChar">
    <w:name w:val="Comment Text Char"/>
    <w:basedOn w:val="DefaultParagraphFont"/>
    <w:link w:val="CommentText"/>
    <w:uiPriority w:val="99"/>
    <w:semiHidden/>
    <w:rsid w:val="00D568D8"/>
    <w:rPr>
      <w:sz w:val="20"/>
      <w:szCs w:val="20"/>
    </w:rPr>
  </w:style>
  <w:style w:type="paragraph" w:styleId="CommentSubject">
    <w:name w:val="annotation subject"/>
    <w:basedOn w:val="CommentText"/>
    <w:next w:val="CommentText"/>
    <w:link w:val="CommentSubjectChar"/>
    <w:uiPriority w:val="99"/>
    <w:semiHidden/>
    <w:unhideWhenUsed/>
    <w:rsid w:val="00D568D8"/>
    <w:rPr>
      <w:b/>
      <w:bCs/>
    </w:rPr>
  </w:style>
  <w:style w:type="character" w:customStyle="1" w:styleId="CommentSubjectChar">
    <w:name w:val="Comment Subject Char"/>
    <w:basedOn w:val="CommentTextChar"/>
    <w:link w:val="CommentSubject"/>
    <w:uiPriority w:val="99"/>
    <w:semiHidden/>
    <w:rsid w:val="00D568D8"/>
    <w:rPr>
      <w:b/>
      <w:bCs/>
      <w:sz w:val="20"/>
      <w:szCs w:val="20"/>
    </w:rPr>
  </w:style>
  <w:style w:type="paragraph" w:styleId="Revision">
    <w:name w:val="Revision"/>
    <w:hidden/>
    <w:uiPriority w:val="99"/>
    <w:semiHidden/>
    <w:rsid w:val="0066648E"/>
    <w:pPr>
      <w:spacing w:after="0" w:line="240" w:lineRule="auto"/>
    </w:pPr>
  </w:style>
  <w:style w:type="character" w:customStyle="1" w:styleId="Heading3Char">
    <w:name w:val="Heading 3 Char"/>
    <w:basedOn w:val="DefaultParagraphFont"/>
    <w:link w:val="Heading3"/>
    <w:uiPriority w:val="9"/>
    <w:rsid w:val="004821E8"/>
    <w:rPr>
      <w:rFonts w:ascii="Arial" w:eastAsiaTheme="majorEastAsia" w:hAnsi="Arial" w:cs="Arial"/>
      <w:b/>
      <w:color w:val="6B2976"/>
      <w:szCs w:val="26"/>
      <w:u w:val="single"/>
    </w:rPr>
  </w:style>
  <w:style w:type="character" w:customStyle="1" w:styleId="Heading4Char">
    <w:name w:val="Heading 4 Char"/>
    <w:basedOn w:val="DefaultParagraphFont"/>
    <w:link w:val="Heading4"/>
    <w:uiPriority w:val="9"/>
    <w:rsid w:val="00C10B83"/>
    <w:rPr>
      <w:rFonts w:ascii="Arial" w:eastAsiaTheme="majorEastAsia" w:hAnsi="Arial" w:cstheme="majorBidi"/>
      <w:b/>
      <w:i/>
      <w:iCs/>
      <w:sz w:val="24"/>
    </w:rPr>
  </w:style>
  <w:style w:type="paragraph" w:customStyle="1" w:styleId="Default">
    <w:name w:val="Default"/>
    <w:rsid w:val="009E58D4"/>
    <w:pPr>
      <w:autoSpaceDE w:val="0"/>
      <w:autoSpaceDN w:val="0"/>
      <w:adjustRightInd w:val="0"/>
      <w:spacing w:after="0" w:line="240" w:lineRule="auto"/>
    </w:pPr>
    <w:rPr>
      <w:rFonts w:ascii="Arial" w:eastAsia="Times New Roman" w:hAnsi="Arial" w:cs="Arial"/>
      <w:color w:val="000000"/>
      <w:szCs w:val="24"/>
      <w:lang w:eastAsia="en-AU"/>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9E58D4"/>
    <w:pPr>
      <w:spacing w:after="160"/>
      <w:ind w:left="720"/>
      <w:contextualSpacing/>
    </w:p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rsid w:val="00435C93"/>
    <w:rPr>
      <w:rFonts w:ascii="Arial" w:hAnsi="Arial"/>
    </w:rPr>
  </w:style>
  <w:style w:type="paragraph" w:styleId="NormalWeb">
    <w:name w:val="Normal (Web)"/>
    <w:basedOn w:val="Normal"/>
    <w:uiPriority w:val="99"/>
    <w:unhideWhenUsed/>
    <w:rsid w:val="00435C93"/>
    <w:pPr>
      <w:spacing w:before="100" w:beforeAutospacing="1" w:after="100" w:afterAutospacing="1"/>
    </w:pPr>
  </w:style>
  <w:style w:type="character" w:customStyle="1" w:styleId="apple-converted-space">
    <w:name w:val="apple-converted-space"/>
    <w:basedOn w:val="DefaultParagraphFont"/>
    <w:rsid w:val="00FB321F"/>
  </w:style>
  <w:style w:type="character" w:styleId="UnresolvedMention">
    <w:name w:val="Unresolved Mention"/>
    <w:basedOn w:val="DefaultParagraphFont"/>
    <w:uiPriority w:val="99"/>
    <w:semiHidden/>
    <w:unhideWhenUsed/>
    <w:rsid w:val="00760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19106">
      <w:bodyDiv w:val="1"/>
      <w:marLeft w:val="0"/>
      <w:marRight w:val="0"/>
      <w:marTop w:val="0"/>
      <w:marBottom w:val="0"/>
      <w:divBdr>
        <w:top w:val="none" w:sz="0" w:space="0" w:color="auto"/>
        <w:left w:val="none" w:sz="0" w:space="0" w:color="auto"/>
        <w:bottom w:val="none" w:sz="0" w:space="0" w:color="auto"/>
        <w:right w:val="none" w:sz="0" w:space="0" w:color="auto"/>
      </w:divBdr>
    </w:div>
    <w:div w:id="117571991">
      <w:bodyDiv w:val="1"/>
      <w:marLeft w:val="0"/>
      <w:marRight w:val="0"/>
      <w:marTop w:val="0"/>
      <w:marBottom w:val="0"/>
      <w:divBdr>
        <w:top w:val="none" w:sz="0" w:space="0" w:color="auto"/>
        <w:left w:val="none" w:sz="0" w:space="0" w:color="auto"/>
        <w:bottom w:val="none" w:sz="0" w:space="0" w:color="auto"/>
        <w:right w:val="none" w:sz="0" w:space="0" w:color="auto"/>
      </w:divBdr>
    </w:div>
    <w:div w:id="215044147">
      <w:bodyDiv w:val="1"/>
      <w:marLeft w:val="0"/>
      <w:marRight w:val="0"/>
      <w:marTop w:val="0"/>
      <w:marBottom w:val="0"/>
      <w:divBdr>
        <w:top w:val="none" w:sz="0" w:space="0" w:color="auto"/>
        <w:left w:val="none" w:sz="0" w:space="0" w:color="auto"/>
        <w:bottom w:val="none" w:sz="0" w:space="0" w:color="auto"/>
        <w:right w:val="none" w:sz="0" w:space="0" w:color="auto"/>
      </w:divBdr>
    </w:div>
    <w:div w:id="237248168">
      <w:bodyDiv w:val="1"/>
      <w:marLeft w:val="0"/>
      <w:marRight w:val="0"/>
      <w:marTop w:val="0"/>
      <w:marBottom w:val="0"/>
      <w:divBdr>
        <w:top w:val="none" w:sz="0" w:space="0" w:color="auto"/>
        <w:left w:val="none" w:sz="0" w:space="0" w:color="auto"/>
        <w:bottom w:val="none" w:sz="0" w:space="0" w:color="auto"/>
        <w:right w:val="none" w:sz="0" w:space="0" w:color="auto"/>
      </w:divBdr>
    </w:div>
    <w:div w:id="379792475">
      <w:bodyDiv w:val="1"/>
      <w:marLeft w:val="0"/>
      <w:marRight w:val="0"/>
      <w:marTop w:val="0"/>
      <w:marBottom w:val="0"/>
      <w:divBdr>
        <w:top w:val="none" w:sz="0" w:space="0" w:color="auto"/>
        <w:left w:val="none" w:sz="0" w:space="0" w:color="auto"/>
        <w:bottom w:val="none" w:sz="0" w:space="0" w:color="auto"/>
        <w:right w:val="none" w:sz="0" w:space="0" w:color="auto"/>
      </w:divBdr>
    </w:div>
    <w:div w:id="385299454">
      <w:bodyDiv w:val="1"/>
      <w:marLeft w:val="0"/>
      <w:marRight w:val="0"/>
      <w:marTop w:val="0"/>
      <w:marBottom w:val="0"/>
      <w:divBdr>
        <w:top w:val="none" w:sz="0" w:space="0" w:color="auto"/>
        <w:left w:val="none" w:sz="0" w:space="0" w:color="auto"/>
        <w:bottom w:val="none" w:sz="0" w:space="0" w:color="auto"/>
        <w:right w:val="none" w:sz="0" w:space="0" w:color="auto"/>
      </w:divBdr>
    </w:div>
    <w:div w:id="395248167">
      <w:bodyDiv w:val="1"/>
      <w:marLeft w:val="0"/>
      <w:marRight w:val="0"/>
      <w:marTop w:val="0"/>
      <w:marBottom w:val="0"/>
      <w:divBdr>
        <w:top w:val="none" w:sz="0" w:space="0" w:color="auto"/>
        <w:left w:val="none" w:sz="0" w:space="0" w:color="auto"/>
        <w:bottom w:val="none" w:sz="0" w:space="0" w:color="auto"/>
        <w:right w:val="none" w:sz="0" w:space="0" w:color="auto"/>
      </w:divBdr>
    </w:div>
    <w:div w:id="483158191">
      <w:bodyDiv w:val="1"/>
      <w:marLeft w:val="0"/>
      <w:marRight w:val="0"/>
      <w:marTop w:val="0"/>
      <w:marBottom w:val="0"/>
      <w:divBdr>
        <w:top w:val="none" w:sz="0" w:space="0" w:color="auto"/>
        <w:left w:val="none" w:sz="0" w:space="0" w:color="auto"/>
        <w:bottom w:val="none" w:sz="0" w:space="0" w:color="auto"/>
        <w:right w:val="none" w:sz="0" w:space="0" w:color="auto"/>
      </w:divBdr>
    </w:div>
    <w:div w:id="495610178">
      <w:bodyDiv w:val="1"/>
      <w:marLeft w:val="0"/>
      <w:marRight w:val="0"/>
      <w:marTop w:val="0"/>
      <w:marBottom w:val="0"/>
      <w:divBdr>
        <w:top w:val="none" w:sz="0" w:space="0" w:color="auto"/>
        <w:left w:val="none" w:sz="0" w:space="0" w:color="auto"/>
        <w:bottom w:val="none" w:sz="0" w:space="0" w:color="auto"/>
        <w:right w:val="none" w:sz="0" w:space="0" w:color="auto"/>
      </w:divBdr>
    </w:div>
    <w:div w:id="536166807">
      <w:bodyDiv w:val="1"/>
      <w:marLeft w:val="0"/>
      <w:marRight w:val="0"/>
      <w:marTop w:val="0"/>
      <w:marBottom w:val="0"/>
      <w:divBdr>
        <w:top w:val="none" w:sz="0" w:space="0" w:color="auto"/>
        <w:left w:val="none" w:sz="0" w:space="0" w:color="auto"/>
        <w:bottom w:val="none" w:sz="0" w:space="0" w:color="auto"/>
        <w:right w:val="none" w:sz="0" w:space="0" w:color="auto"/>
      </w:divBdr>
    </w:div>
    <w:div w:id="558244860">
      <w:bodyDiv w:val="1"/>
      <w:marLeft w:val="0"/>
      <w:marRight w:val="0"/>
      <w:marTop w:val="0"/>
      <w:marBottom w:val="0"/>
      <w:divBdr>
        <w:top w:val="none" w:sz="0" w:space="0" w:color="auto"/>
        <w:left w:val="none" w:sz="0" w:space="0" w:color="auto"/>
        <w:bottom w:val="none" w:sz="0" w:space="0" w:color="auto"/>
        <w:right w:val="none" w:sz="0" w:space="0" w:color="auto"/>
      </w:divBdr>
    </w:div>
    <w:div w:id="632908571">
      <w:bodyDiv w:val="1"/>
      <w:marLeft w:val="0"/>
      <w:marRight w:val="0"/>
      <w:marTop w:val="0"/>
      <w:marBottom w:val="0"/>
      <w:divBdr>
        <w:top w:val="none" w:sz="0" w:space="0" w:color="auto"/>
        <w:left w:val="none" w:sz="0" w:space="0" w:color="auto"/>
        <w:bottom w:val="none" w:sz="0" w:space="0" w:color="auto"/>
        <w:right w:val="none" w:sz="0" w:space="0" w:color="auto"/>
      </w:divBdr>
    </w:div>
    <w:div w:id="638730387">
      <w:bodyDiv w:val="1"/>
      <w:marLeft w:val="0"/>
      <w:marRight w:val="0"/>
      <w:marTop w:val="0"/>
      <w:marBottom w:val="0"/>
      <w:divBdr>
        <w:top w:val="none" w:sz="0" w:space="0" w:color="auto"/>
        <w:left w:val="none" w:sz="0" w:space="0" w:color="auto"/>
        <w:bottom w:val="none" w:sz="0" w:space="0" w:color="auto"/>
        <w:right w:val="none" w:sz="0" w:space="0" w:color="auto"/>
      </w:divBdr>
    </w:div>
    <w:div w:id="675612834">
      <w:bodyDiv w:val="1"/>
      <w:marLeft w:val="0"/>
      <w:marRight w:val="0"/>
      <w:marTop w:val="0"/>
      <w:marBottom w:val="0"/>
      <w:divBdr>
        <w:top w:val="none" w:sz="0" w:space="0" w:color="auto"/>
        <w:left w:val="none" w:sz="0" w:space="0" w:color="auto"/>
        <w:bottom w:val="none" w:sz="0" w:space="0" w:color="auto"/>
        <w:right w:val="none" w:sz="0" w:space="0" w:color="auto"/>
      </w:divBdr>
    </w:div>
    <w:div w:id="696389401">
      <w:bodyDiv w:val="1"/>
      <w:marLeft w:val="0"/>
      <w:marRight w:val="0"/>
      <w:marTop w:val="0"/>
      <w:marBottom w:val="0"/>
      <w:divBdr>
        <w:top w:val="none" w:sz="0" w:space="0" w:color="auto"/>
        <w:left w:val="none" w:sz="0" w:space="0" w:color="auto"/>
        <w:bottom w:val="none" w:sz="0" w:space="0" w:color="auto"/>
        <w:right w:val="none" w:sz="0" w:space="0" w:color="auto"/>
      </w:divBdr>
    </w:div>
    <w:div w:id="778909427">
      <w:bodyDiv w:val="1"/>
      <w:marLeft w:val="0"/>
      <w:marRight w:val="0"/>
      <w:marTop w:val="0"/>
      <w:marBottom w:val="0"/>
      <w:divBdr>
        <w:top w:val="none" w:sz="0" w:space="0" w:color="auto"/>
        <w:left w:val="none" w:sz="0" w:space="0" w:color="auto"/>
        <w:bottom w:val="none" w:sz="0" w:space="0" w:color="auto"/>
        <w:right w:val="none" w:sz="0" w:space="0" w:color="auto"/>
      </w:divBdr>
    </w:div>
    <w:div w:id="815534941">
      <w:bodyDiv w:val="1"/>
      <w:marLeft w:val="0"/>
      <w:marRight w:val="0"/>
      <w:marTop w:val="0"/>
      <w:marBottom w:val="0"/>
      <w:divBdr>
        <w:top w:val="none" w:sz="0" w:space="0" w:color="auto"/>
        <w:left w:val="none" w:sz="0" w:space="0" w:color="auto"/>
        <w:bottom w:val="none" w:sz="0" w:space="0" w:color="auto"/>
        <w:right w:val="none" w:sz="0" w:space="0" w:color="auto"/>
      </w:divBdr>
    </w:div>
    <w:div w:id="856508462">
      <w:bodyDiv w:val="1"/>
      <w:marLeft w:val="0"/>
      <w:marRight w:val="0"/>
      <w:marTop w:val="0"/>
      <w:marBottom w:val="0"/>
      <w:divBdr>
        <w:top w:val="none" w:sz="0" w:space="0" w:color="auto"/>
        <w:left w:val="none" w:sz="0" w:space="0" w:color="auto"/>
        <w:bottom w:val="none" w:sz="0" w:space="0" w:color="auto"/>
        <w:right w:val="none" w:sz="0" w:space="0" w:color="auto"/>
      </w:divBdr>
    </w:div>
    <w:div w:id="866867433">
      <w:bodyDiv w:val="1"/>
      <w:marLeft w:val="0"/>
      <w:marRight w:val="0"/>
      <w:marTop w:val="0"/>
      <w:marBottom w:val="0"/>
      <w:divBdr>
        <w:top w:val="none" w:sz="0" w:space="0" w:color="auto"/>
        <w:left w:val="none" w:sz="0" w:space="0" w:color="auto"/>
        <w:bottom w:val="none" w:sz="0" w:space="0" w:color="auto"/>
        <w:right w:val="none" w:sz="0" w:space="0" w:color="auto"/>
      </w:divBdr>
    </w:div>
    <w:div w:id="888810479">
      <w:bodyDiv w:val="1"/>
      <w:marLeft w:val="0"/>
      <w:marRight w:val="0"/>
      <w:marTop w:val="0"/>
      <w:marBottom w:val="0"/>
      <w:divBdr>
        <w:top w:val="none" w:sz="0" w:space="0" w:color="auto"/>
        <w:left w:val="none" w:sz="0" w:space="0" w:color="auto"/>
        <w:bottom w:val="none" w:sz="0" w:space="0" w:color="auto"/>
        <w:right w:val="none" w:sz="0" w:space="0" w:color="auto"/>
      </w:divBdr>
    </w:div>
    <w:div w:id="974794767">
      <w:bodyDiv w:val="1"/>
      <w:marLeft w:val="0"/>
      <w:marRight w:val="0"/>
      <w:marTop w:val="0"/>
      <w:marBottom w:val="0"/>
      <w:divBdr>
        <w:top w:val="none" w:sz="0" w:space="0" w:color="auto"/>
        <w:left w:val="none" w:sz="0" w:space="0" w:color="auto"/>
        <w:bottom w:val="none" w:sz="0" w:space="0" w:color="auto"/>
        <w:right w:val="none" w:sz="0" w:space="0" w:color="auto"/>
      </w:divBdr>
    </w:div>
    <w:div w:id="1020669266">
      <w:bodyDiv w:val="1"/>
      <w:marLeft w:val="0"/>
      <w:marRight w:val="0"/>
      <w:marTop w:val="0"/>
      <w:marBottom w:val="0"/>
      <w:divBdr>
        <w:top w:val="none" w:sz="0" w:space="0" w:color="auto"/>
        <w:left w:val="none" w:sz="0" w:space="0" w:color="auto"/>
        <w:bottom w:val="none" w:sz="0" w:space="0" w:color="auto"/>
        <w:right w:val="none" w:sz="0" w:space="0" w:color="auto"/>
      </w:divBdr>
    </w:div>
    <w:div w:id="1114910064">
      <w:bodyDiv w:val="1"/>
      <w:marLeft w:val="0"/>
      <w:marRight w:val="0"/>
      <w:marTop w:val="0"/>
      <w:marBottom w:val="0"/>
      <w:divBdr>
        <w:top w:val="none" w:sz="0" w:space="0" w:color="auto"/>
        <w:left w:val="none" w:sz="0" w:space="0" w:color="auto"/>
        <w:bottom w:val="none" w:sz="0" w:space="0" w:color="auto"/>
        <w:right w:val="none" w:sz="0" w:space="0" w:color="auto"/>
      </w:divBdr>
    </w:div>
    <w:div w:id="1125927299">
      <w:bodyDiv w:val="1"/>
      <w:marLeft w:val="0"/>
      <w:marRight w:val="0"/>
      <w:marTop w:val="0"/>
      <w:marBottom w:val="0"/>
      <w:divBdr>
        <w:top w:val="none" w:sz="0" w:space="0" w:color="auto"/>
        <w:left w:val="none" w:sz="0" w:space="0" w:color="auto"/>
        <w:bottom w:val="none" w:sz="0" w:space="0" w:color="auto"/>
        <w:right w:val="none" w:sz="0" w:space="0" w:color="auto"/>
      </w:divBdr>
    </w:div>
    <w:div w:id="1142306809">
      <w:bodyDiv w:val="1"/>
      <w:marLeft w:val="0"/>
      <w:marRight w:val="0"/>
      <w:marTop w:val="0"/>
      <w:marBottom w:val="0"/>
      <w:divBdr>
        <w:top w:val="none" w:sz="0" w:space="0" w:color="auto"/>
        <w:left w:val="none" w:sz="0" w:space="0" w:color="auto"/>
        <w:bottom w:val="none" w:sz="0" w:space="0" w:color="auto"/>
        <w:right w:val="none" w:sz="0" w:space="0" w:color="auto"/>
      </w:divBdr>
    </w:div>
    <w:div w:id="1225917001">
      <w:bodyDiv w:val="1"/>
      <w:marLeft w:val="0"/>
      <w:marRight w:val="0"/>
      <w:marTop w:val="0"/>
      <w:marBottom w:val="0"/>
      <w:divBdr>
        <w:top w:val="none" w:sz="0" w:space="0" w:color="auto"/>
        <w:left w:val="none" w:sz="0" w:space="0" w:color="auto"/>
        <w:bottom w:val="none" w:sz="0" w:space="0" w:color="auto"/>
        <w:right w:val="none" w:sz="0" w:space="0" w:color="auto"/>
      </w:divBdr>
    </w:div>
    <w:div w:id="1268737145">
      <w:bodyDiv w:val="1"/>
      <w:marLeft w:val="0"/>
      <w:marRight w:val="0"/>
      <w:marTop w:val="0"/>
      <w:marBottom w:val="0"/>
      <w:divBdr>
        <w:top w:val="none" w:sz="0" w:space="0" w:color="auto"/>
        <w:left w:val="none" w:sz="0" w:space="0" w:color="auto"/>
        <w:bottom w:val="none" w:sz="0" w:space="0" w:color="auto"/>
        <w:right w:val="none" w:sz="0" w:space="0" w:color="auto"/>
      </w:divBdr>
    </w:div>
    <w:div w:id="1287469579">
      <w:bodyDiv w:val="1"/>
      <w:marLeft w:val="0"/>
      <w:marRight w:val="0"/>
      <w:marTop w:val="0"/>
      <w:marBottom w:val="0"/>
      <w:divBdr>
        <w:top w:val="none" w:sz="0" w:space="0" w:color="auto"/>
        <w:left w:val="none" w:sz="0" w:space="0" w:color="auto"/>
        <w:bottom w:val="none" w:sz="0" w:space="0" w:color="auto"/>
        <w:right w:val="none" w:sz="0" w:space="0" w:color="auto"/>
      </w:divBdr>
    </w:div>
    <w:div w:id="1347289587">
      <w:bodyDiv w:val="1"/>
      <w:marLeft w:val="0"/>
      <w:marRight w:val="0"/>
      <w:marTop w:val="0"/>
      <w:marBottom w:val="0"/>
      <w:divBdr>
        <w:top w:val="none" w:sz="0" w:space="0" w:color="auto"/>
        <w:left w:val="none" w:sz="0" w:space="0" w:color="auto"/>
        <w:bottom w:val="none" w:sz="0" w:space="0" w:color="auto"/>
        <w:right w:val="none" w:sz="0" w:space="0" w:color="auto"/>
      </w:divBdr>
    </w:div>
    <w:div w:id="1455564565">
      <w:bodyDiv w:val="1"/>
      <w:marLeft w:val="0"/>
      <w:marRight w:val="0"/>
      <w:marTop w:val="0"/>
      <w:marBottom w:val="0"/>
      <w:divBdr>
        <w:top w:val="none" w:sz="0" w:space="0" w:color="auto"/>
        <w:left w:val="none" w:sz="0" w:space="0" w:color="auto"/>
        <w:bottom w:val="none" w:sz="0" w:space="0" w:color="auto"/>
        <w:right w:val="none" w:sz="0" w:space="0" w:color="auto"/>
      </w:divBdr>
    </w:div>
    <w:div w:id="1479029086">
      <w:bodyDiv w:val="1"/>
      <w:marLeft w:val="0"/>
      <w:marRight w:val="0"/>
      <w:marTop w:val="0"/>
      <w:marBottom w:val="0"/>
      <w:divBdr>
        <w:top w:val="none" w:sz="0" w:space="0" w:color="auto"/>
        <w:left w:val="none" w:sz="0" w:space="0" w:color="auto"/>
        <w:bottom w:val="none" w:sz="0" w:space="0" w:color="auto"/>
        <w:right w:val="none" w:sz="0" w:space="0" w:color="auto"/>
      </w:divBdr>
    </w:div>
    <w:div w:id="1483811000">
      <w:bodyDiv w:val="1"/>
      <w:marLeft w:val="0"/>
      <w:marRight w:val="0"/>
      <w:marTop w:val="0"/>
      <w:marBottom w:val="0"/>
      <w:divBdr>
        <w:top w:val="none" w:sz="0" w:space="0" w:color="auto"/>
        <w:left w:val="none" w:sz="0" w:space="0" w:color="auto"/>
        <w:bottom w:val="none" w:sz="0" w:space="0" w:color="auto"/>
        <w:right w:val="none" w:sz="0" w:space="0" w:color="auto"/>
      </w:divBdr>
    </w:div>
    <w:div w:id="1644307562">
      <w:bodyDiv w:val="1"/>
      <w:marLeft w:val="0"/>
      <w:marRight w:val="0"/>
      <w:marTop w:val="0"/>
      <w:marBottom w:val="0"/>
      <w:divBdr>
        <w:top w:val="none" w:sz="0" w:space="0" w:color="auto"/>
        <w:left w:val="none" w:sz="0" w:space="0" w:color="auto"/>
        <w:bottom w:val="none" w:sz="0" w:space="0" w:color="auto"/>
        <w:right w:val="none" w:sz="0" w:space="0" w:color="auto"/>
      </w:divBdr>
    </w:div>
    <w:div w:id="1809396027">
      <w:bodyDiv w:val="1"/>
      <w:marLeft w:val="0"/>
      <w:marRight w:val="0"/>
      <w:marTop w:val="0"/>
      <w:marBottom w:val="0"/>
      <w:divBdr>
        <w:top w:val="none" w:sz="0" w:space="0" w:color="auto"/>
        <w:left w:val="none" w:sz="0" w:space="0" w:color="auto"/>
        <w:bottom w:val="none" w:sz="0" w:space="0" w:color="auto"/>
        <w:right w:val="none" w:sz="0" w:space="0" w:color="auto"/>
      </w:divBdr>
    </w:div>
    <w:div w:id="1863669753">
      <w:bodyDiv w:val="1"/>
      <w:marLeft w:val="0"/>
      <w:marRight w:val="0"/>
      <w:marTop w:val="0"/>
      <w:marBottom w:val="0"/>
      <w:divBdr>
        <w:top w:val="none" w:sz="0" w:space="0" w:color="auto"/>
        <w:left w:val="none" w:sz="0" w:space="0" w:color="auto"/>
        <w:bottom w:val="none" w:sz="0" w:space="0" w:color="auto"/>
        <w:right w:val="none" w:sz="0" w:space="0" w:color="auto"/>
      </w:divBdr>
    </w:div>
    <w:div w:id="1962496391">
      <w:bodyDiv w:val="1"/>
      <w:marLeft w:val="0"/>
      <w:marRight w:val="0"/>
      <w:marTop w:val="0"/>
      <w:marBottom w:val="0"/>
      <w:divBdr>
        <w:top w:val="none" w:sz="0" w:space="0" w:color="auto"/>
        <w:left w:val="none" w:sz="0" w:space="0" w:color="auto"/>
        <w:bottom w:val="none" w:sz="0" w:space="0" w:color="auto"/>
        <w:right w:val="none" w:sz="0" w:space="0" w:color="auto"/>
      </w:divBdr>
    </w:div>
    <w:div w:id="2077245437">
      <w:bodyDiv w:val="1"/>
      <w:marLeft w:val="0"/>
      <w:marRight w:val="0"/>
      <w:marTop w:val="0"/>
      <w:marBottom w:val="0"/>
      <w:divBdr>
        <w:top w:val="none" w:sz="0" w:space="0" w:color="auto"/>
        <w:left w:val="none" w:sz="0" w:space="0" w:color="auto"/>
        <w:bottom w:val="none" w:sz="0" w:space="0" w:color="auto"/>
        <w:right w:val="none" w:sz="0" w:space="0" w:color="auto"/>
      </w:divBdr>
    </w:div>
    <w:div w:id="214095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da.org.au/about/board-and-staf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wda.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D05F2-48AB-49EA-952C-3310DB4A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3643</Words>
  <Characters>20770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Rundle, Vincent</dc:creator>
  <cp:keywords/>
  <dc:description/>
  <cp:lastModifiedBy>Trishima Mitra-Kahn | Women With Disabilities Australia</cp:lastModifiedBy>
  <cp:revision>4</cp:revision>
  <cp:lastPrinted>2018-05-01T23:02:00Z</cp:lastPrinted>
  <dcterms:created xsi:type="dcterms:W3CDTF">2020-08-29T22:58:00Z</dcterms:created>
  <dcterms:modified xsi:type="dcterms:W3CDTF">2020-08-29T22:59:00Z</dcterms:modified>
</cp:coreProperties>
</file>