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8FD3F5" w14:textId="266E7726" w:rsidR="00BB27BA" w:rsidRPr="00292414" w:rsidRDefault="00292414" w:rsidP="00292414">
      <w:pPr>
        <w:pStyle w:val="Title"/>
        <w:rPr>
          <w:sz w:val="40"/>
          <w:szCs w:val="40"/>
        </w:rPr>
      </w:pPr>
      <w:r>
        <w:rPr>
          <w:noProof/>
        </w:rPr>
        <w:drawing>
          <wp:inline distT="0" distB="0" distL="0" distR="0" wp14:anchorId="68BF0FA1" wp14:editId="3BAA3297">
            <wp:extent cx="6126273" cy="6091719"/>
            <wp:effectExtent l="0" t="0" r="0" b="4445"/>
            <wp:docPr id="22" name="Picture 22" descr="An illustration of five, diverse women with disability. Below them is the Our Si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rontCover.jp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6139074" cy="6104448"/>
                    </a:xfrm>
                    <a:prstGeom prst="rect">
                      <a:avLst/>
                    </a:prstGeom>
                    <a:ln>
                      <a:noFill/>
                    </a:ln>
                    <a:extLst>
                      <a:ext uri="{53640926-AAD7-44D8-BBD7-CCE9431645EC}">
                        <a14:shadowObscured xmlns:a14="http://schemas.microsoft.com/office/drawing/2010/main"/>
                      </a:ext>
                    </a:extLst>
                  </pic:spPr>
                </pic:pic>
              </a:graphicData>
            </a:graphic>
          </wp:inline>
        </w:drawing>
      </w:r>
    </w:p>
    <w:p w14:paraId="54FD0DB6" w14:textId="3125CB99" w:rsidR="00732141" w:rsidRPr="00292414" w:rsidRDefault="00661255" w:rsidP="00292414">
      <w:pPr>
        <w:pStyle w:val="Title"/>
        <w:jc w:val="center"/>
        <w:rPr>
          <w:b/>
          <w:color w:val="000000" w:themeColor="text1"/>
        </w:rPr>
      </w:pPr>
      <w:r w:rsidRPr="00292414">
        <w:rPr>
          <w:b/>
          <w:bCs/>
          <w:color w:val="000000" w:themeColor="text1"/>
        </w:rPr>
        <w:t>The</w:t>
      </w:r>
      <w:r w:rsidR="00E26C55" w:rsidRPr="00292414">
        <w:rPr>
          <w:b/>
          <w:bCs/>
          <w:color w:val="000000" w:themeColor="text1"/>
        </w:rPr>
        <w:t xml:space="preserve"> </w:t>
      </w:r>
      <w:r w:rsidR="00E244AB" w:rsidRPr="00292414">
        <w:rPr>
          <w:b/>
          <w:bCs/>
          <w:color w:val="000000" w:themeColor="text1"/>
        </w:rPr>
        <w:t>Our Site</w:t>
      </w:r>
      <w:r w:rsidRPr="00292414">
        <w:rPr>
          <w:b/>
          <w:bCs/>
          <w:color w:val="000000" w:themeColor="text1"/>
        </w:rPr>
        <w:t xml:space="preserve"> project</w:t>
      </w:r>
    </w:p>
    <w:p w14:paraId="4CC2C2FA" w14:textId="533AAC97" w:rsidR="003452FB" w:rsidRPr="00292414" w:rsidRDefault="00661255" w:rsidP="00292414">
      <w:pPr>
        <w:pStyle w:val="Title"/>
        <w:jc w:val="center"/>
        <w:rPr>
          <w:sz w:val="36"/>
          <w:szCs w:val="36"/>
          <w:highlight w:val="yellow"/>
        </w:rPr>
      </w:pPr>
      <w:r w:rsidRPr="00292414">
        <w:rPr>
          <w:color w:val="80408C"/>
          <w:sz w:val="36"/>
          <w:szCs w:val="36"/>
        </w:rPr>
        <w:t>Co-designing a</w:t>
      </w:r>
      <w:r w:rsidR="00732141" w:rsidRPr="00292414">
        <w:rPr>
          <w:color w:val="80408C"/>
          <w:sz w:val="36"/>
          <w:szCs w:val="36"/>
        </w:rPr>
        <w:t xml:space="preserve"> website by and for </w:t>
      </w:r>
      <w:r w:rsidR="00292414">
        <w:rPr>
          <w:color w:val="80408C"/>
          <w:sz w:val="36"/>
          <w:szCs w:val="36"/>
        </w:rPr>
        <w:br/>
      </w:r>
      <w:r w:rsidR="00732141" w:rsidRPr="00292414">
        <w:rPr>
          <w:color w:val="80408C"/>
          <w:sz w:val="36"/>
          <w:szCs w:val="36"/>
        </w:rPr>
        <w:t>women and girls with disability</w:t>
      </w:r>
      <w:r w:rsidR="003452FB" w:rsidRPr="00292414">
        <w:rPr>
          <w:color w:val="80408C"/>
          <w:sz w:val="36"/>
          <w:szCs w:val="36"/>
        </w:rPr>
        <w:t xml:space="preserve"> </w:t>
      </w:r>
      <w:r w:rsidR="00732141" w:rsidRPr="00292414">
        <w:rPr>
          <w:color w:val="80408C"/>
          <w:sz w:val="36"/>
          <w:szCs w:val="36"/>
        </w:rPr>
        <w:t xml:space="preserve"> </w:t>
      </w:r>
      <w:r w:rsidR="003452FB" w:rsidRPr="00292414">
        <w:rPr>
          <w:sz w:val="36"/>
          <w:szCs w:val="36"/>
          <w:highlight w:val="yellow"/>
        </w:rPr>
        <w:br/>
      </w:r>
    </w:p>
    <w:p w14:paraId="70A4F271" w14:textId="00B1AE3A" w:rsidR="00AF494A" w:rsidRPr="00292414" w:rsidRDefault="00BD049A" w:rsidP="00292414">
      <w:pPr>
        <w:jc w:val="center"/>
        <w:rPr>
          <w:rFonts w:ascii="Calibri Light" w:hAnsi="Calibri Light" w:cs="Calibri Light"/>
          <w:b/>
          <w:color w:val="D556A0"/>
          <w:sz w:val="36"/>
          <w:szCs w:val="36"/>
        </w:rPr>
      </w:pPr>
      <w:r w:rsidRPr="00292414">
        <w:rPr>
          <w:rFonts w:ascii="Calibri Light" w:hAnsi="Calibri Light" w:cs="Calibri Light"/>
          <w:b/>
          <w:color w:val="D556A0"/>
          <w:sz w:val="36"/>
          <w:szCs w:val="36"/>
        </w:rPr>
        <w:t>August</w:t>
      </w:r>
      <w:r w:rsidR="0007276B" w:rsidRPr="00292414">
        <w:rPr>
          <w:rFonts w:ascii="Calibri Light" w:hAnsi="Calibri Light" w:cs="Calibri Light"/>
          <w:b/>
          <w:color w:val="D556A0"/>
          <w:sz w:val="36"/>
          <w:szCs w:val="36"/>
        </w:rPr>
        <w:t xml:space="preserve"> </w:t>
      </w:r>
      <w:r w:rsidR="00E3272E" w:rsidRPr="00292414">
        <w:rPr>
          <w:rFonts w:ascii="Calibri Light" w:hAnsi="Calibri Light" w:cs="Calibri Light"/>
          <w:b/>
          <w:color w:val="D556A0"/>
          <w:sz w:val="36"/>
          <w:szCs w:val="36"/>
        </w:rPr>
        <w:t>2020</w:t>
      </w:r>
      <w:r w:rsidR="0095241F">
        <w:rPr>
          <w:rFonts w:ascii="Calibri Light" w:hAnsi="Calibri Light" w:cs="Calibri Light"/>
          <w:b/>
          <w:color w:val="D556A0"/>
          <w:sz w:val="36"/>
          <w:szCs w:val="36"/>
        </w:rPr>
        <w:br/>
      </w:r>
    </w:p>
    <w:p w14:paraId="2B57930D" w14:textId="08EFFB81" w:rsidR="00AF494A" w:rsidRDefault="00AF494A" w:rsidP="00292414">
      <w:pPr>
        <w:jc w:val="center"/>
      </w:pPr>
      <w:r>
        <w:rPr>
          <w:noProof/>
        </w:rPr>
        <w:drawing>
          <wp:inline distT="0" distB="0" distL="0" distR="0" wp14:anchorId="04056512" wp14:editId="1FE8A877">
            <wp:extent cx="1966093" cy="892837"/>
            <wp:effectExtent l="0" t="0" r="2540" b="0"/>
            <wp:docPr id="4" name="Picture 4" descr="Women with Disabilitie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WDA_Logo_Very_low res copy.jpg"/>
                    <pic:cNvPicPr/>
                  </pic:nvPicPr>
                  <pic:blipFill>
                    <a:blip r:embed="rId9" cstate="print">
                      <a:extLst>
                        <a:ext uri="{28A0092B-C50C-407E-A947-70E740481C1C}">
                          <a14:useLocalDpi xmlns:a14="http://schemas.microsoft.com/office/drawing/2010/main"/>
                        </a:ext>
                      </a:extLst>
                    </a:blip>
                    <a:stretch>
                      <a:fillRect/>
                    </a:stretch>
                  </pic:blipFill>
                  <pic:spPr>
                    <a:xfrm>
                      <a:off x="0" y="0"/>
                      <a:ext cx="2012837" cy="914064"/>
                    </a:xfrm>
                    <a:prstGeom prst="rect">
                      <a:avLst/>
                    </a:prstGeom>
                  </pic:spPr>
                </pic:pic>
              </a:graphicData>
            </a:graphic>
          </wp:inline>
        </w:drawing>
      </w:r>
      <w:r w:rsidR="00107640">
        <w:rPr>
          <w:noProof/>
        </w:rPr>
        <w:drawing>
          <wp:inline distT="0" distB="0" distL="0" distR="0" wp14:anchorId="3A42B109" wp14:editId="6E6DB2C0">
            <wp:extent cx="1356316" cy="1016038"/>
            <wp:effectExtent l="0" t="0" r="3175" b="0"/>
            <wp:docPr id="8" name="Picture 8" descr="National Disability Insurance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DIS_Funded_Logo copy.png"/>
                    <pic:cNvPicPr/>
                  </pic:nvPicPr>
                  <pic:blipFill>
                    <a:blip r:embed="rId10" cstate="print">
                      <a:extLst>
                        <a:ext uri="{28A0092B-C50C-407E-A947-70E740481C1C}">
                          <a14:useLocalDpi xmlns:a14="http://schemas.microsoft.com/office/drawing/2010/main"/>
                        </a:ext>
                      </a:extLst>
                    </a:blip>
                    <a:stretch>
                      <a:fillRect/>
                    </a:stretch>
                  </pic:blipFill>
                  <pic:spPr>
                    <a:xfrm>
                      <a:off x="0" y="0"/>
                      <a:ext cx="1356316" cy="1016038"/>
                    </a:xfrm>
                    <a:prstGeom prst="rect">
                      <a:avLst/>
                    </a:prstGeom>
                  </pic:spPr>
                </pic:pic>
              </a:graphicData>
            </a:graphic>
          </wp:inline>
        </w:drawing>
      </w:r>
    </w:p>
    <w:p w14:paraId="61E6FE7A" w14:textId="2F59B73E" w:rsidR="003452FB" w:rsidRDefault="003452FB" w:rsidP="003452FB"/>
    <w:p w14:paraId="4488CF8E" w14:textId="0084EDE1" w:rsidR="002C73D3" w:rsidRPr="00C61E8B" w:rsidRDefault="002C73D3" w:rsidP="008517CC">
      <w:pPr>
        <w:pStyle w:val="Heading2"/>
        <w:spacing w:before="0" w:after="0"/>
        <w:rPr>
          <w:rFonts w:ascii="Calibri" w:hAnsi="Calibri" w:cs="Calibri"/>
          <w:color w:val="AC1F79"/>
        </w:rPr>
      </w:pPr>
      <w:bookmarkStart w:id="0" w:name="_Toc509920823"/>
      <w:bookmarkStart w:id="1" w:name="_Toc510523710"/>
      <w:bookmarkStart w:id="2" w:name="_Toc512603440"/>
      <w:bookmarkStart w:id="3" w:name="_Toc512604446"/>
      <w:bookmarkStart w:id="4" w:name="_Toc32738099"/>
      <w:bookmarkStart w:id="5" w:name="_Toc32759979"/>
      <w:bookmarkStart w:id="6" w:name="_Toc45808741"/>
      <w:bookmarkStart w:id="7" w:name="_Toc46507020"/>
      <w:bookmarkStart w:id="8" w:name="_Toc46555933"/>
      <w:bookmarkStart w:id="9" w:name="_Toc47419293"/>
      <w:bookmarkStart w:id="10" w:name="_Toc47436564"/>
      <w:bookmarkStart w:id="11" w:name="_Toc47449536"/>
      <w:bookmarkStart w:id="12" w:name="_Toc47449574"/>
      <w:bookmarkStart w:id="13" w:name="_Toc48758512"/>
      <w:bookmarkStart w:id="14" w:name="_Toc48895856"/>
      <w:r w:rsidRPr="00C61E8B">
        <w:rPr>
          <w:rFonts w:ascii="Calibri" w:hAnsi="Calibri" w:cs="Calibri"/>
          <w:color w:val="AC1F79"/>
        </w:rPr>
        <w:t>Publishing Information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4F8F644F" w14:textId="77777777" w:rsidR="002C73D3" w:rsidRPr="00C61E8B" w:rsidRDefault="002C73D3" w:rsidP="008517CC">
      <w:pPr>
        <w:spacing w:before="0" w:after="0"/>
        <w:rPr>
          <w:rFonts w:ascii="Calibri" w:hAnsi="Calibri" w:cs="Calibri"/>
          <w:bCs/>
          <w:color w:val="CC0099"/>
          <w:szCs w:val="22"/>
        </w:rPr>
      </w:pPr>
    </w:p>
    <w:p w14:paraId="4B080FDA" w14:textId="21F024F9" w:rsidR="002C73D3" w:rsidRPr="005961EF" w:rsidRDefault="002C73D3" w:rsidP="008517CC">
      <w:pPr>
        <w:spacing w:before="0" w:after="0"/>
        <w:rPr>
          <w:rFonts w:ascii="Calibri" w:hAnsi="Calibri" w:cs="Calibri"/>
          <w:i/>
          <w:iCs/>
          <w:szCs w:val="22"/>
        </w:rPr>
      </w:pPr>
      <w:r w:rsidRPr="005961EF">
        <w:rPr>
          <w:rFonts w:ascii="Calibri" w:hAnsi="Calibri" w:cs="Calibri"/>
          <w:szCs w:val="22"/>
        </w:rPr>
        <w:t>Women with Disabilities Australia (WWDA)</w:t>
      </w:r>
      <w:r w:rsidR="0036005E" w:rsidRPr="005961EF">
        <w:rPr>
          <w:rFonts w:ascii="Calibri" w:hAnsi="Calibri" w:cs="Calibri"/>
          <w:szCs w:val="22"/>
        </w:rPr>
        <w:t xml:space="preserve">, </w:t>
      </w:r>
      <w:r w:rsidRPr="005961EF">
        <w:rPr>
          <w:rFonts w:ascii="Calibri" w:hAnsi="Calibri" w:cs="Calibri"/>
          <w:szCs w:val="22"/>
        </w:rPr>
        <w:t>2020</w:t>
      </w:r>
      <w:r w:rsidR="0036005E" w:rsidRPr="005961EF">
        <w:rPr>
          <w:rFonts w:ascii="Calibri" w:hAnsi="Calibri" w:cs="Calibri"/>
          <w:szCs w:val="22"/>
        </w:rPr>
        <w:t>,</w:t>
      </w:r>
      <w:r w:rsidRPr="005961EF">
        <w:rPr>
          <w:rFonts w:ascii="Calibri" w:hAnsi="Calibri" w:cs="Calibri"/>
          <w:szCs w:val="22"/>
        </w:rPr>
        <w:t xml:space="preserve"> </w:t>
      </w:r>
      <w:r w:rsidR="00E26C55" w:rsidRPr="005961EF">
        <w:rPr>
          <w:rFonts w:ascii="Calibri" w:hAnsi="Calibri" w:cs="Calibri"/>
          <w:szCs w:val="22"/>
        </w:rPr>
        <w:t xml:space="preserve">The </w:t>
      </w:r>
      <w:r w:rsidRPr="005961EF">
        <w:rPr>
          <w:rFonts w:ascii="Calibri" w:hAnsi="Calibri" w:cs="Calibri"/>
          <w:iCs/>
          <w:szCs w:val="22"/>
        </w:rPr>
        <w:t>Our Site</w:t>
      </w:r>
      <w:r w:rsidR="00642502" w:rsidRPr="005961EF">
        <w:rPr>
          <w:rFonts w:ascii="Calibri" w:hAnsi="Calibri" w:cs="Calibri"/>
          <w:iCs/>
          <w:szCs w:val="22"/>
        </w:rPr>
        <w:t xml:space="preserve"> project</w:t>
      </w:r>
      <w:r w:rsidR="008517CC" w:rsidRPr="005961EF">
        <w:rPr>
          <w:rFonts w:ascii="Calibri" w:hAnsi="Calibri" w:cs="Calibri"/>
          <w:iCs/>
          <w:szCs w:val="22"/>
        </w:rPr>
        <w:t xml:space="preserve">: </w:t>
      </w:r>
      <w:r w:rsidR="00CC4852" w:rsidRPr="005961EF">
        <w:rPr>
          <w:rFonts w:ascii="Calibri" w:hAnsi="Calibri" w:cs="Calibri"/>
          <w:iCs/>
          <w:szCs w:val="22"/>
        </w:rPr>
        <w:t>co-designing</w:t>
      </w:r>
      <w:r w:rsidR="00642502" w:rsidRPr="005961EF">
        <w:rPr>
          <w:rFonts w:ascii="Calibri" w:hAnsi="Calibri" w:cs="Calibri"/>
          <w:iCs/>
          <w:szCs w:val="22"/>
        </w:rPr>
        <w:t xml:space="preserve"> a</w:t>
      </w:r>
      <w:r w:rsidRPr="005961EF">
        <w:rPr>
          <w:rFonts w:ascii="Calibri" w:hAnsi="Calibri" w:cs="Calibri"/>
          <w:iCs/>
          <w:szCs w:val="22"/>
        </w:rPr>
        <w:t xml:space="preserve"> website by and for women and girls with disability</w:t>
      </w:r>
      <w:r w:rsidR="0036005E" w:rsidRPr="005961EF">
        <w:rPr>
          <w:rFonts w:ascii="Calibri" w:hAnsi="Calibri" w:cs="Calibri"/>
          <w:szCs w:val="22"/>
        </w:rPr>
        <w:t>,</w:t>
      </w:r>
      <w:r w:rsidRPr="005961EF">
        <w:rPr>
          <w:rFonts w:ascii="Calibri" w:hAnsi="Calibri" w:cs="Calibri"/>
          <w:szCs w:val="22"/>
        </w:rPr>
        <w:t xml:space="preserve"> WWDA: Hobart, Tasmania.</w:t>
      </w:r>
    </w:p>
    <w:p w14:paraId="0F550048" w14:textId="77777777" w:rsidR="002C73D3" w:rsidRPr="00107640" w:rsidRDefault="002C73D3" w:rsidP="008517CC">
      <w:pPr>
        <w:spacing w:before="0" w:after="0"/>
        <w:rPr>
          <w:rFonts w:ascii="Calibri" w:hAnsi="Calibri" w:cs="Calibri"/>
        </w:rPr>
      </w:pPr>
    </w:p>
    <w:p w14:paraId="70412A67" w14:textId="77777777" w:rsidR="00ED0E94" w:rsidRPr="00107640" w:rsidRDefault="00ED0E94" w:rsidP="00ED0E94">
      <w:pPr>
        <w:spacing w:before="0" w:after="0"/>
        <w:rPr>
          <w:rFonts w:ascii="Calibri" w:hAnsi="Calibri" w:cs="Calibri"/>
        </w:rPr>
      </w:pPr>
      <w:bookmarkStart w:id="15" w:name="_Toc509920824"/>
      <w:bookmarkStart w:id="16" w:name="_Toc510523711"/>
      <w:bookmarkStart w:id="17" w:name="_Toc512603441"/>
      <w:bookmarkStart w:id="18" w:name="_Toc512604447"/>
      <w:bookmarkStart w:id="19" w:name="_Toc32738100"/>
      <w:bookmarkStart w:id="20" w:name="_Toc32757939"/>
      <w:bookmarkStart w:id="21" w:name="_Toc32759980"/>
      <w:r w:rsidRPr="00107640">
        <w:rPr>
          <w:rFonts w:ascii="Calibri" w:hAnsi="Calibri" w:cs="Calibri"/>
        </w:rPr>
        <w:t>Women with Disabilities Australia (WWDA) acknowledges the traditional owners of the lands on which this publication was produced, and the lands on which the Our Site Project was implemented. We acknowledge Aboriginal and Torres Strait Islander people’s deep spiritual connection to these lands. We extend our respects to community members and Elders past, present and emerging.</w:t>
      </w:r>
    </w:p>
    <w:bookmarkEnd w:id="15"/>
    <w:bookmarkEnd w:id="16"/>
    <w:bookmarkEnd w:id="17"/>
    <w:bookmarkEnd w:id="18"/>
    <w:bookmarkEnd w:id="19"/>
    <w:bookmarkEnd w:id="20"/>
    <w:bookmarkEnd w:id="21"/>
    <w:p w14:paraId="0DD0F7B8" w14:textId="77777777" w:rsidR="002C73D3" w:rsidRPr="00C61E8B" w:rsidRDefault="002C73D3" w:rsidP="008517CC">
      <w:pPr>
        <w:spacing w:before="0" w:after="0"/>
        <w:rPr>
          <w:rFonts w:ascii="Calibri" w:hAnsi="Calibri" w:cs="Calibri"/>
          <w:sz w:val="20"/>
          <w:szCs w:val="20"/>
        </w:rPr>
      </w:pPr>
    </w:p>
    <w:p w14:paraId="24BC0F42" w14:textId="77777777" w:rsidR="002C73D3" w:rsidRPr="00C61E8B" w:rsidRDefault="002C73D3" w:rsidP="008517CC">
      <w:pPr>
        <w:pStyle w:val="Heading3"/>
        <w:spacing w:before="0" w:after="0"/>
        <w:rPr>
          <w:rFonts w:ascii="Calibri" w:hAnsi="Calibri" w:cs="Calibri"/>
          <w:color w:val="AC1F79"/>
        </w:rPr>
      </w:pPr>
      <w:bookmarkStart w:id="22" w:name="_Toc468803765"/>
      <w:bookmarkStart w:id="23" w:name="_Toc350082564"/>
      <w:bookmarkStart w:id="24" w:name="_Toc501535863"/>
      <w:bookmarkStart w:id="25" w:name="_Toc501535945"/>
      <w:bookmarkStart w:id="26" w:name="_Toc501537208"/>
      <w:bookmarkStart w:id="27" w:name="_Toc501537272"/>
      <w:bookmarkStart w:id="28" w:name="_Toc501542223"/>
      <w:bookmarkStart w:id="29" w:name="_Toc501542265"/>
      <w:bookmarkStart w:id="30" w:name="_Toc509920825"/>
      <w:bookmarkStart w:id="31" w:name="_Toc510523712"/>
      <w:bookmarkStart w:id="32" w:name="_Toc512603442"/>
      <w:bookmarkStart w:id="33" w:name="_Toc512604448"/>
      <w:bookmarkStart w:id="34" w:name="_Toc32738101"/>
      <w:bookmarkStart w:id="35" w:name="_Toc32738163"/>
      <w:bookmarkStart w:id="36" w:name="_Toc32757940"/>
      <w:bookmarkStart w:id="37" w:name="_Toc32759981"/>
      <w:r w:rsidRPr="00C61E8B">
        <w:rPr>
          <w:rFonts w:ascii="Calibri" w:hAnsi="Calibri" w:cs="Calibri"/>
          <w:color w:val="AC1F79"/>
        </w:rPr>
        <w:t>Contact</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C61E8B">
        <w:rPr>
          <w:rFonts w:ascii="Calibri" w:hAnsi="Calibri" w:cs="Calibri"/>
          <w:color w:val="AC1F79"/>
        </w:rPr>
        <w:t xml:space="preserve"> </w:t>
      </w:r>
    </w:p>
    <w:p w14:paraId="5DA22068" w14:textId="77777777" w:rsidR="002C73D3" w:rsidRPr="00C61E8B" w:rsidRDefault="002C73D3" w:rsidP="008517CC">
      <w:pPr>
        <w:spacing w:before="0" w:after="0"/>
        <w:rPr>
          <w:rFonts w:ascii="Calibri" w:hAnsi="Calibri" w:cs="Calibri"/>
          <w:sz w:val="20"/>
          <w:szCs w:val="20"/>
        </w:rPr>
      </w:pPr>
    </w:p>
    <w:p w14:paraId="2FC20FEC" w14:textId="77777777" w:rsidR="002C73D3" w:rsidRPr="00107640" w:rsidRDefault="002C73D3" w:rsidP="008517CC">
      <w:pPr>
        <w:spacing w:before="0" w:after="0"/>
        <w:rPr>
          <w:rFonts w:ascii="Calibri" w:hAnsi="Calibri" w:cs="Calibri"/>
        </w:rPr>
      </w:pPr>
      <w:r w:rsidRPr="00107640">
        <w:rPr>
          <w:rFonts w:ascii="Calibri" w:hAnsi="Calibri" w:cs="Calibri"/>
        </w:rPr>
        <w:t>Women with Disabilities Australia (WWDA)</w:t>
      </w:r>
    </w:p>
    <w:p w14:paraId="42E997EB" w14:textId="77777777" w:rsidR="002C73D3" w:rsidRPr="00107640" w:rsidRDefault="002C73D3" w:rsidP="008517CC">
      <w:pPr>
        <w:spacing w:before="0" w:after="0"/>
        <w:rPr>
          <w:rFonts w:ascii="Calibri" w:hAnsi="Calibri" w:cs="Calibri"/>
        </w:rPr>
      </w:pPr>
      <w:r w:rsidRPr="00107640">
        <w:rPr>
          <w:rFonts w:ascii="Calibri" w:hAnsi="Calibri" w:cs="Calibri"/>
        </w:rPr>
        <w:t>Contact: Carolyn Frohmader, Executive Director</w:t>
      </w:r>
    </w:p>
    <w:p w14:paraId="1675DB47" w14:textId="77777777" w:rsidR="002C73D3" w:rsidRPr="00107640" w:rsidRDefault="002C73D3" w:rsidP="008517CC">
      <w:pPr>
        <w:spacing w:before="0" w:after="0"/>
        <w:rPr>
          <w:rFonts w:ascii="Calibri" w:hAnsi="Calibri" w:cs="Calibri"/>
          <w:iCs/>
        </w:rPr>
      </w:pPr>
      <w:r w:rsidRPr="00107640">
        <w:rPr>
          <w:rFonts w:ascii="Calibri" w:hAnsi="Calibri" w:cs="Calibri"/>
          <w:iCs/>
        </w:rPr>
        <w:t>PO Box 407, Lenah Valley, 7008 Tasmania, Australia</w:t>
      </w:r>
    </w:p>
    <w:p w14:paraId="426A0284" w14:textId="77777777" w:rsidR="002C73D3" w:rsidRPr="00107640" w:rsidRDefault="002C73D3" w:rsidP="008517CC">
      <w:pPr>
        <w:spacing w:before="0" w:after="0"/>
        <w:rPr>
          <w:rFonts w:ascii="Calibri" w:hAnsi="Calibri" w:cs="Calibri"/>
          <w:iCs/>
        </w:rPr>
      </w:pPr>
      <w:r w:rsidRPr="00107640">
        <w:rPr>
          <w:rFonts w:ascii="Calibri" w:hAnsi="Calibri" w:cs="Calibri"/>
          <w:iCs/>
        </w:rPr>
        <w:t>Phone: +61 438 535 123</w:t>
      </w:r>
    </w:p>
    <w:p w14:paraId="77EF65FB" w14:textId="77777777" w:rsidR="002C73D3" w:rsidRPr="00107640" w:rsidRDefault="002C73D3" w:rsidP="008517CC">
      <w:pPr>
        <w:spacing w:before="0" w:after="0"/>
        <w:rPr>
          <w:rFonts w:ascii="Calibri" w:hAnsi="Calibri" w:cs="Calibri"/>
          <w:iCs/>
        </w:rPr>
      </w:pPr>
      <w:r w:rsidRPr="00107640">
        <w:rPr>
          <w:rFonts w:ascii="Calibri" w:hAnsi="Calibri" w:cs="Calibri"/>
          <w:iCs/>
        </w:rPr>
        <w:t>Phone: +61 438 535 535</w:t>
      </w:r>
    </w:p>
    <w:p w14:paraId="36283AD5" w14:textId="09C8C4BA" w:rsidR="002C73D3" w:rsidRPr="00107640" w:rsidRDefault="002C73D3" w:rsidP="008517CC">
      <w:pPr>
        <w:spacing w:before="0" w:after="0"/>
        <w:rPr>
          <w:rStyle w:val="Hyperlink"/>
          <w:rFonts w:ascii="Calibri" w:eastAsiaTheme="minorEastAsia" w:hAnsi="Calibri" w:cs="Calibri"/>
        </w:rPr>
      </w:pPr>
      <w:r w:rsidRPr="00107640">
        <w:rPr>
          <w:rFonts w:ascii="Calibri" w:hAnsi="Calibri" w:cs="Calibri"/>
          <w:iCs/>
        </w:rPr>
        <w:t xml:space="preserve">Email: </w:t>
      </w:r>
      <w:hyperlink r:id="rId11" w:history="1">
        <w:r w:rsidRPr="00107640">
          <w:rPr>
            <w:rStyle w:val="Hyperlink"/>
            <w:rFonts w:ascii="Calibri" w:eastAsiaTheme="minorEastAsia" w:hAnsi="Calibri" w:cs="Calibri"/>
          </w:rPr>
          <w:t>carolyn@wwda.org.au</w:t>
        </w:r>
      </w:hyperlink>
    </w:p>
    <w:p w14:paraId="762FCCE3" w14:textId="3986C73B" w:rsidR="008F19E1" w:rsidRPr="00107640" w:rsidRDefault="008F19E1" w:rsidP="008517CC">
      <w:pPr>
        <w:spacing w:before="0" w:after="0"/>
        <w:rPr>
          <w:rFonts w:ascii="Calibri" w:hAnsi="Calibri" w:cs="Calibri"/>
        </w:rPr>
      </w:pPr>
      <w:r w:rsidRPr="00107640">
        <w:rPr>
          <w:rStyle w:val="Hyperlink"/>
          <w:rFonts w:ascii="Calibri" w:eastAsiaTheme="minorEastAsia" w:hAnsi="Calibri" w:cs="Calibri"/>
          <w:color w:val="auto"/>
          <w:u w:val="none"/>
        </w:rPr>
        <w:t xml:space="preserve">Email: </w:t>
      </w:r>
      <w:hyperlink r:id="rId12" w:history="1">
        <w:r w:rsidRPr="00107640">
          <w:rPr>
            <w:rStyle w:val="Hyperlink"/>
            <w:rFonts w:ascii="Calibri" w:eastAsiaTheme="minorEastAsia" w:hAnsi="Calibri" w:cs="Calibri"/>
          </w:rPr>
          <w:t>officeadmin@wwda.org.au</w:t>
        </w:r>
      </w:hyperlink>
      <w:r w:rsidRPr="00107640">
        <w:rPr>
          <w:rStyle w:val="Hyperlink"/>
          <w:rFonts w:ascii="Calibri" w:eastAsiaTheme="minorEastAsia" w:hAnsi="Calibri" w:cs="Calibri"/>
          <w:color w:val="auto"/>
          <w:u w:val="none"/>
        </w:rPr>
        <w:t xml:space="preserve"> </w:t>
      </w:r>
    </w:p>
    <w:p w14:paraId="4065BF8A" w14:textId="77777777" w:rsidR="002C73D3" w:rsidRPr="00107640" w:rsidRDefault="002C73D3" w:rsidP="008517CC">
      <w:pPr>
        <w:spacing w:before="0" w:after="0"/>
        <w:rPr>
          <w:rFonts w:ascii="Calibri" w:hAnsi="Calibri" w:cs="Calibri"/>
          <w:u w:val="single"/>
        </w:rPr>
      </w:pPr>
      <w:r w:rsidRPr="00107640">
        <w:rPr>
          <w:rFonts w:ascii="Calibri" w:hAnsi="Calibri" w:cs="Calibri"/>
          <w:iCs/>
        </w:rPr>
        <w:t xml:space="preserve">Web: </w:t>
      </w:r>
      <w:hyperlink r:id="rId13" w:history="1">
        <w:r w:rsidRPr="00107640">
          <w:rPr>
            <w:rStyle w:val="Hyperlink"/>
            <w:rFonts w:ascii="Calibri" w:eastAsiaTheme="minorEastAsia" w:hAnsi="Calibri" w:cs="Calibri"/>
          </w:rPr>
          <w:t>www.wwda.org.au</w:t>
        </w:r>
      </w:hyperlink>
    </w:p>
    <w:p w14:paraId="1A71F9E3" w14:textId="77777777" w:rsidR="002C73D3" w:rsidRPr="00107640" w:rsidRDefault="002C73D3" w:rsidP="008517CC">
      <w:pPr>
        <w:spacing w:before="0" w:after="0"/>
        <w:rPr>
          <w:rFonts w:ascii="Calibri" w:hAnsi="Calibri" w:cs="Calibri"/>
          <w:lang w:val="en-US"/>
        </w:rPr>
      </w:pPr>
      <w:r w:rsidRPr="00107640">
        <w:rPr>
          <w:rFonts w:ascii="Calibri" w:hAnsi="Calibri" w:cs="Calibri"/>
          <w:lang w:val="en-US"/>
        </w:rPr>
        <w:t>Facebook: </w:t>
      </w:r>
      <w:hyperlink r:id="rId14" w:history="1">
        <w:r w:rsidRPr="00107640">
          <w:rPr>
            <w:rStyle w:val="Hyperlink"/>
            <w:rFonts w:ascii="Calibri" w:eastAsiaTheme="minorEastAsia" w:hAnsi="Calibri" w:cs="Calibri"/>
            <w:lang w:val="en-US"/>
          </w:rPr>
          <w:t>www.facebook.com/WWDA.Australia</w:t>
        </w:r>
      </w:hyperlink>
    </w:p>
    <w:p w14:paraId="218C2A65" w14:textId="77777777" w:rsidR="002C73D3" w:rsidRPr="00107640" w:rsidRDefault="002C73D3" w:rsidP="008517CC">
      <w:pPr>
        <w:spacing w:before="0" w:after="0"/>
        <w:rPr>
          <w:rFonts w:ascii="Calibri" w:hAnsi="Calibri" w:cs="Calibri"/>
        </w:rPr>
      </w:pPr>
      <w:r w:rsidRPr="00107640">
        <w:rPr>
          <w:rFonts w:ascii="Calibri" w:hAnsi="Calibri" w:cs="Calibri"/>
          <w:lang w:val="en-US"/>
        </w:rPr>
        <w:t>Twitter: </w:t>
      </w:r>
      <w:hyperlink r:id="rId15" w:history="1">
        <w:r w:rsidRPr="00107640">
          <w:rPr>
            <w:rStyle w:val="Hyperlink"/>
            <w:rFonts w:ascii="Calibri" w:eastAsiaTheme="minorEastAsia" w:hAnsi="Calibri" w:cs="Calibri"/>
            <w:lang w:val="en-US"/>
          </w:rPr>
          <w:t>www.twitter.com/WWDA_AU</w:t>
        </w:r>
      </w:hyperlink>
    </w:p>
    <w:p w14:paraId="19432F9F" w14:textId="77777777" w:rsidR="002C73D3" w:rsidRPr="00107640" w:rsidRDefault="002C73D3" w:rsidP="008517CC">
      <w:pPr>
        <w:spacing w:before="0" w:after="0"/>
        <w:rPr>
          <w:rFonts w:ascii="Calibri" w:hAnsi="Calibri" w:cs="Calibri"/>
        </w:rPr>
      </w:pPr>
    </w:p>
    <w:p w14:paraId="4186B2D0" w14:textId="77777777" w:rsidR="002C73D3" w:rsidRPr="00107640" w:rsidRDefault="002C73D3" w:rsidP="008517CC">
      <w:pPr>
        <w:spacing w:before="0" w:after="0"/>
        <w:rPr>
          <w:rFonts w:ascii="Calibri" w:hAnsi="Calibri" w:cs="Calibri"/>
        </w:rPr>
      </w:pPr>
      <w:r w:rsidRPr="00107640">
        <w:rPr>
          <w:rFonts w:ascii="Calibri" w:hAnsi="Calibri" w:cs="Calibri"/>
          <w:i/>
        </w:rPr>
        <w:t>Winner</w:t>
      </w:r>
      <w:r w:rsidRPr="00107640">
        <w:rPr>
          <w:rFonts w:ascii="Calibri" w:hAnsi="Calibri" w:cs="Calibri"/>
        </w:rPr>
        <w:t>, National Human Rights Award 2001</w:t>
      </w:r>
    </w:p>
    <w:p w14:paraId="6786BD69" w14:textId="77777777" w:rsidR="002C73D3" w:rsidRPr="00107640" w:rsidRDefault="002C73D3" w:rsidP="008517CC">
      <w:pPr>
        <w:spacing w:before="0" w:after="0"/>
        <w:rPr>
          <w:rFonts w:ascii="Calibri" w:hAnsi="Calibri" w:cs="Calibri"/>
        </w:rPr>
      </w:pPr>
      <w:r w:rsidRPr="00107640">
        <w:rPr>
          <w:rFonts w:ascii="Calibri" w:hAnsi="Calibri" w:cs="Calibri"/>
          <w:i/>
        </w:rPr>
        <w:t>Winner</w:t>
      </w:r>
      <w:r w:rsidRPr="00107640">
        <w:rPr>
          <w:rFonts w:ascii="Calibri" w:hAnsi="Calibri" w:cs="Calibri"/>
        </w:rPr>
        <w:t>, National Violence Prevention Award 1999</w:t>
      </w:r>
    </w:p>
    <w:p w14:paraId="371D5BE8" w14:textId="77777777" w:rsidR="002C73D3" w:rsidRPr="00107640" w:rsidRDefault="002C73D3" w:rsidP="008517CC">
      <w:pPr>
        <w:spacing w:before="0" w:after="0"/>
        <w:rPr>
          <w:rFonts w:ascii="Calibri" w:hAnsi="Calibri" w:cs="Calibri"/>
        </w:rPr>
      </w:pPr>
      <w:r w:rsidRPr="00107640">
        <w:rPr>
          <w:rFonts w:ascii="Calibri" w:hAnsi="Calibri" w:cs="Calibri"/>
          <w:i/>
        </w:rPr>
        <w:t>Winner</w:t>
      </w:r>
      <w:r w:rsidRPr="00107640">
        <w:rPr>
          <w:rFonts w:ascii="Calibri" w:hAnsi="Calibri" w:cs="Calibri"/>
        </w:rPr>
        <w:t>, Tasmanian Women's Safety Award 2008</w:t>
      </w:r>
    </w:p>
    <w:p w14:paraId="7C5BA94C" w14:textId="77777777" w:rsidR="002C73D3" w:rsidRPr="00107640" w:rsidRDefault="002C73D3" w:rsidP="008517CC">
      <w:pPr>
        <w:spacing w:before="0" w:after="0"/>
        <w:rPr>
          <w:rFonts w:ascii="Calibri" w:hAnsi="Calibri" w:cs="Calibri"/>
        </w:rPr>
      </w:pPr>
      <w:r w:rsidRPr="00107640">
        <w:rPr>
          <w:rFonts w:ascii="Calibri" w:hAnsi="Calibri" w:cs="Calibri"/>
          <w:i/>
        </w:rPr>
        <w:t>Certificate of Merit</w:t>
      </w:r>
      <w:r w:rsidRPr="00107640">
        <w:rPr>
          <w:rFonts w:ascii="Calibri" w:hAnsi="Calibri" w:cs="Calibri"/>
        </w:rPr>
        <w:t>, Australian Crime &amp; Violence Prevention Awards 2008</w:t>
      </w:r>
    </w:p>
    <w:p w14:paraId="637AB687" w14:textId="77777777" w:rsidR="002C73D3" w:rsidRPr="00107640" w:rsidRDefault="002C73D3" w:rsidP="008517CC">
      <w:pPr>
        <w:spacing w:before="0" w:after="0"/>
        <w:rPr>
          <w:rFonts w:ascii="Calibri" w:hAnsi="Calibri" w:cs="Calibri"/>
        </w:rPr>
      </w:pPr>
      <w:r w:rsidRPr="00107640">
        <w:rPr>
          <w:rFonts w:ascii="Calibri" w:hAnsi="Calibri" w:cs="Calibri"/>
          <w:i/>
          <w:iCs/>
        </w:rPr>
        <w:t>Nominee,</w:t>
      </w:r>
      <w:r w:rsidRPr="00107640">
        <w:rPr>
          <w:rFonts w:ascii="Calibri" w:hAnsi="Calibri" w:cs="Calibri"/>
        </w:rPr>
        <w:t xml:space="preserve"> National Disability Awards 2017</w:t>
      </w:r>
    </w:p>
    <w:p w14:paraId="75B944DD" w14:textId="77777777" w:rsidR="002C73D3" w:rsidRPr="00107640" w:rsidRDefault="002C73D3" w:rsidP="008517CC">
      <w:pPr>
        <w:spacing w:before="0" w:after="0"/>
        <w:rPr>
          <w:rFonts w:ascii="Calibri" w:hAnsi="Calibri" w:cs="Calibri"/>
        </w:rPr>
      </w:pPr>
      <w:r w:rsidRPr="00107640">
        <w:rPr>
          <w:rFonts w:ascii="Calibri" w:hAnsi="Calibri" w:cs="Calibri"/>
          <w:i/>
        </w:rPr>
        <w:t>Nominee</w:t>
      </w:r>
      <w:r w:rsidRPr="00107640">
        <w:rPr>
          <w:rFonts w:ascii="Calibri" w:hAnsi="Calibri" w:cs="Calibri"/>
        </w:rPr>
        <w:t>, French Republic's Human Rights Prize 2003</w:t>
      </w:r>
    </w:p>
    <w:p w14:paraId="5F93BABC" w14:textId="77777777" w:rsidR="002C73D3" w:rsidRPr="00107640" w:rsidRDefault="002C73D3" w:rsidP="008517CC">
      <w:pPr>
        <w:spacing w:before="0" w:after="0"/>
        <w:rPr>
          <w:rFonts w:ascii="Calibri" w:hAnsi="Calibri" w:cs="Calibri"/>
        </w:rPr>
      </w:pPr>
      <w:r w:rsidRPr="00107640">
        <w:rPr>
          <w:rFonts w:ascii="Calibri" w:hAnsi="Calibri" w:cs="Calibri"/>
          <w:i/>
        </w:rPr>
        <w:t>Nominee</w:t>
      </w:r>
      <w:r w:rsidRPr="00107640">
        <w:rPr>
          <w:rFonts w:ascii="Calibri" w:hAnsi="Calibri" w:cs="Calibri"/>
        </w:rPr>
        <w:t>, UN Millennium Peace Prize for Women 2000</w:t>
      </w:r>
    </w:p>
    <w:p w14:paraId="416FA03A" w14:textId="77777777" w:rsidR="002C73D3" w:rsidRPr="00C61E8B" w:rsidRDefault="002C73D3" w:rsidP="008517CC">
      <w:pPr>
        <w:spacing w:before="0" w:after="0"/>
        <w:rPr>
          <w:rFonts w:ascii="Calibri" w:hAnsi="Calibri" w:cs="Calibri"/>
          <w:sz w:val="20"/>
          <w:szCs w:val="20"/>
        </w:rPr>
      </w:pPr>
    </w:p>
    <w:p w14:paraId="7262BA6B" w14:textId="77777777" w:rsidR="002C73D3" w:rsidRPr="00C61E8B" w:rsidRDefault="002C73D3" w:rsidP="008517CC">
      <w:pPr>
        <w:spacing w:before="0" w:after="0"/>
        <w:rPr>
          <w:rFonts w:ascii="Calibri" w:hAnsi="Calibri" w:cs="Calibri"/>
          <w:b/>
          <w:bCs/>
          <w:color w:val="AC1F79"/>
        </w:rPr>
      </w:pPr>
      <w:r w:rsidRPr="00C61E8B">
        <w:rPr>
          <w:rFonts w:ascii="Calibri" w:hAnsi="Calibri" w:cs="Calibri"/>
          <w:b/>
          <w:bCs/>
          <w:color w:val="AC1F79"/>
          <w:szCs w:val="22"/>
        </w:rPr>
        <w:t>Disclaimer</w:t>
      </w:r>
    </w:p>
    <w:p w14:paraId="5096838C" w14:textId="77777777" w:rsidR="002C73D3" w:rsidRPr="00C61E8B" w:rsidRDefault="002C73D3" w:rsidP="008517CC">
      <w:pPr>
        <w:spacing w:before="0" w:after="0"/>
        <w:jc w:val="both"/>
        <w:rPr>
          <w:rFonts w:ascii="Calibri" w:hAnsi="Calibri" w:cs="Calibri"/>
          <w:sz w:val="18"/>
          <w:szCs w:val="18"/>
        </w:rPr>
      </w:pPr>
    </w:p>
    <w:p w14:paraId="39416242" w14:textId="77777777" w:rsidR="002C73D3" w:rsidRPr="00107640" w:rsidRDefault="002C73D3" w:rsidP="00580A03">
      <w:pPr>
        <w:spacing w:before="0" w:after="0"/>
        <w:rPr>
          <w:rFonts w:ascii="Calibri" w:hAnsi="Calibri" w:cs="Calibri"/>
        </w:rPr>
      </w:pPr>
      <w:r w:rsidRPr="00107640">
        <w:rPr>
          <w:rFonts w:ascii="Calibri" w:hAnsi="Calibri" w:cs="Calibri"/>
        </w:rPr>
        <w:t>The views and opinions expressed in this publication are those of Women with Disabilities Australia (WWDA) and not necessarily those of our funding bodies. All possible care has been taken in the preparation of the information contained in this document. WWDA disclaims any liability for the accuracy and sufficiency of the information and under no circumstances shall be liable in negligence or otherwise in or arising out of the preparation or supply of any of the information aforesaid.</w:t>
      </w:r>
    </w:p>
    <w:p w14:paraId="1C6353FF" w14:textId="77777777" w:rsidR="002C73D3" w:rsidRPr="00107640" w:rsidRDefault="002C73D3" w:rsidP="008517CC">
      <w:pPr>
        <w:spacing w:before="0" w:after="0"/>
        <w:rPr>
          <w:rFonts w:ascii="Calibri" w:hAnsi="Calibri" w:cs="Calibri"/>
        </w:rPr>
      </w:pPr>
    </w:p>
    <w:p w14:paraId="20057182" w14:textId="677FC9FC" w:rsidR="00ED0E94" w:rsidRPr="00107640" w:rsidRDefault="002C73D3" w:rsidP="002C73D3">
      <w:pPr>
        <w:rPr>
          <w:rFonts w:ascii="Calibri" w:hAnsi="Calibri" w:cs="Calibri"/>
          <w:b/>
        </w:rPr>
      </w:pPr>
      <w:bookmarkStart w:id="38" w:name="_Toc468803771"/>
      <w:r w:rsidRPr="00107640">
        <w:rPr>
          <w:rFonts w:ascii="Calibri" w:hAnsi="Calibri" w:cs="Calibri"/>
        </w:rPr>
        <w:t>This work is copyright. Apart from any use as permitted under the Copyright Act 1968, no part may be reproduced without written permission from Women With Disabilities Australia (WWDA).</w:t>
      </w:r>
      <w:bookmarkEnd w:id="38"/>
    </w:p>
    <w:p w14:paraId="6E592F81" w14:textId="7B12DC62" w:rsidR="002C73D3" w:rsidRPr="00107640" w:rsidRDefault="002C73D3" w:rsidP="002C73D3">
      <w:pPr>
        <w:rPr>
          <w:rFonts w:ascii="Calibri" w:hAnsi="Calibri" w:cs="Calibri"/>
        </w:rPr>
      </w:pPr>
      <w:bookmarkStart w:id="39" w:name="_Toc468803773"/>
      <w:r w:rsidRPr="00107640">
        <w:rPr>
          <w:rFonts w:ascii="Calibri" w:hAnsi="Calibri" w:cs="Calibri"/>
        </w:rPr>
        <w:t>© 2020 Women With Disabilities Australia (WWDA).</w:t>
      </w:r>
      <w:bookmarkEnd w:id="39"/>
      <w:r w:rsidRPr="00107640">
        <w:rPr>
          <w:rFonts w:ascii="Calibri" w:hAnsi="Calibri" w:cs="Calibri"/>
        </w:rPr>
        <w:t xml:space="preserve"> </w:t>
      </w:r>
    </w:p>
    <w:p w14:paraId="6E806943" w14:textId="77777777" w:rsidR="002C73D3" w:rsidRPr="00107640" w:rsidRDefault="002C73D3" w:rsidP="002C73D3">
      <w:pPr>
        <w:rPr>
          <w:rFonts w:ascii="Calibri" w:hAnsi="Calibri" w:cs="Calibri"/>
          <w:bCs/>
        </w:rPr>
      </w:pPr>
      <w:r w:rsidRPr="00107640">
        <w:rPr>
          <w:rFonts w:ascii="Calibri" w:hAnsi="Calibri" w:cs="Calibri"/>
        </w:rPr>
        <w:t xml:space="preserve">ABN: </w:t>
      </w:r>
      <w:r w:rsidRPr="00107640">
        <w:rPr>
          <w:rFonts w:ascii="Calibri" w:hAnsi="Calibri" w:cs="Calibri"/>
          <w:bCs/>
        </w:rPr>
        <w:t>23 627 650 121</w:t>
      </w:r>
    </w:p>
    <w:p w14:paraId="4F5323DA" w14:textId="34D937BD" w:rsidR="0080714D" w:rsidRDefault="00814F9D" w:rsidP="00814F9D">
      <w:pPr>
        <w:tabs>
          <w:tab w:val="left" w:pos="2129"/>
        </w:tabs>
        <w:spacing w:before="0" w:after="0"/>
        <w:rPr>
          <w:rFonts w:ascii="Calibri" w:hAnsi="Calibri" w:cs="Calibri"/>
          <w:sz w:val="20"/>
          <w:szCs w:val="20"/>
        </w:rPr>
      </w:pPr>
      <w:r>
        <w:rPr>
          <w:rFonts w:ascii="Calibri" w:hAnsi="Calibri" w:cs="Calibri"/>
          <w:sz w:val="20"/>
          <w:szCs w:val="20"/>
        </w:rPr>
        <w:tab/>
      </w:r>
    </w:p>
    <w:p w14:paraId="7C5F9E1F" w14:textId="0B22DD40" w:rsidR="00B52FDB" w:rsidRDefault="00B52FDB" w:rsidP="0080714D">
      <w:pPr>
        <w:spacing w:before="0" w:after="0"/>
      </w:pPr>
    </w:p>
    <w:p w14:paraId="538E8FC1" w14:textId="77777777" w:rsidR="00B52FDB" w:rsidRDefault="00B52FDB" w:rsidP="0080714D">
      <w:pPr>
        <w:spacing w:before="0" w:after="0"/>
      </w:pPr>
    </w:p>
    <w:p w14:paraId="2E6962CE" w14:textId="7CD06C97" w:rsidR="009B6944" w:rsidRDefault="009B6944">
      <w:pPr>
        <w:spacing w:before="0" w:after="0"/>
        <w:rPr>
          <w:rFonts w:asciiTheme="majorHAnsi" w:eastAsiaTheme="majorEastAsia" w:hAnsiTheme="majorHAnsi" w:cstheme="majorBidi"/>
          <w:b/>
          <w:color w:val="000000" w:themeColor="text1"/>
          <w:sz w:val="32"/>
          <w:szCs w:val="32"/>
          <w:lang w:eastAsia="en-AU"/>
        </w:rPr>
      </w:pPr>
      <w:bookmarkStart w:id="40" w:name="_Toc43289958"/>
      <w:bookmarkStart w:id="41" w:name="_Toc43301720"/>
      <w:bookmarkStart w:id="42" w:name="_Toc43905168"/>
      <w:bookmarkStart w:id="43" w:name="_Toc45808742"/>
      <w:bookmarkStart w:id="44" w:name="_Toc46507021"/>
      <w:bookmarkStart w:id="45" w:name="_Toc46555934"/>
    </w:p>
    <w:p w14:paraId="5F936305" w14:textId="77777777" w:rsidR="00736871" w:rsidRDefault="0077333D" w:rsidP="008D449D">
      <w:pPr>
        <w:pStyle w:val="Heading1"/>
        <w:numPr>
          <w:ilvl w:val="0"/>
          <w:numId w:val="0"/>
        </w:numPr>
        <w:rPr>
          <w:noProof/>
        </w:rPr>
      </w:pPr>
      <w:bookmarkStart w:id="46" w:name="_Toc47419294"/>
      <w:bookmarkStart w:id="47" w:name="_Toc47436565"/>
      <w:bookmarkStart w:id="48" w:name="_Toc47449537"/>
      <w:bookmarkStart w:id="49" w:name="_Toc47449575"/>
      <w:bookmarkStart w:id="50" w:name="_Toc48758513"/>
      <w:bookmarkStart w:id="51" w:name="_Toc48895857"/>
      <w:r>
        <w:t>Table of contents</w:t>
      </w:r>
      <w:bookmarkEnd w:id="40"/>
      <w:bookmarkEnd w:id="41"/>
      <w:bookmarkEnd w:id="42"/>
      <w:bookmarkEnd w:id="43"/>
      <w:bookmarkEnd w:id="44"/>
      <w:bookmarkEnd w:id="45"/>
      <w:bookmarkEnd w:id="46"/>
      <w:bookmarkEnd w:id="47"/>
      <w:bookmarkEnd w:id="48"/>
      <w:bookmarkEnd w:id="49"/>
      <w:bookmarkEnd w:id="50"/>
      <w:bookmarkEnd w:id="51"/>
      <w:r w:rsidR="0062202D">
        <w:rPr>
          <w:bCs/>
          <w:noProof/>
        </w:rPr>
        <w:fldChar w:fldCharType="begin"/>
      </w:r>
      <w:r w:rsidR="0062202D">
        <w:instrText xml:space="preserve"> TOC \o "1-2" \h \z \u </w:instrText>
      </w:r>
      <w:r w:rsidR="0062202D">
        <w:rPr>
          <w:bCs/>
          <w:noProof/>
        </w:rPr>
        <w:fldChar w:fldCharType="separate"/>
      </w:r>
    </w:p>
    <w:p w14:paraId="2401B32F" w14:textId="481802D9" w:rsidR="00736871" w:rsidRDefault="00736871">
      <w:pPr>
        <w:pStyle w:val="TOC1"/>
        <w:rPr>
          <w:rFonts w:eastAsiaTheme="minorEastAsia" w:cstheme="minorBidi"/>
          <w:bCs w:val="0"/>
        </w:rPr>
      </w:pPr>
      <w:hyperlink w:anchor="_Toc48895858" w:history="1">
        <w:r w:rsidRPr="00445E7F">
          <w:rPr>
            <w:rStyle w:val="Hyperlink"/>
          </w:rPr>
          <w:t>About Women with Disabilities Australia (WWDA)</w:t>
        </w:r>
        <w:r>
          <w:rPr>
            <w:webHidden/>
          </w:rPr>
          <w:tab/>
        </w:r>
        <w:r>
          <w:rPr>
            <w:webHidden/>
          </w:rPr>
          <w:fldChar w:fldCharType="begin"/>
        </w:r>
        <w:r>
          <w:rPr>
            <w:webHidden/>
          </w:rPr>
          <w:instrText xml:space="preserve"> PAGEREF _Toc48895858 \h </w:instrText>
        </w:r>
        <w:r>
          <w:rPr>
            <w:webHidden/>
          </w:rPr>
        </w:r>
        <w:r>
          <w:rPr>
            <w:webHidden/>
          </w:rPr>
          <w:fldChar w:fldCharType="separate"/>
        </w:r>
        <w:r w:rsidR="00613D98">
          <w:rPr>
            <w:webHidden/>
          </w:rPr>
          <w:t>4</w:t>
        </w:r>
        <w:r>
          <w:rPr>
            <w:webHidden/>
          </w:rPr>
          <w:fldChar w:fldCharType="end"/>
        </w:r>
      </w:hyperlink>
    </w:p>
    <w:p w14:paraId="7043D97A" w14:textId="081D3958" w:rsidR="00736871" w:rsidRDefault="00736871">
      <w:pPr>
        <w:pStyle w:val="TOC1"/>
        <w:rPr>
          <w:rFonts w:eastAsiaTheme="minorEastAsia" w:cstheme="minorBidi"/>
          <w:bCs w:val="0"/>
        </w:rPr>
      </w:pPr>
      <w:hyperlink w:anchor="_Toc48895859" w:history="1">
        <w:r w:rsidRPr="00445E7F">
          <w:rPr>
            <w:rStyle w:val="Hyperlink"/>
          </w:rPr>
          <w:t>About this report</w:t>
        </w:r>
        <w:r>
          <w:rPr>
            <w:webHidden/>
          </w:rPr>
          <w:tab/>
        </w:r>
        <w:r>
          <w:rPr>
            <w:webHidden/>
          </w:rPr>
          <w:fldChar w:fldCharType="begin"/>
        </w:r>
        <w:r>
          <w:rPr>
            <w:webHidden/>
          </w:rPr>
          <w:instrText xml:space="preserve"> PAGEREF _Toc48895859 \h </w:instrText>
        </w:r>
        <w:r>
          <w:rPr>
            <w:webHidden/>
          </w:rPr>
        </w:r>
        <w:r>
          <w:rPr>
            <w:webHidden/>
          </w:rPr>
          <w:fldChar w:fldCharType="separate"/>
        </w:r>
        <w:r w:rsidR="00613D98">
          <w:rPr>
            <w:webHidden/>
          </w:rPr>
          <w:t>5</w:t>
        </w:r>
        <w:r>
          <w:rPr>
            <w:webHidden/>
          </w:rPr>
          <w:fldChar w:fldCharType="end"/>
        </w:r>
      </w:hyperlink>
    </w:p>
    <w:p w14:paraId="75FB217E" w14:textId="4207D890" w:rsidR="00736871" w:rsidRDefault="00736871">
      <w:pPr>
        <w:pStyle w:val="TOC1"/>
        <w:rPr>
          <w:rFonts w:eastAsiaTheme="minorEastAsia" w:cstheme="minorBidi"/>
          <w:bCs w:val="0"/>
        </w:rPr>
      </w:pPr>
      <w:hyperlink w:anchor="_Toc48895860" w:history="1">
        <w:r w:rsidRPr="00445E7F">
          <w:rPr>
            <w:rStyle w:val="Hyperlink"/>
          </w:rPr>
          <w:t>Executive Summary</w:t>
        </w:r>
        <w:r>
          <w:rPr>
            <w:webHidden/>
          </w:rPr>
          <w:tab/>
        </w:r>
        <w:r>
          <w:rPr>
            <w:webHidden/>
          </w:rPr>
          <w:fldChar w:fldCharType="begin"/>
        </w:r>
        <w:r>
          <w:rPr>
            <w:webHidden/>
          </w:rPr>
          <w:instrText xml:space="preserve"> PAGEREF _Toc48895860 \h </w:instrText>
        </w:r>
        <w:r>
          <w:rPr>
            <w:webHidden/>
          </w:rPr>
        </w:r>
        <w:r>
          <w:rPr>
            <w:webHidden/>
          </w:rPr>
          <w:fldChar w:fldCharType="separate"/>
        </w:r>
        <w:r w:rsidR="00613D98">
          <w:rPr>
            <w:webHidden/>
          </w:rPr>
          <w:t>6</w:t>
        </w:r>
        <w:r>
          <w:rPr>
            <w:webHidden/>
          </w:rPr>
          <w:fldChar w:fldCharType="end"/>
        </w:r>
      </w:hyperlink>
    </w:p>
    <w:p w14:paraId="1810DC4E" w14:textId="5E668DE1" w:rsidR="00736871" w:rsidRDefault="00736871">
      <w:pPr>
        <w:pStyle w:val="TOC1"/>
        <w:rPr>
          <w:rFonts w:eastAsiaTheme="minorEastAsia" w:cstheme="minorBidi"/>
          <w:bCs w:val="0"/>
        </w:rPr>
      </w:pPr>
      <w:hyperlink w:anchor="_Toc48895865" w:history="1">
        <w:r w:rsidRPr="00445E7F">
          <w:rPr>
            <w:rStyle w:val="Hyperlink"/>
          </w:rPr>
          <w:t>Our practical strategies for co-designing an accessible, high-quality website</w:t>
        </w:r>
        <w:r>
          <w:rPr>
            <w:webHidden/>
          </w:rPr>
          <w:tab/>
        </w:r>
        <w:r>
          <w:rPr>
            <w:webHidden/>
          </w:rPr>
          <w:fldChar w:fldCharType="begin"/>
        </w:r>
        <w:r>
          <w:rPr>
            <w:webHidden/>
          </w:rPr>
          <w:instrText xml:space="preserve"> PAGEREF _Toc48895865 \h </w:instrText>
        </w:r>
        <w:r>
          <w:rPr>
            <w:webHidden/>
          </w:rPr>
        </w:r>
        <w:r>
          <w:rPr>
            <w:webHidden/>
          </w:rPr>
          <w:fldChar w:fldCharType="separate"/>
        </w:r>
        <w:r w:rsidR="00613D98">
          <w:rPr>
            <w:webHidden/>
          </w:rPr>
          <w:t>9</w:t>
        </w:r>
        <w:r>
          <w:rPr>
            <w:webHidden/>
          </w:rPr>
          <w:fldChar w:fldCharType="end"/>
        </w:r>
      </w:hyperlink>
    </w:p>
    <w:p w14:paraId="59E069E3" w14:textId="705051F9" w:rsidR="00736871" w:rsidRDefault="00736871">
      <w:pPr>
        <w:pStyle w:val="TOC1"/>
        <w:rPr>
          <w:rFonts w:eastAsiaTheme="minorEastAsia" w:cstheme="minorBidi"/>
          <w:bCs w:val="0"/>
        </w:rPr>
      </w:pPr>
      <w:hyperlink w:anchor="_Toc48895866" w:history="1">
        <w:r w:rsidRPr="00445E7F">
          <w:rPr>
            <w:rStyle w:val="Hyperlink"/>
          </w:rPr>
          <w:t>1.</w:t>
        </w:r>
        <w:r>
          <w:rPr>
            <w:rFonts w:eastAsiaTheme="minorEastAsia" w:cstheme="minorBidi"/>
            <w:bCs w:val="0"/>
          </w:rPr>
          <w:tab/>
        </w:r>
        <w:r w:rsidRPr="00445E7F">
          <w:rPr>
            <w:rStyle w:val="Hyperlink"/>
          </w:rPr>
          <w:t>Introduction to Our Site</w:t>
        </w:r>
        <w:r>
          <w:rPr>
            <w:webHidden/>
          </w:rPr>
          <w:tab/>
        </w:r>
        <w:r>
          <w:rPr>
            <w:webHidden/>
          </w:rPr>
          <w:fldChar w:fldCharType="begin"/>
        </w:r>
        <w:r>
          <w:rPr>
            <w:webHidden/>
          </w:rPr>
          <w:instrText xml:space="preserve"> PAGEREF _Toc48895866 \h </w:instrText>
        </w:r>
        <w:r>
          <w:rPr>
            <w:webHidden/>
          </w:rPr>
        </w:r>
        <w:r>
          <w:rPr>
            <w:webHidden/>
          </w:rPr>
          <w:fldChar w:fldCharType="separate"/>
        </w:r>
        <w:r w:rsidR="00613D98">
          <w:rPr>
            <w:webHidden/>
          </w:rPr>
          <w:t>10</w:t>
        </w:r>
        <w:r>
          <w:rPr>
            <w:webHidden/>
          </w:rPr>
          <w:fldChar w:fldCharType="end"/>
        </w:r>
      </w:hyperlink>
    </w:p>
    <w:p w14:paraId="114B033B" w14:textId="5BA8CAE8" w:rsidR="00736871" w:rsidRDefault="00736871">
      <w:pPr>
        <w:pStyle w:val="TOC2"/>
        <w:rPr>
          <w:rFonts w:eastAsiaTheme="minorEastAsia" w:cstheme="minorBidi"/>
        </w:rPr>
      </w:pPr>
      <w:hyperlink w:anchor="_Toc48895867" w:history="1">
        <w:r w:rsidRPr="00445E7F">
          <w:rPr>
            <w:rStyle w:val="Hyperlink"/>
          </w:rPr>
          <w:t>1.1 Why we created Our Site</w:t>
        </w:r>
        <w:r>
          <w:rPr>
            <w:webHidden/>
          </w:rPr>
          <w:tab/>
        </w:r>
        <w:r>
          <w:rPr>
            <w:webHidden/>
          </w:rPr>
          <w:fldChar w:fldCharType="begin"/>
        </w:r>
        <w:r>
          <w:rPr>
            <w:webHidden/>
          </w:rPr>
          <w:instrText xml:space="preserve"> PAGEREF _Toc48895867 \h </w:instrText>
        </w:r>
        <w:r>
          <w:rPr>
            <w:webHidden/>
          </w:rPr>
        </w:r>
        <w:r>
          <w:rPr>
            <w:webHidden/>
          </w:rPr>
          <w:fldChar w:fldCharType="separate"/>
        </w:r>
        <w:r w:rsidR="00613D98">
          <w:rPr>
            <w:webHidden/>
          </w:rPr>
          <w:t>10</w:t>
        </w:r>
        <w:r>
          <w:rPr>
            <w:webHidden/>
          </w:rPr>
          <w:fldChar w:fldCharType="end"/>
        </w:r>
      </w:hyperlink>
    </w:p>
    <w:p w14:paraId="05C7B924" w14:textId="57271AAF" w:rsidR="00736871" w:rsidRDefault="00736871">
      <w:pPr>
        <w:pStyle w:val="TOC2"/>
        <w:rPr>
          <w:rFonts w:eastAsiaTheme="minorEastAsia" w:cstheme="minorBidi"/>
        </w:rPr>
      </w:pPr>
      <w:hyperlink w:anchor="_Toc48895868" w:history="1">
        <w:r w:rsidRPr="00445E7F">
          <w:rPr>
            <w:rStyle w:val="Hyperlink"/>
          </w:rPr>
          <w:t>1.2 About the Our Site website</w:t>
        </w:r>
        <w:r>
          <w:rPr>
            <w:webHidden/>
          </w:rPr>
          <w:tab/>
        </w:r>
        <w:r>
          <w:rPr>
            <w:webHidden/>
          </w:rPr>
          <w:fldChar w:fldCharType="begin"/>
        </w:r>
        <w:r>
          <w:rPr>
            <w:webHidden/>
          </w:rPr>
          <w:instrText xml:space="preserve"> PAGEREF _Toc48895868 \h </w:instrText>
        </w:r>
        <w:r>
          <w:rPr>
            <w:webHidden/>
          </w:rPr>
        </w:r>
        <w:r>
          <w:rPr>
            <w:webHidden/>
          </w:rPr>
          <w:fldChar w:fldCharType="separate"/>
        </w:r>
        <w:r w:rsidR="00613D98">
          <w:rPr>
            <w:webHidden/>
          </w:rPr>
          <w:t>11</w:t>
        </w:r>
        <w:r>
          <w:rPr>
            <w:webHidden/>
          </w:rPr>
          <w:fldChar w:fldCharType="end"/>
        </w:r>
      </w:hyperlink>
    </w:p>
    <w:p w14:paraId="5A165139" w14:textId="77A13E31" w:rsidR="00736871" w:rsidRDefault="00736871">
      <w:pPr>
        <w:pStyle w:val="TOC1"/>
        <w:rPr>
          <w:rFonts w:eastAsiaTheme="minorEastAsia" w:cstheme="minorBidi"/>
          <w:bCs w:val="0"/>
        </w:rPr>
      </w:pPr>
      <w:hyperlink w:anchor="_Toc48895869" w:history="1">
        <w:r w:rsidRPr="00445E7F">
          <w:rPr>
            <w:rStyle w:val="Hyperlink"/>
          </w:rPr>
          <w:t>2.</w:t>
        </w:r>
        <w:r>
          <w:rPr>
            <w:rFonts w:eastAsiaTheme="minorEastAsia" w:cstheme="minorBidi"/>
            <w:bCs w:val="0"/>
          </w:rPr>
          <w:tab/>
        </w:r>
        <w:r w:rsidRPr="00445E7F">
          <w:rPr>
            <w:rStyle w:val="Hyperlink"/>
          </w:rPr>
          <w:t>How we created Our Site</w:t>
        </w:r>
        <w:r>
          <w:rPr>
            <w:webHidden/>
          </w:rPr>
          <w:tab/>
        </w:r>
        <w:r>
          <w:rPr>
            <w:webHidden/>
          </w:rPr>
          <w:fldChar w:fldCharType="begin"/>
        </w:r>
        <w:r>
          <w:rPr>
            <w:webHidden/>
          </w:rPr>
          <w:instrText xml:space="preserve"> PAGEREF _Toc48895869 \h </w:instrText>
        </w:r>
        <w:r>
          <w:rPr>
            <w:webHidden/>
          </w:rPr>
        </w:r>
        <w:r>
          <w:rPr>
            <w:webHidden/>
          </w:rPr>
          <w:fldChar w:fldCharType="separate"/>
        </w:r>
        <w:r w:rsidR="00613D98">
          <w:rPr>
            <w:webHidden/>
          </w:rPr>
          <w:t>14</w:t>
        </w:r>
        <w:r>
          <w:rPr>
            <w:webHidden/>
          </w:rPr>
          <w:fldChar w:fldCharType="end"/>
        </w:r>
      </w:hyperlink>
    </w:p>
    <w:p w14:paraId="2536EBEC" w14:textId="31F491B2" w:rsidR="00736871" w:rsidRDefault="00736871">
      <w:pPr>
        <w:pStyle w:val="TOC2"/>
        <w:rPr>
          <w:rFonts w:eastAsiaTheme="minorEastAsia" w:cstheme="minorBidi"/>
        </w:rPr>
      </w:pPr>
      <w:hyperlink w:anchor="_Toc48895870" w:history="1">
        <w:r w:rsidRPr="00445E7F">
          <w:rPr>
            <w:rStyle w:val="Hyperlink"/>
          </w:rPr>
          <w:t>2.1 A project created and owned by women with disability</w:t>
        </w:r>
        <w:r>
          <w:rPr>
            <w:webHidden/>
          </w:rPr>
          <w:tab/>
        </w:r>
        <w:r>
          <w:rPr>
            <w:webHidden/>
          </w:rPr>
          <w:fldChar w:fldCharType="begin"/>
        </w:r>
        <w:r>
          <w:rPr>
            <w:webHidden/>
          </w:rPr>
          <w:instrText xml:space="preserve"> PAGEREF _Toc48895870 \h </w:instrText>
        </w:r>
        <w:r>
          <w:rPr>
            <w:webHidden/>
          </w:rPr>
        </w:r>
        <w:r>
          <w:rPr>
            <w:webHidden/>
          </w:rPr>
          <w:fldChar w:fldCharType="separate"/>
        </w:r>
        <w:r w:rsidR="00613D98">
          <w:rPr>
            <w:webHidden/>
          </w:rPr>
          <w:t>14</w:t>
        </w:r>
        <w:r>
          <w:rPr>
            <w:webHidden/>
          </w:rPr>
          <w:fldChar w:fldCharType="end"/>
        </w:r>
      </w:hyperlink>
    </w:p>
    <w:p w14:paraId="47058C02" w14:textId="4CA3B6D9" w:rsidR="00736871" w:rsidRDefault="00736871">
      <w:pPr>
        <w:pStyle w:val="TOC2"/>
        <w:rPr>
          <w:rFonts w:eastAsiaTheme="minorEastAsia" w:cstheme="minorBidi"/>
        </w:rPr>
      </w:pPr>
      <w:hyperlink w:anchor="_Toc48895871" w:history="1">
        <w:r w:rsidRPr="00445E7F">
          <w:rPr>
            <w:rStyle w:val="Hyperlink"/>
          </w:rPr>
          <w:t>2.2 Our approach to project delivery</w:t>
        </w:r>
        <w:r>
          <w:rPr>
            <w:webHidden/>
          </w:rPr>
          <w:tab/>
        </w:r>
        <w:r>
          <w:rPr>
            <w:webHidden/>
          </w:rPr>
          <w:fldChar w:fldCharType="begin"/>
        </w:r>
        <w:r>
          <w:rPr>
            <w:webHidden/>
          </w:rPr>
          <w:instrText xml:space="preserve"> PAGEREF _Toc48895871 \h </w:instrText>
        </w:r>
        <w:r>
          <w:rPr>
            <w:webHidden/>
          </w:rPr>
        </w:r>
        <w:r>
          <w:rPr>
            <w:webHidden/>
          </w:rPr>
          <w:fldChar w:fldCharType="separate"/>
        </w:r>
        <w:r w:rsidR="00613D98">
          <w:rPr>
            <w:webHidden/>
          </w:rPr>
          <w:t>14</w:t>
        </w:r>
        <w:r>
          <w:rPr>
            <w:webHidden/>
          </w:rPr>
          <w:fldChar w:fldCharType="end"/>
        </w:r>
      </w:hyperlink>
    </w:p>
    <w:p w14:paraId="3AD9094F" w14:textId="08E57686" w:rsidR="00736871" w:rsidRDefault="00736871">
      <w:pPr>
        <w:pStyle w:val="TOC2"/>
        <w:rPr>
          <w:rFonts w:eastAsiaTheme="minorEastAsia" w:cstheme="minorBidi"/>
        </w:rPr>
      </w:pPr>
      <w:hyperlink w:anchor="_Toc48895872" w:history="1">
        <w:r w:rsidRPr="00445E7F">
          <w:rPr>
            <w:rStyle w:val="Hyperlink"/>
          </w:rPr>
          <w:t>2.3 Successful delivery of a website project</w:t>
        </w:r>
        <w:r>
          <w:rPr>
            <w:webHidden/>
          </w:rPr>
          <w:tab/>
        </w:r>
        <w:r>
          <w:rPr>
            <w:webHidden/>
          </w:rPr>
          <w:fldChar w:fldCharType="begin"/>
        </w:r>
        <w:r>
          <w:rPr>
            <w:webHidden/>
          </w:rPr>
          <w:instrText xml:space="preserve"> PAGEREF _Toc48895872 \h </w:instrText>
        </w:r>
        <w:r>
          <w:rPr>
            <w:webHidden/>
          </w:rPr>
        </w:r>
        <w:r>
          <w:rPr>
            <w:webHidden/>
          </w:rPr>
          <w:fldChar w:fldCharType="separate"/>
        </w:r>
        <w:r w:rsidR="00613D98">
          <w:rPr>
            <w:webHidden/>
          </w:rPr>
          <w:t>17</w:t>
        </w:r>
        <w:r>
          <w:rPr>
            <w:webHidden/>
          </w:rPr>
          <w:fldChar w:fldCharType="end"/>
        </w:r>
      </w:hyperlink>
    </w:p>
    <w:p w14:paraId="3346FAB6" w14:textId="43578E2B" w:rsidR="00736871" w:rsidRDefault="00736871">
      <w:pPr>
        <w:pStyle w:val="TOC1"/>
        <w:rPr>
          <w:rFonts w:eastAsiaTheme="minorEastAsia" w:cstheme="minorBidi"/>
          <w:bCs w:val="0"/>
        </w:rPr>
      </w:pPr>
      <w:hyperlink w:anchor="_Toc48895873" w:history="1">
        <w:r w:rsidRPr="00445E7F">
          <w:rPr>
            <w:rStyle w:val="Hyperlink"/>
          </w:rPr>
          <w:t>3.</w:t>
        </w:r>
        <w:r>
          <w:rPr>
            <w:rFonts w:eastAsiaTheme="minorEastAsia" w:cstheme="minorBidi"/>
            <w:bCs w:val="0"/>
          </w:rPr>
          <w:tab/>
        </w:r>
        <w:r w:rsidRPr="00445E7F">
          <w:rPr>
            <w:rStyle w:val="Hyperlink"/>
          </w:rPr>
          <w:t>How we involved women with disability in creating Our Site</w:t>
        </w:r>
        <w:r>
          <w:rPr>
            <w:webHidden/>
          </w:rPr>
          <w:tab/>
        </w:r>
        <w:r>
          <w:rPr>
            <w:webHidden/>
          </w:rPr>
          <w:fldChar w:fldCharType="begin"/>
        </w:r>
        <w:r>
          <w:rPr>
            <w:webHidden/>
          </w:rPr>
          <w:instrText xml:space="preserve"> PAGEREF _Toc48895873 \h </w:instrText>
        </w:r>
        <w:r>
          <w:rPr>
            <w:webHidden/>
          </w:rPr>
        </w:r>
        <w:r>
          <w:rPr>
            <w:webHidden/>
          </w:rPr>
          <w:fldChar w:fldCharType="separate"/>
        </w:r>
        <w:r w:rsidR="00613D98">
          <w:rPr>
            <w:webHidden/>
          </w:rPr>
          <w:t>18</w:t>
        </w:r>
        <w:r>
          <w:rPr>
            <w:webHidden/>
          </w:rPr>
          <w:fldChar w:fldCharType="end"/>
        </w:r>
      </w:hyperlink>
    </w:p>
    <w:p w14:paraId="450CD7E2" w14:textId="41EE9386" w:rsidR="00736871" w:rsidRDefault="00736871">
      <w:pPr>
        <w:pStyle w:val="TOC2"/>
        <w:rPr>
          <w:rFonts w:eastAsiaTheme="minorEastAsia" w:cstheme="minorBidi"/>
        </w:rPr>
      </w:pPr>
      <w:hyperlink w:anchor="_Toc48895874" w:history="1">
        <w:r w:rsidRPr="00445E7F">
          <w:rPr>
            <w:rStyle w:val="Hyperlink"/>
          </w:rPr>
          <w:t>3.1 The Our Site co-design model and approach</w:t>
        </w:r>
        <w:r>
          <w:rPr>
            <w:webHidden/>
          </w:rPr>
          <w:tab/>
        </w:r>
        <w:r>
          <w:rPr>
            <w:webHidden/>
          </w:rPr>
          <w:fldChar w:fldCharType="begin"/>
        </w:r>
        <w:r>
          <w:rPr>
            <w:webHidden/>
          </w:rPr>
          <w:instrText xml:space="preserve"> PAGEREF _Toc48895874 \h </w:instrText>
        </w:r>
        <w:r>
          <w:rPr>
            <w:webHidden/>
          </w:rPr>
        </w:r>
        <w:r>
          <w:rPr>
            <w:webHidden/>
          </w:rPr>
          <w:fldChar w:fldCharType="separate"/>
        </w:r>
        <w:r w:rsidR="00613D98">
          <w:rPr>
            <w:webHidden/>
          </w:rPr>
          <w:t>18</w:t>
        </w:r>
        <w:r>
          <w:rPr>
            <w:webHidden/>
          </w:rPr>
          <w:fldChar w:fldCharType="end"/>
        </w:r>
      </w:hyperlink>
    </w:p>
    <w:p w14:paraId="18C2C2AF" w14:textId="6EB3906F" w:rsidR="00736871" w:rsidRDefault="00736871">
      <w:pPr>
        <w:pStyle w:val="TOC2"/>
        <w:rPr>
          <w:rFonts w:eastAsiaTheme="minorEastAsia" w:cstheme="minorBidi"/>
        </w:rPr>
      </w:pPr>
      <w:hyperlink w:anchor="_Toc48895875" w:history="1">
        <w:r w:rsidRPr="00445E7F">
          <w:rPr>
            <w:rStyle w:val="Hyperlink"/>
          </w:rPr>
          <w:t>3.2 How meaningful the co-design approach was for the women involved</w:t>
        </w:r>
        <w:r>
          <w:rPr>
            <w:webHidden/>
          </w:rPr>
          <w:tab/>
        </w:r>
        <w:r>
          <w:rPr>
            <w:webHidden/>
          </w:rPr>
          <w:fldChar w:fldCharType="begin"/>
        </w:r>
        <w:r>
          <w:rPr>
            <w:webHidden/>
          </w:rPr>
          <w:instrText xml:space="preserve"> PAGEREF _Toc48895875 \h </w:instrText>
        </w:r>
        <w:r>
          <w:rPr>
            <w:webHidden/>
          </w:rPr>
        </w:r>
        <w:r>
          <w:rPr>
            <w:webHidden/>
          </w:rPr>
          <w:fldChar w:fldCharType="separate"/>
        </w:r>
        <w:r w:rsidR="00613D98">
          <w:rPr>
            <w:webHidden/>
          </w:rPr>
          <w:t>21</w:t>
        </w:r>
        <w:r>
          <w:rPr>
            <w:webHidden/>
          </w:rPr>
          <w:fldChar w:fldCharType="end"/>
        </w:r>
      </w:hyperlink>
    </w:p>
    <w:p w14:paraId="02B3754A" w14:textId="42E1A8F8" w:rsidR="00736871" w:rsidRDefault="00736871">
      <w:pPr>
        <w:pStyle w:val="TOC2"/>
        <w:rPr>
          <w:rFonts w:eastAsiaTheme="minorEastAsia" w:cstheme="minorBidi"/>
        </w:rPr>
      </w:pPr>
      <w:hyperlink w:anchor="_Toc48895876" w:history="1">
        <w:r w:rsidRPr="00445E7F">
          <w:rPr>
            <w:rStyle w:val="Hyperlink"/>
          </w:rPr>
          <w:t>3.3 How co-design participants benefited from their involvement</w:t>
        </w:r>
        <w:r>
          <w:rPr>
            <w:webHidden/>
          </w:rPr>
          <w:tab/>
        </w:r>
        <w:r>
          <w:rPr>
            <w:webHidden/>
          </w:rPr>
          <w:fldChar w:fldCharType="begin"/>
        </w:r>
        <w:r>
          <w:rPr>
            <w:webHidden/>
          </w:rPr>
          <w:instrText xml:space="preserve"> PAGEREF _Toc48895876 \h </w:instrText>
        </w:r>
        <w:r>
          <w:rPr>
            <w:webHidden/>
          </w:rPr>
        </w:r>
        <w:r>
          <w:rPr>
            <w:webHidden/>
          </w:rPr>
          <w:fldChar w:fldCharType="separate"/>
        </w:r>
        <w:r w:rsidR="00613D98">
          <w:rPr>
            <w:webHidden/>
          </w:rPr>
          <w:t>24</w:t>
        </w:r>
        <w:r>
          <w:rPr>
            <w:webHidden/>
          </w:rPr>
          <w:fldChar w:fldCharType="end"/>
        </w:r>
      </w:hyperlink>
    </w:p>
    <w:p w14:paraId="39A756D3" w14:textId="5C282B53" w:rsidR="00736871" w:rsidRDefault="00736871">
      <w:pPr>
        <w:pStyle w:val="TOC2"/>
        <w:rPr>
          <w:rFonts w:eastAsiaTheme="minorEastAsia" w:cstheme="minorBidi"/>
        </w:rPr>
      </w:pPr>
      <w:hyperlink w:anchor="_Toc48895877" w:history="1">
        <w:r w:rsidRPr="00445E7F">
          <w:rPr>
            <w:rStyle w:val="Hyperlink"/>
          </w:rPr>
          <w:t>3.4 Successful co-design with women with disability</w:t>
        </w:r>
        <w:r>
          <w:rPr>
            <w:webHidden/>
          </w:rPr>
          <w:tab/>
        </w:r>
        <w:r>
          <w:rPr>
            <w:webHidden/>
          </w:rPr>
          <w:fldChar w:fldCharType="begin"/>
        </w:r>
        <w:r>
          <w:rPr>
            <w:webHidden/>
          </w:rPr>
          <w:instrText xml:space="preserve"> PAGEREF _Toc48895877 \h </w:instrText>
        </w:r>
        <w:r>
          <w:rPr>
            <w:webHidden/>
          </w:rPr>
        </w:r>
        <w:r>
          <w:rPr>
            <w:webHidden/>
          </w:rPr>
          <w:fldChar w:fldCharType="separate"/>
        </w:r>
        <w:r w:rsidR="00613D98">
          <w:rPr>
            <w:webHidden/>
          </w:rPr>
          <w:t>27</w:t>
        </w:r>
        <w:r>
          <w:rPr>
            <w:webHidden/>
          </w:rPr>
          <w:fldChar w:fldCharType="end"/>
        </w:r>
      </w:hyperlink>
    </w:p>
    <w:p w14:paraId="63BAA64F" w14:textId="4D615FDB" w:rsidR="00736871" w:rsidRDefault="00736871">
      <w:pPr>
        <w:pStyle w:val="TOC1"/>
        <w:rPr>
          <w:rFonts w:eastAsiaTheme="minorEastAsia" w:cstheme="minorBidi"/>
          <w:bCs w:val="0"/>
        </w:rPr>
      </w:pPr>
      <w:hyperlink w:anchor="_Toc48895878" w:history="1">
        <w:r w:rsidRPr="00445E7F">
          <w:rPr>
            <w:rStyle w:val="Hyperlink"/>
          </w:rPr>
          <w:t>4.</w:t>
        </w:r>
        <w:r>
          <w:rPr>
            <w:rFonts w:eastAsiaTheme="minorEastAsia" w:cstheme="minorBidi"/>
            <w:bCs w:val="0"/>
          </w:rPr>
          <w:tab/>
        </w:r>
        <w:r w:rsidRPr="00445E7F">
          <w:rPr>
            <w:rStyle w:val="Hyperlink"/>
          </w:rPr>
          <w:t>How we prioritised website accessibility and quality</w:t>
        </w:r>
        <w:r>
          <w:rPr>
            <w:webHidden/>
          </w:rPr>
          <w:tab/>
        </w:r>
        <w:r>
          <w:rPr>
            <w:webHidden/>
          </w:rPr>
          <w:fldChar w:fldCharType="begin"/>
        </w:r>
        <w:r>
          <w:rPr>
            <w:webHidden/>
          </w:rPr>
          <w:instrText xml:space="preserve"> PAGEREF _Toc48895878 \h </w:instrText>
        </w:r>
        <w:r>
          <w:rPr>
            <w:webHidden/>
          </w:rPr>
        </w:r>
        <w:r>
          <w:rPr>
            <w:webHidden/>
          </w:rPr>
          <w:fldChar w:fldCharType="separate"/>
        </w:r>
        <w:r w:rsidR="00613D98">
          <w:rPr>
            <w:webHidden/>
          </w:rPr>
          <w:t>30</w:t>
        </w:r>
        <w:r>
          <w:rPr>
            <w:webHidden/>
          </w:rPr>
          <w:fldChar w:fldCharType="end"/>
        </w:r>
      </w:hyperlink>
    </w:p>
    <w:p w14:paraId="0A8B0463" w14:textId="4B2CA860" w:rsidR="00736871" w:rsidRDefault="00736871">
      <w:pPr>
        <w:pStyle w:val="TOC2"/>
        <w:rPr>
          <w:rFonts w:eastAsiaTheme="minorEastAsia" w:cstheme="minorBidi"/>
        </w:rPr>
      </w:pPr>
      <w:hyperlink w:anchor="_Toc48895879" w:history="1">
        <w:r w:rsidRPr="00445E7F">
          <w:rPr>
            <w:rStyle w:val="Hyperlink"/>
          </w:rPr>
          <w:t>4.1 Our framework for website accessibility and quality</w:t>
        </w:r>
        <w:r>
          <w:rPr>
            <w:webHidden/>
          </w:rPr>
          <w:tab/>
        </w:r>
        <w:r>
          <w:rPr>
            <w:webHidden/>
          </w:rPr>
          <w:fldChar w:fldCharType="begin"/>
        </w:r>
        <w:r>
          <w:rPr>
            <w:webHidden/>
          </w:rPr>
          <w:instrText xml:space="preserve"> PAGEREF _Toc48895879 \h </w:instrText>
        </w:r>
        <w:r>
          <w:rPr>
            <w:webHidden/>
          </w:rPr>
        </w:r>
        <w:r>
          <w:rPr>
            <w:webHidden/>
          </w:rPr>
          <w:fldChar w:fldCharType="separate"/>
        </w:r>
        <w:r w:rsidR="00613D98">
          <w:rPr>
            <w:webHidden/>
          </w:rPr>
          <w:t>30</w:t>
        </w:r>
        <w:r>
          <w:rPr>
            <w:webHidden/>
          </w:rPr>
          <w:fldChar w:fldCharType="end"/>
        </w:r>
      </w:hyperlink>
    </w:p>
    <w:p w14:paraId="1233FBB8" w14:textId="57C492DB" w:rsidR="00736871" w:rsidRDefault="00736871">
      <w:pPr>
        <w:pStyle w:val="TOC2"/>
        <w:rPr>
          <w:rFonts w:eastAsiaTheme="minorEastAsia" w:cstheme="minorBidi"/>
        </w:rPr>
      </w:pPr>
      <w:hyperlink w:anchor="_Toc48895880" w:history="1">
        <w:r w:rsidRPr="00445E7F">
          <w:rPr>
            <w:rStyle w:val="Hyperlink"/>
          </w:rPr>
          <w:t>4.2 How we assessed the accessibility and quality of Our Site</w:t>
        </w:r>
        <w:r>
          <w:rPr>
            <w:webHidden/>
          </w:rPr>
          <w:tab/>
        </w:r>
        <w:r>
          <w:rPr>
            <w:webHidden/>
          </w:rPr>
          <w:fldChar w:fldCharType="begin"/>
        </w:r>
        <w:r>
          <w:rPr>
            <w:webHidden/>
          </w:rPr>
          <w:instrText xml:space="preserve"> PAGEREF _Toc48895880 \h </w:instrText>
        </w:r>
        <w:r>
          <w:rPr>
            <w:webHidden/>
          </w:rPr>
        </w:r>
        <w:r>
          <w:rPr>
            <w:webHidden/>
          </w:rPr>
          <w:fldChar w:fldCharType="separate"/>
        </w:r>
        <w:r w:rsidR="00613D98">
          <w:rPr>
            <w:webHidden/>
          </w:rPr>
          <w:t>30</w:t>
        </w:r>
        <w:r>
          <w:rPr>
            <w:webHidden/>
          </w:rPr>
          <w:fldChar w:fldCharType="end"/>
        </w:r>
      </w:hyperlink>
    </w:p>
    <w:p w14:paraId="6F4C8CB2" w14:textId="392A5C3F" w:rsidR="00736871" w:rsidRDefault="00736871">
      <w:pPr>
        <w:pStyle w:val="TOC2"/>
        <w:rPr>
          <w:rFonts w:eastAsiaTheme="minorEastAsia" w:cstheme="minorBidi"/>
        </w:rPr>
      </w:pPr>
      <w:hyperlink w:anchor="_Toc48895881" w:history="1">
        <w:r w:rsidRPr="00445E7F">
          <w:rPr>
            <w:rStyle w:val="Hyperlink"/>
          </w:rPr>
          <w:t>4.3 Creation of an accessible, high-quality website</w:t>
        </w:r>
        <w:r>
          <w:rPr>
            <w:webHidden/>
          </w:rPr>
          <w:tab/>
        </w:r>
        <w:r>
          <w:rPr>
            <w:webHidden/>
          </w:rPr>
          <w:fldChar w:fldCharType="begin"/>
        </w:r>
        <w:r>
          <w:rPr>
            <w:webHidden/>
          </w:rPr>
          <w:instrText xml:space="preserve"> PAGEREF _Toc48895881 \h </w:instrText>
        </w:r>
        <w:r>
          <w:rPr>
            <w:webHidden/>
          </w:rPr>
        </w:r>
        <w:r>
          <w:rPr>
            <w:webHidden/>
          </w:rPr>
          <w:fldChar w:fldCharType="separate"/>
        </w:r>
        <w:r w:rsidR="00613D98">
          <w:rPr>
            <w:webHidden/>
          </w:rPr>
          <w:t>34</w:t>
        </w:r>
        <w:r>
          <w:rPr>
            <w:webHidden/>
          </w:rPr>
          <w:fldChar w:fldCharType="end"/>
        </w:r>
      </w:hyperlink>
    </w:p>
    <w:p w14:paraId="66BE741C" w14:textId="0A1335C9" w:rsidR="00736871" w:rsidRDefault="00736871">
      <w:pPr>
        <w:pStyle w:val="TOC1"/>
        <w:rPr>
          <w:rFonts w:eastAsiaTheme="minorEastAsia" w:cstheme="minorBidi"/>
          <w:bCs w:val="0"/>
        </w:rPr>
      </w:pPr>
      <w:hyperlink w:anchor="_Toc48895882" w:history="1">
        <w:r w:rsidRPr="00445E7F">
          <w:rPr>
            <w:rStyle w:val="Hyperlink"/>
          </w:rPr>
          <w:t>5.</w:t>
        </w:r>
        <w:r>
          <w:rPr>
            <w:rFonts w:eastAsiaTheme="minorEastAsia" w:cstheme="minorBidi"/>
            <w:bCs w:val="0"/>
          </w:rPr>
          <w:tab/>
        </w:r>
        <w:r w:rsidRPr="00445E7F">
          <w:rPr>
            <w:rStyle w:val="Hyperlink"/>
          </w:rPr>
          <w:t>The future of Our Site</w:t>
        </w:r>
        <w:r>
          <w:rPr>
            <w:webHidden/>
          </w:rPr>
          <w:tab/>
        </w:r>
        <w:r>
          <w:rPr>
            <w:webHidden/>
          </w:rPr>
          <w:fldChar w:fldCharType="begin"/>
        </w:r>
        <w:r>
          <w:rPr>
            <w:webHidden/>
          </w:rPr>
          <w:instrText xml:space="preserve"> PAGEREF _Toc48895882 \h </w:instrText>
        </w:r>
        <w:r>
          <w:rPr>
            <w:webHidden/>
          </w:rPr>
        </w:r>
        <w:r>
          <w:rPr>
            <w:webHidden/>
          </w:rPr>
          <w:fldChar w:fldCharType="separate"/>
        </w:r>
        <w:r w:rsidR="00613D98">
          <w:rPr>
            <w:webHidden/>
          </w:rPr>
          <w:t>36</w:t>
        </w:r>
        <w:r>
          <w:rPr>
            <w:webHidden/>
          </w:rPr>
          <w:fldChar w:fldCharType="end"/>
        </w:r>
      </w:hyperlink>
    </w:p>
    <w:p w14:paraId="3379424B" w14:textId="770FC0CE" w:rsidR="00736871" w:rsidRDefault="00736871">
      <w:pPr>
        <w:pStyle w:val="TOC2"/>
        <w:rPr>
          <w:rFonts w:eastAsiaTheme="minorEastAsia" w:cstheme="minorBidi"/>
        </w:rPr>
      </w:pPr>
      <w:hyperlink w:anchor="_Toc48895883" w:history="1">
        <w:r w:rsidRPr="00445E7F">
          <w:rPr>
            <w:rStyle w:val="Hyperlink"/>
          </w:rPr>
          <w:t>5.1 Priorities for the continued delivery of Our Site</w:t>
        </w:r>
        <w:r>
          <w:rPr>
            <w:webHidden/>
          </w:rPr>
          <w:tab/>
        </w:r>
        <w:r>
          <w:rPr>
            <w:webHidden/>
          </w:rPr>
          <w:fldChar w:fldCharType="begin"/>
        </w:r>
        <w:r>
          <w:rPr>
            <w:webHidden/>
          </w:rPr>
          <w:instrText xml:space="preserve"> PAGEREF _Toc48895883 \h </w:instrText>
        </w:r>
        <w:r>
          <w:rPr>
            <w:webHidden/>
          </w:rPr>
        </w:r>
        <w:r>
          <w:rPr>
            <w:webHidden/>
          </w:rPr>
          <w:fldChar w:fldCharType="separate"/>
        </w:r>
        <w:r w:rsidR="00613D98">
          <w:rPr>
            <w:webHidden/>
          </w:rPr>
          <w:t>36</w:t>
        </w:r>
        <w:r>
          <w:rPr>
            <w:webHidden/>
          </w:rPr>
          <w:fldChar w:fldCharType="end"/>
        </w:r>
      </w:hyperlink>
    </w:p>
    <w:p w14:paraId="4DF11535" w14:textId="5924D528" w:rsidR="00736871" w:rsidRDefault="00736871">
      <w:pPr>
        <w:pStyle w:val="TOC2"/>
        <w:rPr>
          <w:rFonts w:eastAsiaTheme="minorEastAsia" w:cstheme="minorBidi"/>
        </w:rPr>
      </w:pPr>
      <w:hyperlink w:anchor="_Toc48895884" w:history="1">
        <w:r w:rsidRPr="00445E7F">
          <w:rPr>
            <w:rStyle w:val="Hyperlink"/>
          </w:rPr>
          <w:t>5.2 Opportunities to extend and add new functions to Our Site</w:t>
        </w:r>
        <w:r>
          <w:rPr>
            <w:webHidden/>
          </w:rPr>
          <w:tab/>
        </w:r>
        <w:r>
          <w:rPr>
            <w:webHidden/>
          </w:rPr>
          <w:fldChar w:fldCharType="begin"/>
        </w:r>
        <w:r>
          <w:rPr>
            <w:webHidden/>
          </w:rPr>
          <w:instrText xml:space="preserve"> PAGEREF _Toc48895884 \h </w:instrText>
        </w:r>
        <w:r>
          <w:rPr>
            <w:webHidden/>
          </w:rPr>
        </w:r>
        <w:r>
          <w:rPr>
            <w:webHidden/>
          </w:rPr>
          <w:fldChar w:fldCharType="separate"/>
        </w:r>
        <w:r w:rsidR="00613D98">
          <w:rPr>
            <w:webHidden/>
          </w:rPr>
          <w:t>37</w:t>
        </w:r>
        <w:r>
          <w:rPr>
            <w:webHidden/>
          </w:rPr>
          <w:fldChar w:fldCharType="end"/>
        </w:r>
      </w:hyperlink>
    </w:p>
    <w:p w14:paraId="34C7638D" w14:textId="561EAF78" w:rsidR="00736871" w:rsidRDefault="00736871">
      <w:pPr>
        <w:pStyle w:val="TOC2"/>
        <w:rPr>
          <w:rFonts w:eastAsiaTheme="minorEastAsia" w:cstheme="minorBidi"/>
        </w:rPr>
      </w:pPr>
      <w:hyperlink w:anchor="_Toc48895885" w:history="1">
        <w:r w:rsidRPr="00445E7F">
          <w:rPr>
            <w:rStyle w:val="Hyperlink"/>
          </w:rPr>
          <w:t>5.3 Opportunities to use Our Site as a platform for change</w:t>
        </w:r>
        <w:r>
          <w:rPr>
            <w:webHidden/>
          </w:rPr>
          <w:tab/>
        </w:r>
        <w:r>
          <w:rPr>
            <w:webHidden/>
          </w:rPr>
          <w:fldChar w:fldCharType="begin"/>
        </w:r>
        <w:r>
          <w:rPr>
            <w:webHidden/>
          </w:rPr>
          <w:instrText xml:space="preserve"> PAGEREF _Toc48895885 \h </w:instrText>
        </w:r>
        <w:r>
          <w:rPr>
            <w:webHidden/>
          </w:rPr>
        </w:r>
        <w:r>
          <w:rPr>
            <w:webHidden/>
          </w:rPr>
          <w:fldChar w:fldCharType="separate"/>
        </w:r>
        <w:r w:rsidR="00613D98">
          <w:rPr>
            <w:webHidden/>
          </w:rPr>
          <w:t>40</w:t>
        </w:r>
        <w:r>
          <w:rPr>
            <w:webHidden/>
          </w:rPr>
          <w:fldChar w:fldCharType="end"/>
        </w:r>
      </w:hyperlink>
    </w:p>
    <w:p w14:paraId="6042F522" w14:textId="6058AF10" w:rsidR="00736871" w:rsidRDefault="00736871">
      <w:pPr>
        <w:pStyle w:val="TOC2"/>
        <w:rPr>
          <w:rFonts w:eastAsiaTheme="minorEastAsia" w:cstheme="minorBidi"/>
        </w:rPr>
      </w:pPr>
      <w:hyperlink w:anchor="_Toc48895886" w:history="1">
        <w:r w:rsidRPr="00445E7F">
          <w:rPr>
            <w:rStyle w:val="Hyperlink"/>
          </w:rPr>
          <w:t>5.4 Opportunities for WWDA beyond the project experience</w:t>
        </w:r>
        <w:r>
          <w:rPr>
            <w:webHidden/>
          </w:rPr>
          <w:tab/>
        </w:r>
        <w:r>
          <w:rPr>
            <w:webHidden/>
          </w:rPr>
          <w:fldChar w:fldCharType="begin"/>
        </w:r>
        <w:r>
          <w:rPr>
            <w:webHidden/>
          </w:rPr>
          <w:instrText xml:space="preserve"> PAGEREF _Toc48895886 \h </w:instrText>
        </w:r>
        <w:r>
          <w:rPr>
            <w:webHidden/>
          </w:rPr>
        </w:r>
        <w:r>
          <w:rPr>
            <w:webHidden/>
          </w:rPr>
          <w:fldChar w:fldCharType="separate"/>
        </w:r>
        <w:r w:rsidR="00613D98">
          <w:rPr>
            <w:webHidden/>
          </w:rPr>
          <w:t>40</w:t>
        </w:r>
        <w:r>
          <w:rPr>
            <w:webHidden/>
          </w:rPr>
          <w:fldChar w:fldCharType="end"/>
        </w:r>
      </w:hyperlink>
    </w:p>
    <w:p w14:paraId="03C2FC30" w14:textId="644E11C9" w:rsidR="00736871" w:rsidRDefault="00736871">
      <w:pPr>
        <w:pStyle w:val="TOC1"/>
        <w:rPr>
          <w:rFonts w:eastAsiaTheme="minorEastAsia" w:cstheme="minorBidi"/>
          <w:bCs w:val="0"/>
        </w:rPr>
      </w:pPr>
      <w:hyperlink w:anchor="_Toc48895887" w:history="1">
        <w:r w:rsidRPr="00445E7F">
          <w:rPr>
            <w:rStyle w:val="Hyperlink"/>
          </w:rPr>
          <w:t>6.</w:t>
        </w:r>
        <w:r>
          <w:rPr>
            <w:rFonts w:eastAsiaTheme="minorEastAsia" w:cstheme="minorBidi"/>
            <w:bCs w:val="0"/>
          </w:rPr>
          <w:tab/>
        </w:r>
        <w:r w:rsidRPr="00445E7F">
          <w:rPr>
            <w:rStyle w:val="Hyperlink"/>
          </w:rPr>
          <w:t>Acknowledgments</w:t>
        </w:r>
        <w:r>
          <w:rPr>
            <w:webHidden/>
          </w:rPr>
          <w:tab/>
        </w:r>
        <w:r>
          <w:rPr>
            <w:webHidden/>
          </w:rPr>
          <w:fldChar w:fldCharType="begin"/>
        </w:r>
        <w:r>
          <w:rPr>
            <w:webHidden/>
          </w:rPr>
          <w:instrText xml:space="preserve"> PAGEREF _Toc48895887 \h </w:instrText>
        </w:r>
        <w:r>
          <w:rPr>
            <w:webHidden/>
          </w:rPr>
        </w:r>
        <w:r>
          <w:rPr>
            <w:webHidden/>
          </w:rPr>
          <w:fldChar w:fldCharType="separate"/>
        </w:r>
        <w:r w:rsidR="00613D98">
          <w:rPr>
            <w:webHidden/>
          </w:rPr>
          <w:t>42</w:t>
        </w:r>
        <w:r>
          <w:rPr>
            <w:webHidden/>
          </w:rPr>
          <w:fldChar w:fldCharType="end"/>
        </w:r>
      </w:hyperlink>
    </w:p>
    <w:p w14:paraId="6A5160F4" w14:textId="6ED0EAD0" w:rsidR="00736871" w:rsidRDefault="00736871">
      <w:pPr>
        <w:pStyle w:val="TOC1"/>
        <w:rPr>
          <w:rFonts w:eastAsiaTheme="minorEastAsia" w:cstheme="minorBidi"/>
          <w:bCs w:val="0"/>
        </w:rPr>
      </w:pPr>
      <w:hyperlink w:anchor="_Toc48895888" w:history="1">
        <w:r w:rsidRPr="00445E7F">
          <w:rPr>
            <w:rStyle w:val="Hyperlink"/>
          </w:rPr>
          <w:t>7.</w:t>
        </w:r>
        <w:r>
          <w:rPr>
            <w:rFonts w:eastAsiaTheme="minorEastAsia" w:cstheme="minorBidi"/>
            <w:bCs w:val="0"/>
          </w:rPr>
          <w:tab/>
        </w:r>
        <w:r w:rsidRPr="00445E7F">
          <w:rPr>
            <w:rStyle w:val="Hyperlink"/>
          </w:rPr>
          <w:t>Appendices</w:t>
        </w:r>
        <w:r>
          <w:rPr>
            <w:webHidden/>
          </w:rPr>
          <w:tab/>
        </w:r>
        <w:r>
          <w:rPr>
            <w:webHidden/>
          </w:rPr>
          <w:fldChar w:fldCharType="begin"/>
        </w:r>
        <w:r>
          <w:rPr>
            <w:webHidden/>
          </w:rPr>
          <w:instrText xml:space="preserve"> PAGEREF _Toc48895888 \h </w:instrText>
        </w:r>
        <w:r>
          <w:rPr>
            <w:webHidden/>
          </w:rPr>
        </w:r>
        <w:r>
          <w:rPr>
            <w:webHidden/>
          </w:rPr>
          <w:fldChar w:fldCharType="separate"/>
        </w:r>
        <w:r w:rsidR="00613D98">
          <w:rPr>
            <w:webHidden/>
          </w:rPr>
          <w:t>43</w:t>
        </w:r>
        <w:r>
          <w:rPr>
            <w:webHidden/>
          </w:rPr>
          <w:fldChar w:fldCharType="end"/>
        </w:r>
      </w:hyperlink>
    </w:p>
    <w:p w14:paraId="4F014E3A" w14:textId="5CB511B5" w:rsidR="00736871" w:rsidRDefault="00736871">
      <w:pPr>
        <w:pStyle w:val="TOC2"/>
        <w:rPr>
          <w:rFonts w:eastAsiaTheme="minorEastAsia" w:cstheme="minorBidi"/>
        </w:rPr>
      </w:pPr>
      <w:hyperlink w:anchor="_Toc48895889" w:history="1">
        <w:r w:rsidRPr="00445E7F">
          <w:rPr>
            <w:rStyle w:val="Hyperlink"/>
          </w:rPr>
          <w:t>Appendix 1. Mechanisms for involving women with disability in creating Our Site</w:t>
        </w:r>
        <w:r>
          <w:rPr>
            <w:webHidden/>
          </w:rPr>
          <w:tab/>
        </w:r>
        <w:r>
          <w:rPr>
            <w:webHidden/>
          </w:rPr>
          <w:fldChar w:fldCharType="begin"/>
        </w:r>
        <w:r>
          <w:rPr>
            <w:webHidden/>
          </w:rPr>
          <w:instrText xml:space="preserve"> PAGEREF _Toc48895889 \h </w:instrText>
        </w:r>
        <w:r>
          <w:rPr>
            <w:webHidden/>
          </w:rPr>
        </w:r>
        <w:r>
          <w:rPr>
            <w:webHidden/>
          </w:rPr>
          <w:fldChar w:fldCharType="separate"/>
        </w:r>
        <w:r w:rsidR="00613D98">
          <w:rPr>
            <w:webHidden/>
          </w:rPr>
          <w:t>43</w:t>
        </w:r>
        <w:r>
          <w:rPr>
            <w:webHidden/>
          </w:rPr>
          <w:fldChar w:fldCharType="end"/>
        </w:r>
      </w:hyperlink>
    </w:p>
    <w:p w14:paraId="0022DBE5" w14:textId="11DFDE28" w:rsidR="00736871" w:rsidRDefault="00736871">
      <w:pPr>
        <w:pStyle w:val="TOC2"/>
        <w:rPr>
          <w:rFonts w:eastAsiaTheme="minorEastAsia" w:cstheme="minorBidi"/>
        </w:rPr>
      </w:pPr>
      <w:hyperlink w:anchor="_Toc48895890" w:history="1">
        <w:r w:rsidRPr="00445E7F">
          <w:rPr>
            <w:rStyle w:val="Hyperlink"/>
          </w:rPr>
          <w:t>Appendix 2. Our approach to evaluation and monitoring the Our Site project</w:t>
        </w:r>
        <w:r>
          <w:rPr>
            <w:webHidden/>
          </w:rPr>
          <w:tab/>
        </w:r>
        <w:r>
          <w:rPr>
            <w:webHidden/>
          </w:rPr>
          <w:fldChar w:fldCharType="begin"/>
        </w:r>
        <w:r>
          <w:rPr>
            <w:webHidden/>
          </w:rPr>
          <w:instrText xml:space="preserve"> PAGEREF _Toc48895890 \h </w:instrText>
        </w:r>
        <w:r>
          <w:rPr>
            <w:webHidden/>
          </w:rPr>
        </w:r>
        <w:r>
          <w:rPr>
            <w:webHidden/>
          </w:rPr>
          <w:fldChar w:fldCharType="separate"/>
        </w:r>
        <w:r w:rsidR="00613D98">
          <w:rPr>
            <w:webHidden/>
          </w:rPr>
          <w:t>45</w:t>
        </w:r>
        <w:r>
          <w:rPr>
            <w:webHidden/>
          </w:rPr>
          <w:fldChar w:fldCharType="end"/>
        </w:r>
      </w:hyperlink>
    </w:p>
    <w:p w14:paraId="545A84FB" w14:textId="29CC6C71" w:rsidR="00736871" w:rsidRDefault="00736871">
      <w:pPr>
        <w:pStyle w:val="TOC2"/>
        <w:rPr>
          <w:rFonts w:eastAsiaTheme="minorEastAsia" w:cstheme="minorBidi"/>
        </w:rPr>
      </w:pPr>
      <w:hyperlink w:anchor="_Toc48895891" w:history="1">
        <w:r w:rsidRPr="00445E7F">
          <w:rPr>
            <w:rStyle w:val="Hyperlink"/>
          </w:rPr>
          <w:t>Appendix 3. Assessments against website quality criteria</w:t>
        </w:r>
        <w:r>
          <w:rPr>
            <w:webHidden/>
          </w:rPr>
          <w:tab/>
        </w:r>
        <w:r>
          <w:rPr>
            <w:webHidden/>
          </w:rPr>
          <w:fldChar w:fldCharType="begin"/>
        </w:r>
        <w:r>
          <w:rPr>
            <w:webHidden/>
          </w:rPr>
          <w:instrText xml:space="preserve"> PAGEREF _Toc48895891 \h </w:instrText>
        </w:r>
        <w:r>
          <w:rPr>
            <w:webHidden/>
          </w:rPr>
        </w:r>
        <w:r>
          <w:rPr>
            <w:webHidden/>
          </w:rPr>
          <w:fldChar w:fldCharType="separate"/>
        </w:r>
        <w:r w:rsidR="00613D98">
          <w:rPr>
            <w:webHidden/>
          </w:rPr>
          <w:t>48</w:t>
        </w:r>
        <w:r>
          <w:rPr>
            <w:webHidden/>
          </w:rPr>
          <w:fldChar w:fldCharType="end"/>
        </w:r>
      </w:hyperlink>
    </w:p>
    <w:p w14:paraId="2FAC7225" w14:textId="304CA341" w:rsidR="00736871" w:rsidRDefault="00736871">
      <w:pPr>
        <w:pStyle w:val="TOC1"/>
        <w:rPr>
          <w:rFonts w:eastAsiaTheme="minorEastAsia" w:cstheme="minorBidi"/>
          <w:bCs w:val="0"/>
        </w:rPr>
      </w:pPr>
      <w:hyperlink w:anchor="_Toc48895892" w:history="1">
        <w:r w:rsidRPr="00445E7F">
          <w:rPr>
            <w:rStyle w:val="Hyperlink"/>
          </w:rPr>
          <w:t>8.</w:t>
        </w:r>
        <w:r>
          <w:rPr>
            <w:rFonts w:eastAsiaTheme="minorEastAsia" w:cstheme="minorBidi"/>
            <w:bCs w:val="0"/>
          </w:rPr>
          <w:tab/>
        </w:r>
        <w:r w:rsidRPr="00445E7F">
          <w:rPr>
            <w:rStyle w:val="Hyperlink"/>
          </w:rPr>
          <w:t>References</w:t>
        </w:r>
        <w:r>
          <w:rPr>
            <w:webHidden/>
          </w:rPr>
          <w:tab/>
        </w:r>
        <w:r>
          <w:rPr>
            <w:webHidden/>
          </w:rPr>
          <w:fldChar w:fldCharType="begin"/>
        </w:r>
        <w:r>
          <w:rPr>
            <w:webHidden/>
          </w:rPr>
          <w:instrText xml:space="preserve"> PAGEREF _Toc48895892 \h </w:instrText>
        </w:r>
        <w:r>
          <w:rPr>
            <w:webHidden/>
          </w:rPr>
        </w:r>
        <w:r>
          <w:rPr>
            <w:webHidden/>
          </w:rPr>
          <w:fldChar w:fldCharType="separate"/>
        </w:r>
        <w:r w:rsidR="00613D98">
          <w:rPr>
            <w:webHidden/>
          </w:rPr>
          <w:t>53</w:t>
        </w:r>
        <w:r>
          <w:rPr>
            <w:webHidden/>
          </w:rPr>
          <w:fldChar w:fldCharType="end"/>
        </w:r>
      </w:hyperlink>
    </w:p>
    <w:p w14:paraId="5275ED9B" w14:textId="3939A2ED" w:rsidR="00D25121" w:rsidRPr="008D449D" w:rsidRDefault="0062202D" w:rsidP="008D449D">
      <w:r>
        <w:fldChar w:fldCharType="end"/>
      </w:r>
    </w:p>
    <w:p w14:paraId="2E81D475" w14:textId="4FF87F2F" w:rsidR="00634DAD" w:rsidRDefault="00634DAD">
      <w:pPr>
        <w:spacing w:before="0" w:after="0"/>
        <w:rPr>
          <w:rFonts w:ascii="Calibri" w:eastAsiaTheme="majorEastAsia" w:hAnsi="Calibri" w:cs="Calibri"/>
          <w:b/>
          <w:color w:val="AC1F79"/>
          <w:sz w:val="26"/>
          <w:szCs w:val="26"/>
          <w:lang w:eastAsia="en-AU"/>
        </w:rPr>
      </w:pPr>
    </w:p>
    <w:p w14:paraId="764C5CD2" w14:textId="739DC956" w:rsidR="00AD3C58" w:rsidRDefault="00AD3C58">
      <w:pPr>
        <w:spacing w:before="0" w:after="0"/>
        <w:rPr>
          <w:rFonts w:asciiTheme="majorHAnsi" w:eastAsiaTheme="majorEastAsia" w:hAnsiTheme="majorHAnsi" w:cstheme="majorBidi"/>
          <w:b/>
          <w:color w:val="83348A"/>
          <w:sz w:val="32"/>
          <w:szCs w:val="32"/>
          <w:lang w:eastAsia="en-AU"/>
        </w:rPr>
      </w:pPr>
    </w:p>
    <w:p w14:paraId="097746E5" w14:textId="434CD9CD" w:rsidR="0080714D" w:rsidRPr="00A92C42" w:rsidRDefault="0080714D" w:rsidP="009F27F0">
      <w:pPr>
        <w:pStyle w:val="Heading1"/>
        <w:numPr>
          <w:ilvl w:val="0"/>
          <w:numId w:val="0"/>
        </w:numPr>
      </w:pPr>
      <w:bookmarkStart w:id="52" w:name="_Toc48895858"/>
      <w:r w:rsidRPr="00C61E8B">
        <w:t>About Women with Disabilities Australia (WWDA)</w:t>
      </w:r>
      <w:bookmarkEnd w:id="52"/>
    </w:p>
    <w:p w14:paraId="3FE77AD6" w14:textId="043ABC64" w:rsidR="0080714D" w:rsidRPr="0025689B" w:rsidRDefault="00E107DC" w:rsidP="00286DED">
      <w:hyperlink r:id="rId16" w:history="1">
        <w:r w:rsidR="0080714D" w:rsidRPr="0025689B">
          <w:rPr>
            <w:rStyle w:val="Hyperlink"/>
            <w:rFonts w:ascii="Calibri" w:eastAsiaTheme="minorEastAsia" w:hAnsi="Calibri" w:cs="Calibri"/>
            <w:szCs w:val="22"/>
          </w:rPr>
          <w:t>Women With Disabilities Australia (WWDA)</w:t>
        </w:r>
      </w:hyperlink>
      <w:r w:rsidR="0080714D" w:rsidRPr="0025689B">
        <w:t xml:space="preserve"> is the award winning, national </w:t>
      </w:r>
      <w:r w:rsidR="002437D9" w:rsidRPr="00F35C36">
        <w:t>D</w:t>
      </w:r>
      <w:r w:rsidR="002437D9">
        <w:t xml:space="preserve">isabled People’s Organisation </w:t>
      </w:r>
      <w:r w:rsidR="00E01DB7">
        <w:t>fo</w:t>
      </w:r>
      <w:r w:rsidR="0080714D" w:rsidRPr="0025689B">
        <w:t xml:space="preserve">r </w:t>
      </w:r>
      <w:r w:rsidR="00436327" w:rsidRPr="00436327">
        <w:t>women</w:t>
      </w:r>
      <w:r w:rsidR="00F21964">
        <w:t xml:space="preserve"> and girls </w:t>
      </w:r>
      <w:r w:rsidR="00436327">
        <w:t>with</w:t>
      </w:r>
      <w:r w:rsidR="0080714D" w:rsidRPr="0025689B">
        <w:t xml:space="preserve"> </w:t>
      </w:r>
      <w:r w:rsidR="002437D9">
        <w:t xml:space="preserve">all types of </w:t>
      </w:r>
      <w:r w:rsidR="0080714D" w:rsidRPr="0025689B">
        <w:t xml:space="preserve">disability in Australia. The key purpose of </w:t>
      </w:r>
      <w:r w:rsidR="00E07D04" w:rsidRPr="00E07D04">
        <w:t>WWDA is to promote, protect and advance the human rights and freedoms of women and girls with disability in Australia</w:t>
      </w:r>
      <w:r w:rsidR="0080714D" w:rsidRPr="0025689B">
        <w:t>.</w:t>
      </w:r>
    </w:p>
    <w:p w14:paraId="3333B736" w14:textId="77777777" w:rsidR="00C93D09" w:rsidRDefault="0080714D" w:rsidP="00286DED">
      <w:r w:rsidRPr="0025689B">
        <w:t>WWDA represents more than two million disabled women and girls in Australia, has affiliate organisations and networks of women with disability in most States and Territories of Australia, and is internationally recognised</w:t>
      </w:r>
      <w:r w:rsidR="002437D9">
        <w:t xml:space="preserve"> for our work</w:t>
      </w:r>
      <w:r w:rsidRPr="00352751">
        <w:t xml:space="preserve">. </w:t>
      </w:r>
    </w:p>
    <w:p w14:paraId="3AC5EA38" w14:textId="70060D28" w:rsidR="0080714D" w:rsidRDefault="00286DED" w:rsidP="00286DED">
      <w:r w:rsidRPr="00286DED">
        <w:t>WWDA does research and advocacy work</w:t>
      </w:r>
      <w:r w:rsidR="00C93D09">
        <w:t xml:space="preserve"> that includes writing documents such as</w:t>
      </w:r>
      <w:r w:rsidRPr="00286DED">
        <w:t xml:space="preserve"> policy submissions, reports for government and media statements. WWDA also implements projects to advance and support the rights of women with disability, such as the Our Site project.</w:t>
      </w:r>
    </w:p>
    <w:p w14:paraId="49E77FA7" w14:textId="731C2B77" w:rsidR="00F36B70" w:rsidRPr="00F36B70" w:rsidRDefault="00F36B70" w:rsidP="00286DED">
      <w:r w:rsidRPr="00F36B70">
        <w:t>All of WWDA’s work is grounded in a human rights</w:t>
      </w:r>
      <w:r w:rsidR="00E660DA">
        <w:t>-</w:t>
      </w:r>
      <w:r w:rsidRPr="00F36B70">
        <w:t xml:space="preserve">based framework which links gender and disability issues to a full range of civil, political, economic, social and cultural rights. It is this framework that WWDA works from and within, to promote and advance the human rights of women and girls with disability. </w:t>
      </w:r>
    </w:p>
    <w:p w14:paraId="70C76C85" w14:textId="350A7023" w:rsidR="0080714D" w:rsidRPr="00352751" w:rsidRDefault="002437D9" w:rsidP="00286DED">
      <w:r w:rsidRPr="00F35C36">
        <w:t xml:space="preserve">As a </w:t>
      </w:r>
      <w:r w:rsidR="006F4A09" w:rsidRPr="00F35C36">
        <w:t>D</w:t>
      </w:r>
      <w:r w:rsidR="006F4A09">
        <w:t>isabled People’s Organisation</w:t>
      </w:r>
      <w:r w:rsidRPr="00F35C36">
        <w:t>, WWDA is</w:t>
      </w:r>
      <w:r>
        <w:t xml:space="preserve"> entirely</w:t>
      </w:r>
      <w:r w:rsidRPr="00F35C36">
        <w:t xml:space="preserve"> managed and run </w:t>
      </w:r>
      <w:r w:rsidRPr="00352751">
        <w:rPr>
          <w:b/>
          <w:bCs/>
        </w:rPr>
        <w:t xml:space="preserve">by </w:t>
      </w:r>
      <w:r>
        <w:t xml:space="preserve">and </w:t>
      </w:r>
      <w:r w:rsidRPr="00352751">
        <w:rPr>
          <w:b/>
          <w:bCs/>
        </w:rPr>
        <w:t xml:space="preserve">for </w:t>
      </w:r>
      <w:r w:rsidRPr="00F35C36">
        <w:t>women and girls with disability.</w:t>
      </w:r>
      <w:r>
        <w:t xml:space="preserve"> </w:t>
      </w:r>
      <w:r w:rsidR="0080714D" w:rsidRPr="00352751">
        <w:t xml:space="preserve">The United Nations Committee on the Rights of Persons with Disabilities has </w:t>
      </w:r>
      <w:r>
        <w:t>said</w:t>
      </w:r>
      <w:r w:rsidRPr="00352751">
        <w:t xml:space="preserve"> </w:t>
      </w:r>
      <w:r w:rsidR="0080714D" w:rsidRPr="00352751">
        <w:t xml:space="preserve">that States should give priority to the views of </w:t>
      </w:r>
      <w:r w:rsidR="006F4A09" w:rsidRPr="00F35C36">
        <w:t>D</w:t>
      </w:r>
      <w:r w:rsidR="006F4A09">
        <w:t xml:space="preserve">isabled People’s Organisations </w:t>
      </w:r>
      <w:r>
        <w:t>like WWDA</w:t>
      </w:r>
      <w:r w:rsidR="0080714D" w:rsidRPr="00352751">
        <w:t xml:space="preserve"> when addressing issues related to people with disability. The Committee </w:t>
      </w:r>
      <w:r>
        <w:t xml:space="preserve">also advocates for </w:t>
      </w:r>
      <w:r w:rsidR="006F4A09" w:rsidRPr="00F35C36">
        <w:t>D</w:t>
      </w:r>
      <w:r w:rsidR="006F4A09">
        <w:t xml:space="preserve">isabled People’s Organisations </w:t>
      </w:r>
      <w:r>
        <w:t xml:space="preserve">to be properly resourced to support the rights of people with disability on an ongoing basis. </w:t>
      </w:r>
    </w:p>
    <w:p w14:paraId="3544FBDB" w14:textId="5F853FB7" w:rsidR="0080714D" w:rsidRPr="00352751" w:rsidRDefault="0080714D" w:rsidP="00286DED">
      <w:r w:rsidRPr="00352751">
        <w:t>WWDA is</w:t>
      </w:r>
      <w:r w:rsidR="00F135DB">
        <w:t xml:space="preserve"> a</w:t>
      </w:r>
      <w:r w:rsidRPr="00352751">
        <w:t xml:space="preserve"> founding member of </w:t>
      </w:r>
      <w:hyperlink r:id="rId17" w:history="1">
        <w:r w:rsidRPr="00352751">
          <w:rPr>
            <w:rStyle w:val="Hyperlink"/>
            <w:rFonts w:ascii="Calibri" w:eastAsiaTheme="minorEastAsia" w:hAnsi="Calibri" w:cs="Calibri"/>
            <w:szCs w:val="22"/>
          </w:rPr>
          <w:t>Disabled People’s Organisations Australia</w:t>
        </w:r>
      </w:hyperlink>
      <w:r w:rsidRPr="00352751">
        <w:t xml:space="preserve"> (DPO Australia) along with First People’s Disability Network Australia, National Ethnic Disability Alliance, and People with Disability Australia. DPO Australia is an alliance of four national disabled people’s organisations in Australia. The key purpose of DPO Australia is to promote, protect and advance the human rights and freedoms of people with disability in Australia by working collaboratively on areas of shared interest, purpose and strategic priority.</w:t>
      </w:r>
    </w:p>
    <w:p w14:paraId="47A16BD2" w14:textId="77777777" w:rsidR="0080714D" w:rsidRPr="00115785" w:rsidRDefault="0080714D" w:rsidP="00352751">
      <w:pPr>
        <w:spacing w:before="0" w:after="0" w:line="276" w:lineRule="auto"/>
        <w:rPr>
          <w:rFonts w:ascii="Avenir Book" w:hAnsi="Avenir Book" w:cs="Calibri"/>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80714D" w14:paraId="2A187729" w14:textId="77777777" w:rsidTr="00866304">
        <w:trPr>
          <w:jc w:val="center"/>
        </w:trPr>
        <w:tc>
          <w:tcPr>
            <w:tcW w:w="3402" w:type="dxa"/>
          </w:tcPr>
          <w:p w14:paraId="16B23A32" w14:textId="77777777" w:rsidR="0080714D" w:rsidRPr="00640BE6" w:rsidRDefault="0080714D" w:rsidP="00866304">
            <w:pPr>
              <w:spacing w:line="276" w:lineRule="auto"/>
              <w:jc w:val="center"/>
              <w:rPr>
                <w:rFonts w:ascii="Avenir Book" w:hAnsi="Avenir Book" w:cs="Calibri"/>
                <w:sz w:val="16"/>
                <w:szCs w:val="16"/>
              </w:rPr>
            </w:pPr>
          </w:p>
          <w:p w14:paraId="4E6F6103" w14:textId="77777777" w:rsidR="0080714D" w:rsidRPr="00640BE6" w:rsidRDefault="0080714D" w:rsidP="00866304">
            <w:pPr>
              <w:spacing w:line="276" w:lineRule="auto"/>
              <w:jc w:val="center"/>
              <w:rPr>
                <w:rFonts w:ascii="Avenir Book" w:hAnsi="Avenir Book" w:cs="Calibri"/>
                <w:sz w:val="16"/>
                <w:szCs w:val="16"/>
              </w:rPr>
            </w:pPr>
            <w:r>
              <w:rPr>
                <w:rFonts w:ascii="Calibri" w:hAnsi="Calibri" w:cs="Calibri"/>
                <w:noProof/>
              </w:rPr>
              <w:drawing>
                <wp:inline distT="0" distB="0" distL="0" distR="0" wp14:anchorId="24F11FB8" wp14:editId="515A8F50">
                  <wp:extent cx="1797388" cy="813975"/>
                  <wp:effectExtent l="0" t="0" r="0" b="0"/>
                  <wp:docPr id="14" name="Picture 14" descr="The logo of Women With Disabilities Australia. A map of Australia with clip art representations of women and girls with disabilit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DA_Logo.jpg"/>
                          <pic:cNvPicPr/>
                        </pic:nvPicPr>
                        <pic:blipFill>
                          <a:blip r:embed="rId18" cstate="print">
                            <a:extLst>
                              <a:ext uri="{28A0092B-C50C-407E-A947-70E740481C1C}">
                                <a14:useLocalDpi xmlns:a14="http://schemas.microsoft.com/office/drawing/2010/main"/>
                              </a:ext>
                            </a:extLst>
                          </a:blip>
                          <a:stretch>
                            <a:fillRect/>
                          </a:stretch>
                        </pic:blipFill>
                        <pic:spPr>
                          <a:xfrm>
                            <a:off x="0" y="0"/>
                            <a:ext cx="1860358" cy="842492"/>
                          </a:xfrm>
                          <a:prstGeom prst="rect">
                            <a:avLst/>
                          </a:prstGeom>
                        </pic:spPr>
                      </pic:pic>
                    </a:graphicData>
                  </a:graphic>
                </wp:inline>
              </w:drawing>
            </w:r>
          </w:p>
          <w:p w14:paraId="21E9898E" w14:textId="77777777" w:rsidR="0080714D" w:rsidRDefault="0080714D" w:rsidP="00866304">
            <w:pPr>
              <w:spacing w:line="276" w:lineRule="auto"/>
              <w:jc w:val="center"/>
              <w:rPr>
                <w:rFonts w:ascii="Avenir Book" w:hAnsi="Avenir Book" w:cs="Calibri"/>
                <w:sz w:val="16"/>
                <w:szCs w:val="16"/>
              </w:rPr>
            </w:pPr>
          </w:p>
          <w:p w14:paraId="174EE1C8" w14:textId="77777777" w:rsidR="0080714D" w:rsidRPr="00640BE6" w:rsidRDefault="0080714D" w:rsidP="00866304">
            <w:pPr>
              <w:spacing w:line="276" w:lineRule="auto"/>
              <w:jc w:val="center"/>
              <w:rPr>
                <w:rFonts w:ascii="Avenir Book" w:hAnsi="Avenir Book" w:cs="Calibri"/>
                <w:sz w:val="16"/>
                <w:szCs w:val="16"/>
              </w:rPr>
            </w:pPr>
          </w:p>
        </w:tc>
        <w:tc>
          <w:tcPr>
            <w:tcW w:w="3402" w:type="dxa"/>
          </w:tcPr>
          <w:p w14:paraId="48387D4A" w14:textId="77777777" w:rsidR="0080714D" w:rsidRDefault="0080714D" w:rsidP="00866304">
            <w:pPr>
              <w:spacing w:line="276" w:lineRule="auto"/>
              <w:jc w:val="center"/>
              <w:rPr>
                <w:rFonts w:ascii="Avenir Book" w:hAnsi="Avenir Book" w:cs="Calibri"/>
                <w:sz w:val="16"/>
                <w:szCs w:val="16"/>
              </w:rPr>
            </w:pPr>
          </w:p>
          <w:p w14:paraId="3A2B4C3C" w14:textId="77777777" w:rsidR="0080714D" w:rsidRPr="00640BE6" w:rsidRDefault="0080714D" w:rsidP="00866304">
            <w:pPr>
              <w:spacing w:line="276" w:lineRule="auto"/>
              <w:jc w:val="center"/>
              <w:rPr>
                <w:rFonts w:ascii="Avenir Book" w:hAnsi="Avenir Book" w:cs="Calibri"/>
                <w:sz w:val="16"/>
                <w:szCs w:val="16"/>
              </w:rPr>
            </w:pPr>
            <w:r w:rsidRPr="00C57268">
              <w:rPr>
                <w:rFonts w:ascii="Arial" w:hAnsi="Arial" w:cs="Arial"/>
                <w:noProof/>
                <w:sz w:val="18"/>
                <w:szCs w:val="18"/>
                <w:lang w:val="en-US"/>
              </w:rPr>
              <w:drawing>
                <wp:inline distT="0" distB="0" distL="0" distR="0" wp14:anchorId="1A38D61E" wp14:editId="117AFF83">
                  <wp:extent cx="1908807" cy="755834"/>
                  <wp:effectExtent l="0" t="0" r="0" b="0"/>
                  <wp:docPr id="16" name="Picture 16" descr="The logo of Disabled Peopler's Organisations Australia. A black map of Australia with fine white lines criss-crossing across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_DPO_Australia_Logo_500px.jpg"/>
                          <pic:cNvPicPr/>
                        </pic:nvPicPr>
                        <pic:blipFill>
                          <a:blip r:embed="rId19" cstate="print">
                            <a:extLst>
                              <a:ext uri="{28A0092B-C50C-407E-A947-70E740481C1C}">
                                <a14:useLocalDpi xmlns:a14="http://schemas.microsoft.com/office/drawing/2010/main"/>
                              </a:ext>
                            </a:extLst>
                          </a:blip>
                          <a:stretch>
                            <a:fillRect/>
                          </a:stretch>
                        </pic:blipFill>
                        <pic:spPr>
                          <a:xfrm>
                            <a:off x="0" y="0"/>
                            <a:ext cx="2001700" cy="792617"/>
                          </a:xfrm>
                          <a:prstGeom prst="rect">
                            <a:avLst/>
                          </a:prstGeom>
                        </pic:spPr>
                      </pic:pic>
                    </a:graphicData>
                  </a:graphic>
                </wp:inline>
              </w:drawing>
            </w:r>
          </w:p>
        </w:tc>
      </w:tr>
    </w:tbl>
    <w:p w14:paraId="737007D3" w14:textId="7241BC56" w:rsidR="0045308C" w:rsidRPr="00243744" w:rsidRDefault="0045308C" w:rsidP="00243744">
      <w:pPr>
        <w:spacing w:before="0" w:after="0"/>
        <w:rPr>
          <w:rFonts w:ascii="Avenir Book" w:hAnsi="Avenir Book" w:cs="Calibri"/>
          <w:szCs w:val="22"/>
        </w:rPr>
      </w:pPr>
    </w:p>
    <w:p w14:paraId="48BD66E8" w14:textId="197D9CA6" w:rsidR="00243744" w:rsidRDefault="00243744">
      <w:pPr>
        <w:spacing w:before="0" w:after="0"/>
        <w:rPr>
          <w:rFonts w:asciiTheme="majorHAnsi" w:eastAsiaTheme="majorEastAsia" w:hAnsiTheme="majorHAnsi" w:cstheme="majorBidi"/>
          <w:b/>
          <w:color w:val="83348A"/>
          <w:sz w:val="32"/>
          <w:szCs w:val="32"/>
          <w:lang w:eastAsia="en-AU"/>
        </w:rPr>
      </w:pPr>
      <w:r>
        <w:br w:type="page"/>
      </w:r>
    </w:p>
    <w:p w14:paraId="2BE91673" w14:textId="5EE31585" w:rsidR="0045308C" w:rsidRPr="00C61E8B" w:rsidRDefault="0045308C" w:rsidP="009F27F0">
      <w:pPr>
        <w:pStyle w:val="Heading1"/>
        <w:numPr>
          <w:ilvl w:val="0"/>
          <w:numId w:val="0"/>
        </w:numPr>
      </w:pPr>
      <w:bookmarkStart w:id="53" w:name="_Toc48895859"/>
      <w:r w:rsidRPr="00C61E8B">
        <w:lastRenderedPageBreak/>
        <w:t xml:space="preserve">About </w:t>
      </w:r>
      <w:r>
        <w:t xml:space="preserve">this </w:t>
      </w:r>
      <w:r w:rsidR="00842AA4">
        <w:t>report</w:t>
      </w:r>
      <w:bookmarkEnd w:id="53"/>
    </w:p>
    <w:p w14:paraId="4DBF2677" w14:textId="2733FA11" w:rsidR="00DA7D97" w:rsidRDefault="00AE7398" w:rsidP="0045308C">
      <w:pPr>
        <w:spacing w:before="0" w:after="0"/>
      </w:pPr>
      <w:r w:rsidRPr="00AE7398">
        <w:rPr>
          <w:rFonts w:eastAsiaTheme="majorEastAsia" w:cstheme="minorHAnsi"/>
          <w:color w:val="000000" w:themeColor="text1"/>
          <w:szCs w:val="22"/>
        </w:rPr>
        <w:t xml:space="preserve">This </w:t>
      </w:r>
      <w:r w:rsidR="00DA7D97">
        <w:rPr>
          <w:rFonts w:eastAsiaTheme="majorEastAsia" w:cstheme="minorHAnsi"/>
          <w:color w:val="000000" w:themeColor="text1"/>
          <w:szCs w:val="22"/>
        </w:rPr>
        <w:t xml:space="preserve">is a </w:t>
      </w:r>
      <w:r w:rsidR="00842AA4">
        <w:rPr>
          <w:rFonts w:eastAsiaTheme="majorEastAsia" w:cstheme="minorHAnsi"/>
          <w:color w:val="000000" w:themeColor="text1"/>
          <w:szCs w:val="22"/>
        </w:rPr>
        <w:t>r</w:t>
      </w:r>
      <w:r w:rsidRPr="00AE7398">
        <w:rPr>
          <w:rFonts w:eastAsiaTheme="majorEastAsia" w:cstheme="minorHAnsi"/>
          <w:color w:val="000000" w:themeColor="text1"/>
          <w:szCs w:val="22"/>
        </w:rPr>
        <w:t>eport</w:t>
      </w:r>
      <w:r w:rsidR="00842AA4">
        <w:rPr>
          <w:rFonts w:eastAsiaTheme="majorEastAsia" w:cstheme="minorHAnsi"/>
          <w:color w:val="000000" w:themeColor="text1"/>
          <w:szCs w:val="22"/>
        </w:rPr>
        <w:t xml:space="preserve"> </w:t>
      </w:r>
      <w:r w:rsidR="00DA7D97">
        <w:rPr>
          <w:rFonts w:eastAsiaTheme="majorEastAsia" w:cstheme="minorHAnsi"/>
          <w:color w:val="000000" w:themeColor="text1"/>
          <w:szCs w:val="22"/>
        </w:rPr>
        <w:t>on</w:t>
      </w:r>
      <w:r w:rsidR="007D1A66">
        <w:rPr>
          <w:rFonts w:eastAsiaTheme="majorEastAsia" w:cstheme="minorHAnsi"/>
          <w:color w:val="000000" w:themeColor="text1"/>
          <w:szCs w:val="22"/>
        </w:rPr>
        <w:t xml:space="preserve"> </w:t>
      </w:r>
      <w:r w:rsidR="001D53CE">
        <w:t>a</w:t>
      </w:r>
      <w:r w:rsidR="00F80305">
        <w:t xml:space="preserve"> two-year, national project led by </w:t>
      </w:r>
      <w:r w:rsidR="00F80305" w:rsidRPr="0054529E">
        <w:t>Women With Disabilities Australia (WWDA)</w:t>
      </w:r>
      <w:r w:rsidR="00F80305">
        <w:t>, to create</w:t>
      </w:r>
      <w:r w:rsidR="00150973">
        <w:t xml:space="preserve"> the Our Site website</w:t>
      </w:r>
      <w:r w:rsidR="00DB43F4">
        <w:t xml:space="preserve"> (</w:t>
      </w:r>
      <w:hyperlink r:id="rId20" w:history="1">
        <w:r w:rsidR="00DB43F4" w:rsidRPr="0040171D">
          <w:rPr>
            <w:rStyle w:val="Hyperlink"/>
          </w:rPr>
          <w:t>https://oursite.wwda.org.au</w:t>
        </w:r>
      </w:hyperlink>
      <w:r w:rsidR="00DB43F4">
        <w:t>)</w:t>
      </w:r>
      <w:r w:rsidR="00150973">
        <w:t>.</w:t>
      </w:r>
      <w:r w:rsidR="004C55EA">
        <w:t xml:space="preserve"> The project was delivered with</w:t>
      </w:r>
      <w:r w:rsidR="004C55EA" w:rsidRPr="00AE7398">
        <w:rPr>
          <w:rFonts w:eastAsiaTheme="majorEastAsia" w:cstheme="minorHAnsi"/>
          <w:color w:val="000000" w:themeColor="text1"/>
          <w:szCs w:val="22"/>
        </w:rPr>
        <w:t xml:space="preserve"> fund</w:t>
      </w:r>
      <w:r w:rsidR="004C55EA">
        <w:rPr>
          <w:rFonts w:eastAsiaTheme="majorEastAsia" w:cstheme="minorHAnsi"/>
          <w:color w:val="000000" w:themeColor="text1"/>
          <w:szCs w:val="22"/>
        </w:rPr>
        <w:t>ing</w:t>
      </w:r>
      <w:r w:rsidR="004C55EA" w:rsidRPr="00AE7398">
        <w:rPr>
          <w:rFonts w:eastAsiaTheme="majorEastAsia" w:cstheme="minorHAnsi"/>
          <w:color w:val="000000" w:themeColor="text1"/>
          <w:szCs w:val="22"/>
        </w:rPr>
        <w:t xml:space="preserve"> </w:t>
      </w:r>
      <w:r w:rsidR="004C55EA">
        <w:rPr>
          <w:rFonts w:eastAsiaTheme="majorEastAsia" w:cstheme="minorHAnsi"/>
          <w:color w:val="000000" w:themeColor="text1"/>
          <w:szCs w:val="22"/>
        </w:rPr>
        <w:t>from</w:t>
      </w:r>
      <w:r w:rsidR="004C55EA" w:rsidRPr="00AE7398">
        <w:rPr>
          <w:rFonts w:eastAsiaTheme="majorEastAsia" w:cstheme="minorHAnsi"/>
          <w:color w:val="000000" w:themeColor="text1"/>
          <w:szCs w:val="22"/>
        </w:rPr>
        <w:t xml:space="preserve"> </w:t>
      </w:r>
      <w:r w:rsidR="004C55EA">
        <w:rPr>
          <w:rFonts w:eastAsiaTheme="majorEastAsia" w:cstheme="minorHAnsi"/>
          <w:color w:val="000000" w:themeColor="text1"/>
          <w:szCs w:val="22"/>
        </w:rPr>
        <w:t>the National Disability Insurance Agency (NDIA)</w:t>
      </w:r>
      <w:r w:rsidR="004C55EA" w:rsidRPr="00AE7398">
        <w:rPr>
          <w:rFonts w:eastAsiaTheme="majorEastAsia" w:cstheme="minorHAnsi"/>
          <w:color w:val="000000" w:themeColor="text1"/>
          <w:szCs w:val="22"/>
        </w:rPr>
        <w:t>.</w:t>
      </w:r>
      <w:r w:rsidR="009F27F0">
        <w:t xml:space="preserve"> </w:t>
      </w:r>
      <w:r w:rsidR="00CF1232">
        <w:t>Th</w:t>
      </w:r>
      <w:r w:rsidR="00C917D5">
        <w:t xml:space="preserve">e report </w:t>
      </w:r>
      <w:r w:rsidR="00DA7D97">
        <w:t xml:space="preserve">describes WWDA’s approach to </w:t>
      </w:r>
      <w:r w:rsidR="00CF1232">
        <w:t>creating</w:t>
      </w:r>
      <w:r w:rsidR="00DA7D97">
        <w:t xml:space="preserve"> a high-quality, accessible website</w:t>
      </w:r>
      <w:r w:rsidR="007F5447">
        <w:t xml:space="preserve"> that has been created by women with disability for women with disability.</w:t>
      </w:r>
      <w:r w:rsidR="00946DF5">
        <w:t xml:space="preserve"> </w:t>
      </w:r>
      <w:r w:rsidR="00642502">
        <w:t xml:space="preserve">It </w:t>
      </w:r>
      <w:r w:rsidR="0084422B">
        <w:t xml:space="preserve">also </w:t>
      </w:r>
      <w:r w:rsidR="009B7A65">
        <w:t>includes evaluation findings</w:t>
      </w:r>
      <w:r w:rsidR="00642502">
        <w:t xml:space="preserve">. </w:t>
      </w:r>
    </w:p>
    <w:p w14:paraId="3EAC0C8D" w14:textId="696A4C6B" w:rsidR="00F21964" w:rsidRDefault="00F21964" w:rsidP="0045308C">
      <w:pPr>
        <w:spacing w:before="0" w:after="0"/>
      </w:pPr>
    </w:p>
    <w:p w14:paraId="2E02A4DA" w14:textId="70693FAE" w:rsidR="00F21964" w:rsidRDefault="00F21964" w:rsidP="0045308C">
      <w:pPr>
        <w:spacing w:before="0" w:after="0"/>
      </w:pPr>
      <w:r w:rsidRPr="00F21964">
        <w:rPr>
          <w:rFonts w:cstheme="minorHAnsi"/>
          <w:szCs w:val="22"/>
        </w:rPr>
        <w:t>Throughout this report the term ‘</w:t>
      </w:r>
      <w:r w:rsidRPr="005D2127">
        <w:rPr>
          <w:rFonts w:cstheme="minorHAnsi"/>
          <w:b/>
          <w:bCs/>
          <w:szCs w:val="22"/>
        </w:rPr>
        <w:t>women’</w:t>
      </w:r>
      <w:r w:rsidRPr="00F21964">
        <w:rPr>
          <w:rFonts w:cstheme="minorHAnsi"/>
          <w:szCs w:val="22"/>
        </w:rPr>
        <w:t xml:space="preserve"> is inclusive of</w:t>
      </w:r>
      <w:r w:rsidRPr="00F21964">
        <w:rPr>
          <w:rFonts w:cstheme="minorHAnsi"/>
        </w:rPr>
        <w:t xml:space="preserve"> feminine identifying and non-binary people.</w:t>
      </w:r>
    </w:p>
    <w:p w14:paraId="08980711" w14:textId="4B53D896" w:rsidR="0080714D" w:rsidRDefault="0080714D" w:rsidP="0045308C">
      <w:pPr>
        <w:spacing w:before="0" w:after="0"/>
        <w:rPr>
          <w:rFonts w:eastAsiaTheme="majorEastAsia" w:cstheme="minorHAnsi"/>
          <w:color w:val="000000" w:themeColor="text1"/>
          <w:szCs w:val="22"/>
        </w:rPr>
      </w:pPr>
    </w:p>
    <w:p w14:paraId="5624E087" w14:textId="62A9A5D8" w:rsidR="0080714D" w:rsidRDefault="00946DF5" w:rsidP="0045308C">
      <w:pPr>
        <w:spacing w:before="0" w:after="0"/>
        <w:rPr>
          <w:rFonts w:eastAsiaTheme="majorEastAsia" w:cstheme="minorHAnsi"/>
          <w:color w:val="000000" w:themeColor="text1"/>
          <w:szCs w:val="22"/>
        </w:rPr>
      </w:pPr>
      <w:r>
        <w:rPr>
          <w:rFonts w:eastAsiaTheme="majorEastAsia" w:cstheme="minorHAnsi"/>
          <w:color w:val="000000" w:themeColor="text1"/>
          <w:szCs w:val="22"/>
        </w:rPr>
        <w:t xml:space="preserve">The main </w:t>
      </w:r>
      <w:r w:rsidR="009C0783">
        <w:rPr>
          <w:rFonts w:eastAsiaTheme="majorEastAsia" w:cstheme="minorHAnsi"/>
          <w:color w:val="000000" w:themeColor="text1"/>
          <w:szCs w:val="22"/>
        </w:rPr>
        <w:t xml:space="preserve">sections of the </w:t>
      </w:r>
      <w:r>
        <w:rPr>
          <w:rFonts w:eastAsiaTheme="majorEastAsia" w:cstheme="minorHAnsi"/>
          <w:color w:val="000000" w:themeColor="text1"/>
          <w:szCs w:val="22"/>
        </w:rPr>
        <w:t xml:space="preserve">report </w:t>
      </w:r>
      <w:r w:rsidR="009C0783">
        <w:rPr>
          <w:rFonts w:eastAsiaTheme="majorEastAsia" w:cstheme="minorHAnsi"/>
          <w:color w:val="000000" w:themeColor="text1"/>
          <w:szCs w:val="22"/>
        </w:rPr>
        <w:t>are summarised below.</w:t>
      </w:r>
    </w:p>
    <w:p w14:paraId="5F4D47EE" w14:textId="32CD6541" w:rsidR="0080714D" w:rsidRDefault="0080714D" w:rsidP="0045308C">
      <w:pPr>
        <w:spacing w:before="0" w:after="0"/>
        <w:rPr>
          <w:rFonts w:eastAsiaTheme="majorEastAsia" w:cstheme="minorHAnsi"/>
          <w:color w:val="000000" w:themeColor="text1"/>
          <w:szCs w:val="22"/>
        </w:rPr>
      </w:pPr>
    </w:p>
    <w:p w14:paraId="6F5C3493" w14:textId="78E7AAF2" w:rsidR="00AE7398" w:rsidRPr="00D510BA" w:rsidRDefault="00AE7398" w:rsidP="0045308C">
      <w:pPr>
        <w:spacing w:before="0" w:after="0"/>
        <w:rPr>
          <w:rFonts w:eastAsiaTheme="majorEastAsia" w:cstheme="minorHAnsi"/>
          <w:color w:val="000000" w:themeColor="text1"/>
          <w:szCs w:val="22"/>
        </w:rPr>
      </w:pPr>
      <w:r w:rsidRPr="00D510BA">
        <w:rPr>
          <w:rFonts w:eastAsiaTheme="majorEastAsia" w:cstheme="minorHAnsi"/>
          <w:b/>
          <w:color w:val="000000" w:themeColor="text1"/>
          <w:szCs w:val="22"/>
        </w:rPr>
        <w:t>Executive Summary</w:t>
      </w:r>
      <w:r w:rsidRPr="00D510BA">
        <w:rPr>
          <w:rFonts w:eastAsiaTheme="majorEastAsia" w:cstheme="minorHAnsi"/>
          <w:color w:val="000000" w:themeColor="text1"/>
          <w:szCs w:val="22"/>
        </w:rPr>
        <w:t xml:space="preserve"> </w:t>
      </w:r>
      <w:r w:rsidR="00942CF0" w:rsidRPr="00D510BA">
        <w:rPr>
          <w:rFonts w:eastAsiaTheme="majorEastAsia" w:cstheme="minorHAnsi"/>
          <w:color w:val="000000" w:themeColor="text1"/>
          <w:szCs w:val="22"/>
        </w:rPr>
        <w:t xml:space="preserve">(page </w:t>
      </w:r>
      <w:r w:rsidR="008F36CC">
        <w:rPr>
          <w:rFonts w:eastAsiaTheme="majorEastAsia" w:cstheme="minorHAnsi"/>
          <w:color w:val="000000" w:themeColor="text1"/>
          <w:szCs w:val="22"/>
        </w:rPr>
        <w:t>6</w:t>
      </w:r>
      <w:r w:rsidR="00942CF0" w:rsidRPr="00D510BA">
        <w:rPr>
          <w:rFonts w:eastAsiaTheme="majorEastAsia" w:cstheme="minorHAnsi"/>
          <w:color w:val="000000" w:themeColor="text1"/>
          <w:szCs w:val="22"/>
        </w:rPr>
        <w:t xml:space="preserve">) </w:t>
      </w:r>
      <w:r w:rsidRPr="00D510BA">
        <w:rPr>
          <w:rFonts w:eastAsiaTheme="majorEastAsia" w:cstheme="minorHAnsi"/>
          <w:color w:val="000000" w:themeColor="text1"/>
          <w:szCs w:val="22"/>
        </w:rPr>
        <w:t xml:space="preserve">provides a brief overview </w:t>
      </w:r>
      <w:r w:rsidR="005D6747" w:rsidRPr="00D510BA">
        <w:rPr>
          <w:rFonts w:eastAsiaTheme="majorEastAsia" w:cstheme="minorHAnsi"/>
          <w:color w:val="000000" w:themeColor="text1"/>
          <w:szCs w:val="22"/>
        </w:rPr>
        <w:t>of the report</w:t>
      </w:r>
      <w:r w:rsidRPr="00D510BA">
        <w:rPr>
          <w:rFonts w:eastAsiaTheme="majorEastAsia" w:cstheme="minorHAnsi"/>
          <w:color w:val="000000" w:themeColor="text1"/>
          <w:szCs w:val="22"/>
        </w:rPr>
        <w:t>.</w:t>
      </w:r>
    </w:p>
    <w:p w14:paraId="78F2BB83" w14:textId="4CDAEE5F" w:rsidR="0080714D" w:rsidRPr="00D510BA" w:rsidRDefault="00A71310" w:rsidP="00FD49F0">
      <w:pPr>
        <w:pStyle w:val="TOC2"/>
        <w:ind w:left="0"/>
        <w:rPr>
          <w:rFonts w:eastAsiaTheme="majorEastAsia" w:cstheme="minorHAnsi"/>
          <w:color w:val="000000" w:themeColor="text1"/>
          <w:szCs w:val="22"/>
        </w:rPr>
      </w:pPr>
      <w:r w:rsidRPr="00D510BA">
        <w:rPr>
          <w:rFonts w:eastAsiaTheme="majorEastAsia" w:cstheme="minorHAnsi"/>
          <w:b/>
          <w:color w:val="000000" w:themeColor="text1"/>
          <w:szCs w:val="22"/>
        </w:rPr>
        <w:t>Introduction to Our Site</w:t>
      </w:r>
      <w:r w:rsidR="00AE7398" w:rsidRPr="00D510BA">
        <w:rPr>
          <w:rFonts w:eastAsiaTheme="majorEastAsia" w:cstheme="minorHAnsi"/>
          <w:color w:val="000000" w:themeColor="text1"/>
          <w:szCs w:val="22"/>
        </w:rPr>
        <w:t xml:space="preserve"> </w:t>
      </w:r>
      <w:r w:rsidR="00942CF0" w:rsidRPr="00D510BA">
        <w:rPr>
          <w:rFonts w:eastAsiaTheme="majorEastAsia" w:cstheme="minorHAnsi"/>
          <w:color w:val="000000" w:themeColor="text1"/>
          <w:szCs w:val="22"/>
        </w:rPr>
        <w:t xml:space="preserve">(page </w:t>
      </w:r>
      <w:r w:rsidR="00D510BA" w:rsidRPr="00D510BA">
        <w:rPr>
          <w:rFonts w:eastAsiaTheme="majorEastAsia" w:cstheme="minorHAnsi"/>
          <w:color w:val="000000" w:themeColor="text1"/>
          <w:szCs w:val="22"/>
        </w:rPr>
        <w:t>10</w:t>
      </w:r>
      <w:r w:rsidR="00942CF0" w:rsidRPr="00D510BA">
        <w:rPr>
          <w:rFonts w:eastAsiaTheme="majorEastAsia" w:cstheme="minorHAnsi"/>
          <w:color w:val="000000" w:themeColor="text1"/>
          <w:szCs w:val="22"/>
        </w:rPr>
        <w:t xml:space="preserve">) </w:t>
      </w:r>
      <w:r w:rsidR="00B15899" w:rsidRPr="00D510BA">
        <w:rPr>
          <w:rFonts w:eastAsiaTheme="majorEastAsia" w:cstheme="minorHAnsi"/>
          <w:color w:val="000000" w:themeColor="text1"/>
          <w:szCs w:val="22"/>
        </w:rPr>
        <w:t>outlines</w:t>
      </w:r>
      <w:r w:rsidR="002F763B" w:rsidRPr="00D510BA">
        <w:rPr>
          <w:rFonts w:eastAsiaTheme="majorEastAsia" w:cstheme="minorHAnsi"/>
          <w:color w:val="000000" w:themeColor="text1"/>
          <w:szCs w:val="22"/>
        </w:rPr>
        <w:t xml:space="preserve"> the reasons</w:t>
      </w:r>
      <w:r w:rsidR="00B15899" w:rsidRPr="00D510BA">
        <w:rPr>
          <w:rFonts w:eastAsiaTheme="majorEastAsia" w:cstheme="minorHAnsi"/>
          <w:color w:val="000000" w:themeColor="text1"/>
          <w:szCs w:val="22"/>
        </w:rPr>
        <w:t xml:space="preserve"> that Our Site was created</w:t>
      </w:r>
      <w:r w:rsidR="002F763B" w:rsidRPr="00D510BA">
        <w:rPr>
          <w:rFonts w:eastAsiaTheme="majorEastAsia" w:cstheme="minorHAnsi"/>
          <w:color w:val="000000" w:themeColor="text1"/>
          <w:szCs w:val="22"/>
        </w:rPr>
        <w:t xml:space="preserve"> </w:t>
      </w:r>
      <w:r w:rsidR="00B15899" w:rsidRPr="00D510BA">
        <w:rPr>
          <w:rFonts w:eastAsiaTheme="majorEastAsia" w:cstheme="minorHAnsi"/>
          <w:color w:val="000000" w:themeColor="text1"/>
          <w:szCs w:val="22"/>
        </w:rPr>
        <w:t>and describes the key elements of the website</w:t>
      </w:r>
      <w:r w:rsidR="004947AB" w:rsidRPr="00D510BA">
        <w:rPr>
          <w:rFonts w:eastAsiaTheme="majorEastAsia" w:cstheme="minorHAnsi"/>
          <w:color w:val="000000" w:themeColor="text1"/>
          <w:szCs w:val="22"/>
        </w:rPr>
        <w:t>.</w:t>
      </w:r>
      <w:r w:rsidR="00AE7398" w:rsidRPr="00D510BA">
        <w:rPr>
          <w:rFonts w:eastAsiaTheme="majorEastAsia" w:cstheme="minorHAnsi"/>
          <w:color w:val="000000" w:themeColor="text1"/>
          <w:szCs w:val="22"/>
        </w:rPr>
        <w:t xml:space="preserve"> </w:t>
      </w:r>
    </w:p>
    <w:p w14:paraId="12A4AD4F" w14:textId="0633E021" w:rsidR="00AE7398" w:rsidRPr="00D510BA" w:rsidRDefault="00A71310" w:rsidP="00FD49F0">
      <w:pPr>
        <w:pStyle w:val="TOC2"/>
        <w:ind w:left="0"/>
        <w:rPr>
          <w:rFonts w:eastAsiaTheme="majorEastAsia" w:cstheme="minorHAnsi"/>
          <w:color w:val="000000" w:themeColor="text1"/>
          <w:szCs w:val="22"/>
        </w:rPr>
      </w:pPr>
      <w:r w:rsidRPr="00D510BA">
        <w:rPr>
          <w:rFonts w:eastAsiaTheme="majorEastAsia" w:cstheme="minorHAnsi"/>
          <w:b/>
          <w:color w:val="000000" w:themeColor="text1"/>
          <w:szCs w:val="22"/>
        </w:rPr>
        <w:t>How we created Our Site</w:t>
      </w:r>
      <w:r w:rsidR="00942CF0" w:rsidRPr="00D510BA">
        <w:rPr>
          <w:rFonts w:eastAsiaTheme="majorEastAsia" w:cstheme="minorHAnsi"/>
          <w:b/>
          <w:color w:val="000000" w:themeColor="text1"/>
          <w:szCs w:val="22"/>
        </w:rPr>
        <w:t xml:space="preserve"> </w:t>
      </w:r>
      <w:r w:rsidR="00942CF0" w:rsidRPr="00D510BA">
        <w:rPr>
          <w:rFonts w:eastAsiaTheme="majorEastAsia" w:cstheme="minorHAnsi"/>
          <w:color w:val="000000" w:themeColor="text1"/>
          <w:szCs w:val="22"/>
        </w:rPr>
        <w:t xml:space="preserve">(page </w:t>
      </w:r>
      <w:r w:rsidR="00D510BA" w:rsidRPr="00D510BA">
        <w:rPr>
          <w:rFonts w:eastAsiaTheme="majorEastAsia" w:cstheme="minorHAnsi"/>
          <w:color w:val="000000" w:themeColor="text1"/>
          <w:szCs w:val="22"/>
        </w:rPr>
        <w:t>14</w:t>
      </w:r>
      <w:r w:rsidR="00942CF0" w:rsidRPr="00D510BA">
        <w:rPr>
          <w:rFonts w:eastAsiaTheme="majorEastAsia" w:cstheme="minorHAnsi"/>
          <w:color w:val="000000" w:themeColor="text1"/>
          <w:szCs w:val="22"/>
        </w:rPr>
        <w:t>)</w:t>
      </w:r>
      <w:r w:rsidR="00AE7398" w:rsidRPr="00D510BA">
        <w:rPr>
          <w:rFonts w:eastAsiaTheme="majorEastAsia" w:cstheme="minorHAnsi"/>
          <w:color w:val="000000" w:themeColor="text1"/>
          <w:szCs w:val="22"/>
        </w:rPr>
        <w:t xml:space="preserve"> </w:t>
      </w:r>
      <w:r w:rsidR="004947AB" w:rsidRPr="00D510BA">
        <w:rPr>
          <w:rFonts w:eastAsiaTheme="majorEastAsia" w:cstheme="minorHAnsi"/>
          <w:color w:val="000000" w:themeColor="text1"/>
          <w:szCs w:val="22"/>
        </w:rPr>
        <w:t xml:space="preserve">describes the project </w:t>
      </w:r>
      <w:r w:rsidR="00F1498B" w:rsidRPr="00D510BA">
        <w:rPr>
          <w:rFonts w:eastAsiaTheme="majorEastAsia" w:cstheme="minorHAnsi"/>
          <w:color w:val="000000" w:themeColor="text1"/>
          <w:szCs w:val="22"/>
        </w:rPr>
        <w:t xml:space="preserve">delivery </w:t>
      </w:r>
      <w:r w:rsidR="00A8763E" w:rsidRPr="00D510BA">
        <w:rPr>
          <w:rFonts w:eastAsiaTheme="majorEastAsia" w:cstheme="minorHAnsi"/>
          <w:color w:val="000000" w:themeColor="text1"/>
          <w:szCs w:val="22"/>
        </w:rPr>
        <w:t>approaches used</w:t>
      </w:r>
      <w:r w:rsidR="004947AB" w:rsidRPr="00D510BA">
        <w:rPr>
          <w:rFonts w:eastAsiaTheme="majorEastAsia" w:cstheme="minorHAnsi"/>
          <w:color w:val="000000" w:themeColor="text1"/>
          <w:szCs w:val="22"/>
        </w:rPr>
        <w:t xml:space="preserve"> to create the Our Site website. </w:t>
      </w:r>
    </w:p>
    <w:p w14:paraId="2A49A138" w14:textId="5D50AA8D" w:rsidR="00213605" w:rsidRPr="00D510BA" w:rsidRDefault="00155109" w:rsidP="00FD49F0">
      <w:pPr>
        <w:pStyle w:val="TOC2"/>
        <w:ind w:left="0"/>
        <w:rPr>
          <w:rFonts w:eastAsiaTheme="majorEastAsia" w:cstheme="minorHAnsi"/>
          <w:color w:val="000000" w:themeColor="text1"/>
          <w:szCs w:val="22"/>
        </w:rPr>
      </w:pPr>
      <w:r w:rsidRPr="00D510BA">
        <w:rPr>
          <w:rFonts w:eastAsiaTheme="majorEastAsia" w:cstheme="minorHAnsi"/>
          <w:b/>
          <w:color w:val="000000" w:themeColor="text1"/>
          <w:szCs w:val="22"/>
        </w:rPr>
        <w:t>How we involved women with disability in creating</w:t>
      </w:r>
      <w:r w:rsidR="00AE7398" w:rsidRPr="00D510BA">
        <w:rPr>
          <w:rFonts w:eastAsiaTheme="majorEastAsia" w:cstheme="minorHAnsi"/>
          <w:color w:val="000000" w:themeColor="text1"/>
          <w:szCs w:val="22"/>
        </w:rPr>
        <w:t xml:space="preserve"> </w:t>
      </w:r>
      <w:r w:rsidR="00A71310" w:rsidRPr="00D510BA">
        <w:rPr>
          <w:rFonts w:eastAsiaTheme="majorEastAsia" w:cstheme="minorHAnsi"/>
          <w:b/>
          <w:bCs/>
          <w:color w:val="000000" w:themeColor="text1"/>
          <w:szCs w:val="22"/>
        </w:rPr>
        <w:t>Our Site</w:t>
      </w:r>
      <w:r w:rsidR="00942CF0" w:rsidRPr="00D510BA">
        <w:rPr>
          <w:rFonts w:eastAsiaTheme="majorEastAsia" w:cstheme="minorHAnsi"/>
          <w:b/>
          <w:bCs/>
          <w:color w:val="000000" w:themeColor="text1"/>
          <w:szCs w:val="22"/>
        </w:rPr>
        <w:t xml:space="preserve"> </w:t>
      </w:r>
      <w:r w:rsidR="00942CF0" w:rsidRPr="00D510BA">
        <w:rPr>
          <w:rFonts w:eastAsiaTheme="majorEastAsia" w:cstheme="minorHAnsi"/>
          <w:bCs/>
          <w:color w:val="000000" w:themeColor="text1"/>
          <w:szCs w:val="22"/>
        </w:rPr>
        <w:t xml:space="preserve">(page </w:t>
      </w:r>
      <w:r w:rsidR="00D510BA" w:rsidRPr="00D510BA">
        <w:rPr>
          <w:rFonts w:eastAsiaTheme="majorEastAsia" w:cstheme="minorHAnsi"/>
          <w:bCs/>
          <w:color w:val="000000" w:themeColor="text1"/>
          <w:szCs w:val="22"/>
        </w:rPr>
        <w:t>18</w:t>
      </w:r>
      <w:r w:rsidR="00942CF0" w:rsidRPr="00D510BA">
        <w:rPr>
          <w:rFonts w:eastAsiaTheme="majorEastAsia" w:cstheme="minorHAnsi"/>
          <w:bCs/>
          <w:color w:val="000000" w:themeColor="text1"/>
          <w:szCs w:val="22"/>
        </w:rPr>
        <w:t>)</w:t>
      </w:r>
      <w:r w:rsidR="00A71310" w:rsidRPr="00D510BA">
        <w:rPr>
          <w:rFonts w:eastAsiaTheme="majorEastAsia" w:cstheme="minorHAnsi"/>
          <w:color w:val="000000" w:themeColor="text1"/>
          <w:szCs w:val="22"/>
        </w:rPr>
        <w:t xml:space="preserve"> </w:t>
      </w:r>
      <w:r w:rsidR="00460EAF" w:rsidRPr="00D510BA">
        <w:rPr>
          <w:rFonts w:eastAsiaTheme="majorEastAsia" w:cstheme="minorHAnsi"/>
          <w:color w:val="000000" w:themeColor="text1"/>
          <w:szCs w:val="22"/>
        </w:rPr>
        <w:t>describes</w:t>
      </w:r>
      <w:r w:rsidR="00D51BEA" w:rsidRPr="00D510BA">
        <w:rPr>
          <w:rFonts w:eastAsiaTheme="majorEastAsia" w:cstheme="minorHAnsi"/>
          <w:color w:val="000000" w:themeColor="text1"/>
          <w:szCs w:val="22"/>
        </w:rPr>
        <w:t xml:space="preserve"> the</w:t>
      </w:r>
      <w:r w:rsidR="00460EAF" w:rsidRPr="00D510BA">
        <w:rPr>
          <w:rFonts w:eastAsiaTheme="majorEastAsia" w:cstheme="minorHAnsi"/>
          <w:color w:val="000000" w:themeColor="text1"/>
          <w:szCs w:val="22"/>
        </w:rPr>
        <w:t xml:space="preserve"> </w:t>
      </w:r>
      <w:r w:rsidR="003444FB" w:rsidRPr="00D510BA">
        <w:rPr>
          <w:rFonts w:eastAsiaTheme="majorEastAsia" w:cstheme="minorHAnsi"/>
          <w:color w:val="000000" w:themeColor="text1"/>
          <w:szCs w:val="22"/>
        </w:rPr>
        <w:t>project’s unique approach to co-design</w:t>
      </w:r>
      <w:r w:rsidR="00713E15" w:rsidRPr="00D510BA">
        <w:rPr>
          <w:rFonts w:eastAsiaTheme="majorEastAsia" w:cstheme="minorHAnsi"/>
          <w:color w:val="000000" w:themeColor="text1"/>
          <w:szCs w:val="22"/>
        </w:rPr>
        <w:t xml:space="preserve"> and how this supported</w:t>
      </w:r>
      <w:r w:rsidR="00F1498B" w:rsidRPr="00D510BA">
        <w:rPr>
          <w:rFonts w:eastAsiaTheme="majorEastAsia" w:cstheme="minorHAnsi"/>
          <w:color w:val="000000" w:themeColor="text1"/>
          <w:szCs w:val="22"/>
        </w:rPr>
        <w:t xml:space="preserve"> </w:t>
      </w:r>
      <w:r w:rsidR="001F684D" w:rsidRPr="00D510BA">
        <w:rPr>
          <w:rFonts w:eastAsiaTheme="majorEastAsia" w:cstheme="minorHAnsi"/>
          <w:color w:val="000000" w:themeColor="text1"/>
          <w:szCs w:val="22"/>
        </w:rPr>
        <w:t xml:space="preserve">the active participation and </w:t>
      </w:r>
      <w:r w:rsidR="00F1498B" w:rsidRPr="00D510BA">
        <w:rPr>
          <w:rFonts w:eastAsiaTheme="majorEastAsia" w:cstheme="minorHAnsi"/>
          <w:color w:val="000000" w:themeColor="text1"/>
          <w:szCs w:val="22"/>
        </w:rPr>
        <w:t>meaningful involvement of</w:t>
      </w:r>
      <w:r w:rsidR="00D51BEA" w:rsidRPr="00D510BA">
        <w:rPr>
          <w:rFonts w:eastAsiaTheme="majorEastAsia" w:cstheme="minorHAnsi"/>
          <w:color w:val="000000" w:themeColor="text1"/>
          <w:szCs w:val="22"/>
        </w:rPr>
        <w:t xml:space="preserve"> women with disability</w:t>
      </w:r>
      <w:r w:rsidR="00460EAF" w:rsidRPr="00D510BA">
        <w:rPr>
          <w:rFonts w:eastAsiaTheme="majorEastAsia" w:cstheme="minorHAnsi"/>
          <w:color w:val="000000" w:themeColor="text1"/>
          <w:szCs w:val="22"/>
        </w:rPr>
        <w:t xml:space="preserve"> </w:t>
      </w:r>
      <w:r w:rsidRPr="00D510BA">
        <w:rPr>
          <w:rFonts w:eastAsiaTheme="majorEastAsia" w:cstheme="minorHAnsi"/>
          <w:color w:val="000000" w:themeColor="text1"/>
          <w:szCs w:val="22"/>
        </w:rPr>
        <w:t>in the project</w:t>
      </w:r>
      <w:r w:rsidR="00713E15" w:rsidRPr="00D510BA">
        <w:rPr>
          <w:rFonts w:eastAsiaTheme="majorEastAsia" w:cstheme="minorHAnsi"/>
          <w:color w:val="000000" w:themeColor="text1"/>
          <w:szCs w:val="22"/>
        </w:rPr>
        <w:t>.</w:t>
      </w:r>
    </w:p>
    <w:p w14:paraId="539F9409" w14:textId="3C13DFE9" w:rsidR="00AE7398" w:rsidRPr="00D510BA" w:rsidRDefault="00A17883" w:rsidP="00FD49F0">
      <w:pPr>
        <w:pStyle w:val="TOC2"/>
        <w:ind w:left="0"/>
        <w:rPr>
          <w:rFonts w:eastAsiaTheme="majorEastAsia" w:cstheme="minorHAnsi"/>
          <w:color w:val="000000" w:themeColor="text1"/>
          <w:szCs w:val="22"/>
        </w:rPr>
      </w:pPr>
      <w:r w:rsidRPr="00D510BA">
        <w:rPr>
          <w:rFonts w:eastAsiaTheme="majorEastAsia" w:cstheme="minorHAnsi"/>
          <w:b/>
          <w:color w:val="000000" w:themeColor="text1"/>
          <w:szCs w:val="22"/>
        </w:rPr>
        <w:t>How we prioritised website accessibility and quality</w:t>
      </w:r>
      <w:r w:rsidR="00AE7398" w:rsidRPr="00D510BA">
        <w:rPr>
          <w:rFonts w:eastAsiaTheme="majorEastAsia" w:cstheme="minorHAnsi"/>
          <w:color w:val="000000" w:themeColor="text1"/>
          <w:szCs w:val="22"/>
        </w:rPr>
        <w:t xml:space="preserve"> </w:t>
      </w:r>
      <w:r w:rsidR="00942CF0" w:rsidRPr="00D510BA">
        <w:rPr>
          <w:rFonts w:eastAsiaTheme="majorEastAsia" w:cstheme="minorHAnsi"/>
          <w:color w:val="000000" w:themeColor="text1"/>
          <w:szCs w:val="22"/>
        </w:rPr>
        <w:t xml:space="preserve">(page </w:t>
      </w:r>
      <w:r w:rsidR="00D510BA" w:rsidRPr="00D510BA">
        <w:rPr>
          <w:rFonts w:eastAsiaTheme="majorEastAsia" w:cstheme="minorHAnsi"/>
          <w:color w:val="000000" w:themeColor="text1"/>
          <w:szCs w:val="22"/>
        </w:rPr>
        <w:t>30</w:t>
      </w:r>
      <w:r w:rsidR="00942CF0" w:rsidRPr="00D510BA">
        <w:rPr>
          <w:rFonts w:eastAsiaTheme="majorEastAsia" w:cstheme="minorHAnsi"/>
          <w:color w:val="000000" w:themeColor="text1"/>
          <w:szCs w:val="22"/>
        </w:rPr>
        <w:t xml:space="preserve">) </w:t>
      </w:r>
      <w:r w:rsidR="00713E15" w:rsidRPr="00D510BA">
        <w:rPr>
          <w:rFonts w:eastAsiaTheme="majorEastAsia" w:cstheme="minorHAnsi"/>
          <w:color w:val="000000" w:themeColor="text1"/>
          <w:szCs w:val="22"/>
        </w:rPr>
        <w:t xml:space="preserve">outlines the processes </w:t>
      </w:r>
      <w:r w:rsidR="00213605" w:rsidRPr="00D510BA">
        <w:rPr>
          <w:rFonts w:eastAsiaTheme="majorEastAsia" w:cstheme="minorHAnsi"/>
          <w:color w:val="000000" w:themeColor="text1"/>
          <w:szCs w:val="22"/>
        </w:rPr>
        <w:t xml:space="preserve">used </w:t>
      </w:r>
      <w:r w:rsidR="00B16B41" w:rsidRPr="00D510BA">
        <w:rPr>
          <w:rFonts w:eastAsiaTheme="majorEastAsia" w:cstheme="minorHAnsi"/>
          <w:color w:val="000000" w:themeColor="text1"/>
          <w:szCs w:val="22"/>
        </w:rPr>
        <w:t xml:space="preserve">to </w:t>
      </w:r>
      <w:r w:rsidR="00213605" w:rsidRPr="00D510BA">
        <w:rPr>
          <w:rFonts w:eastAsiaTheme="majorEastAsia" w:cstheme="minorHAnsi"/>
          <w:color w:val="000000" w:themeColor="text1"/>
          <w:szCs w:val="22"/>
        </w:rPr>
        <w:t>ensure website quality</w:t>
      </w:r>
      <w:r w:rsidR="00B16B41" w:rsidRPr="00D510BA">
        <w:rPr>
          <w:rFonts w:eastAsiaTheme="majorEastAsia" w:cstheme="minorHAnsi"/>
          <w:color w:val="000000" w:themeColor="text1"/>
          <w:szCs w:val="22"/>
        </w:rPr>
        <w:t xml:space="preserve"> a</w:t>
      </w:r>
      <w:r w:rsidR="00213605" w:rsidRPr="00D510BA">
        <w:rPr>
          <w:rFonts w:eastAsiaTheme="majorEastAsia" w:cstheme="minorHAnsi"/>
          <w:color w:val="000000" w:themeColor="text1"/>
          <w:szCs w:val="22"/>
        </w:rPr>
        <w:t xml:space="preserve">nd accessibility and </w:t>
      </w:r>
      <w:r w:rsidR="00B16B41" w:rsidRPr="00D510BA">
        <w:rPr>
          <w:rFonts w:eastAsiaTheme="majorEastAsia" w:cstheme="minorHAnsi"/>
          <w:color w:val="000000" w:themeColor="text1"/>
          <w:szCs w:val="22"/>
        </w:rPr>
        <w:t xml:space="preserve">findings </w:t>
      </w:r>
      <w:r w:rsidR="00CD3E5B" w:rsidRPr="00D510BA">
        <w:rPr>
          <w:rFonts w:eastAsiaTheme="majorEastAsia" w:cstheme="minorHAnsi"/>
          <w:color w:val="000000" w:themeColor="text1"/>
          <w:szCs w:val="22"/>
        </w:rPr>
        <w:t>from</w:t>
      </w:r>
      <w:r w:rsidR="00B16B41" w:rsidRPr="00D510BA">
        <w:rPr>
          <w:rFonts w:eastAsiaTheme="majorEastAsia" w:cstheme="minorHAnsi"/>
          <w:color w:val="000000" w:themeColor="text1"/>
          <w:szCs w:val="22"/>
        </w:rPr>
        <w:t xml:space="preserve"> </w:t>
      </w:r>
      <w:r w:rsidR="00CD3E5B" w:rsidRPr="00D510BA">
        <w:rPr>
          <w:rFonts w:eastAsiaTheme="majorEastAsia" w:cstheme="minorHAnsi"/>
          <w:color w:val="000000" w:themeColor="text1"/>
          <w:szCs w:val="22"/>
        </w:rPr>
        <w:t xml:space="preserve">quality and accessibility </w:t>
      </w:r>
      <w:r w:rsidR="00B16B41" w:rsidRPr="00D510BA">
        <w:rPr>
          <w:rFonts w:eastAsiaTheme="majorEastAsia" w:cstheme="minorHAnsi"/>
          <w:color w:val="000000" w:themeColor="text1"/>
          <w:szCs w:val="22"/>
        </w:rPr>
        <w:t>assessments</w:t>
      </w:r>
      <w:r w:rsidR="00D51BEA" w:rsidRPr="00D510BA">
        <w:rPr>
          <w:rFonts w:eastAsiaTheme="majorEastAsia" w:cstheme="minorHAnsi"/>
          <w:color w:val="000000" w:themeColor="text1"/>
          <w:szCs w:val="22"/>
        </w:rPr>
        <w:t>.</w:t>
      </w:r>
    </w:p>
    <w:p w14:paraId="706332F1" w14:textId="433EDAF8" w:rsidR="00AE7398" w:rsidRPr="00D510BA" w:rsidRDefault="00A17883" w:rsidP="00FD49F0">
      <w:pPr>
        <w:pStyle w:val="TOC2"/>
        <w:ind w:left="0"/>
        <w:rPr>
          <w:rFonts w:eastAsiaTheme="majorEastAsia" w:cstheme="minorHAnsi"/>
          <w:color w:val="000000" w:themeColor="text1"/>
          <w:szCs w:val="22"/>
        </w:rPr>
      </w:pPr>
      <w:r w:rsidRPr="00D510BA">
        <w:rPr>
          <w:rFonts w:eastAsiaTheme="majorEastAsia" w:cstheme="minorHAnsi"/>
          <w:b/>
          <w:color w:val="000000" w:themeColor="text1"/>
          <w:szCs w:val="22"/>
        </w:rPr>
        <w:t xml:space="preserve">The </w:t>
      </w:r>
      <w:r w:rsidRPr="00D510BA">
        <w:rPr>
          <w:rFonts w:eastAsiaTheme="majorEastAsia"/>
          <w:b/>
        </w:rPr>
        <w:t>future</w:t>
      </w:r>
      <w:r w:rsidRPr="00D510BA">
        <w:rPr>
          <w:rFonts w:eastAsiaTheme="majorEastAsia" w:cstheme="minorHAnsi"/>
          <w:b/>
          <w:color w:val="000000" w:themeColor="text1"/>
          <w:szCs w:val="22"/>
        </w:rPr>
        <w:t xml:space="preserve"> of Our Site</w:t>
      </w:r>
      <w:r w:rsidR="00AE7398" w:rsidRPr="00D510BA">
        <w:rPr>
          <w:rFonts w:eastAsiaTheme="majorEastAsia" w:cstheme="minorHAnsi"/>
          <w:color w:val="000000" w:themeColor="text1"/>
          <w:szCs w:val="22"/>
        </w:rPr>
        <w:t xml:space="preserve"> </w:t>
      </w:r>
      <w:r w:rsidR="00942CF0" w:rsidRPr="00D510BA">
        <w:rPr>
          <w:rFonts w:eastAsiaTheme="majorEastAsia" w:cstheme="minorHAnsi"/>
          <w:color w:val="000000" w:themeColor="text1"/>
          <w:szCs w:val="22"/>
        </w:rPr>
        <w:t xml:space="preserve">(page </w:t>
      </w:r>
      <w:r w:rsidR="00D510BA" w:rsidRPr="00D510BA">
        <w:rPr>
          <w:rFonts w:eastAsiaTheme="majorEastAsia" w:cstheme="minorHAnsi"/>
          <w:color w:val="000000" w:themeColor="text1"/>
          <w:szCs w:val="22"/>
        </w:rPr>
        <w:t>36</w:t>
      </w:r>
      <w:r w:rsidR="00942CF0" w:rsidRPr="00D510BA">
        <w:rPr>
          <w:rFonts w:eastAsiaTheme="majorEastAsia" w:cstheme="minorHAnsi"/>
          <w:color w:val="000000" w:themeColor="text1"/>
          <w:szCs w:val="22"/>
        </w:rPr>
        <w:t xml:space="preserve">) </w:t>
      </w:r>
      <w:r w:rsidR="005076A8" w:rsidRPr="00D510BA">
        <w:rPr>
          <w:rFonts w:eastAsiaTheme="majorEastAsia" w:cstheme="minorHAnsi"/>
          <w:color w:val="000000" w:themeColor="text1"/>
          <w:szCs w:val="22"/>
        </w:rPr>
        <w:t>outlines a range of opportunities</w:t>
      </w:r>
      <w:r w:rsidR="00D51BEA" w:rsidRPr="00D510BA">
        <w:rPr>
          <w:rFonts w:eastAsiaTheme="majorEastAsia" w:cstheme="minorHAnsi"/>
          <w:color w:val="000000" w:themeColor="text1"/>
          <w:szCs w:val="22"/>
        </w:rPr>
        <w:t xml:space="preserve"> for the future.</w:t>
      </w:r>
    </w:p>
    <w:p w14:paraId="4C3ADC50" w14:textId="0ADCE428" w:rsidR="00AE7398" w:rsidRDefault="00AE7398" w:rsidP="00642502">
      <w:pPr>
        <w:pStyle w:val="TOC2"/>
        <w:ind w:left="0"/>
        <w:rPr>
          <w:rFonts w:eastAsiaTheme="majorEastAsia"/>
        </w:rPr>
      </w:pPr>
      <w:r w:rsidRPr="00D510BA">
        <w:rPr>
          <w:rFonts w:eastAsiaTheme="majorEastAsia"/>
          <w:b/>
        </w:rPr>
        <w:t>Appendices</w:t>
      </w:r>
      <w:r w:rsidRPr="00D510BA">
        <w:rPr>
          <w:rFonts w:eastAsiaTheme="majorEastAsia"/>
        </w:rPr>
        <w:t xml:space="preserve"> </w:t>
      </w:r>
      <w:r w:rsidR="00942CF0" w:rsidRPr="00D510BA">
        <w:rPr>
          <w:rFonts w:eastAsiaTheme="majorEastAsia"/>
        </w:rPr>
        <w:t xml:space="preserve">(page </w:t>
      </w:r>
      <w:r w:rsidR="00D510BA" w:rsidRPr="00D510BA">
        <w:rPr>
          <w:rFonts w:eastAsiaTheme="majorEastAsia"/>
        </w:rPr>
        <w:t>43</w:t>
      </w:r>
      <w:r w:rsidR="00942CF0" w:rsidRPr="00D510BA">
        <w:rPr>
          <w:rFonts w:eastAsiaTheme="majorEastAsia"/>
        </w:rPr>
        <w:t xml:space="preserve">) </w:t>
      </w:r>
      <w:r w:rsidRPr="00D510BA">
        <w:rPr>
          <w:rFonts w:eastAsiaTheme="majorEastAsia"/>
        </w:rPr>
        <w:t xml:space="preserve">are included at the end of the </w:t>
      </w:r>
      <w:r w:rsidR="00634DAD" w:rsidRPr="00D510BA">
        <w:rPr>
          <w:rFonts w:eastAsiaTheme="majorEastAsia"/>
        </w:rPr>
        <w:t>r</w:t>
      </w:r>
      <w:r w:rsidRPr="00D510BA">
        <w:rPr>
          <w:rFonts w:eastAsiaTheme="majorEastAsia"/>
        </w:rPr>
        <w:t>eport</w:t>
      </w:r>
      <w:r w:rsidR="00D51BEA" w:rsidRPr="00D510BA">
        <w:rPr>
          <w:rFonts w:eastAsiaTheme="majorEastAsia"/>
        </w:rPr>
        <w:t xml:space="preserve"> to provide additional </w:t>
      </w:r>
      <w:r w:rsidR="002E1562" w:rsidRPr="00D510BA">
        <w:rPr>
          <w:rFonts w:eastAsiaTheme="majorEastAsia"/>
        </w:rPr>
        <w:t>details</w:t>
      </w:r>
      <w:r w:rsidR="00E81A8E" w:rsidRPr="00D510BA">
        <w:rPr>
          <w:rFonts w:eastAsiaTheme="majorEastAsia"/>
        </w:rPr>
        <w:t xml:space="preserve"> </w:t>
      </w:r>
      <w:r w:rsidR="00025B87" w:rsidRPr="00D510BA">
        <w:rPr>
          <w:rFonts w:eastAsiaTheme="majorEastAsia"/>
        </w:rPr>
        <w:t xml:space="preserve">on the ways women with disabiliy were involved in the project, the approach </w:t>
      </w:r>
      <w:r w:rsidR="00BE55DF" w:rsidRPr="00D510BA">
        <w:rPr>
          <w:rFonts w:eastAsiaTheme="majorEastAsia"/>
        </w:rPr>
        <w:t>t</w:t>
      </w:r>
      <w:r w:rsidR="00025B87" w:rsidRPr="00D510BA">
        <w:rPr>
          <w:rFonts w:eastAsiaTheme="majorEastAsia"/>
        </w:rPr>
        <w:t>o monitoring and evaluation and detailed assessments of the website quality.</w:t>
      </w:r>
    </w:p>
    <w:p w14:paraId="48022477" w14:textId="77777777" w:rsidR="0020362F" w:rsidRDefault="00260FE8" w:rsidP="00260FE8">
      <w:pPr>
        <w:rPr>
          <w:b/>
          <w:bCs/>
          <w:sz w:val="18"/>
          <w:szCs w:val="18"/>
        </w:rPr>
        <w:sectPr w:rsidR="0020362F" w:rsidSect="0020362F">
          <w:footerReference w:type="default" r:id="rId21"/>
          <w:footerReference w:type="first" r:id="rId22"/>
          <w:pgSz w:w="11900" w:h="16840"/>
          <w:pgMar w:top="851" w:right="1134" w:bottom="1134" w:left="1134" w:header="709" w:footer="709" w:gutter="0"/>
          <w:cols w:space="708"/>
          <w:docGrid w:linePitch="360"/>
        </w:sectPr>
      </w:pPr>
      <w:r>
        <w:rPr>
          <w:noProof/>
        </w:rPr>
        <w:drawing>
          <wp:inline distT="0" distB="0" distL="0" distR="0" wp14:anchorId="6DC3D357" wp14:editId="3C142C30">
            <wp:extent cx="4750686" cy="3563016"/>
            <wp:effectExtent l="12700" t="12700" r="7620" b="18415"/>
            <wp:docPr id="7" name="Picture 7" descr="A photo of a group of women (Our Site contributors and project staff) at the website launch on 6 March 2020. One woman is holding up a T-Shirt with the Our Site logo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WDA staff, Panel members and Story Contributors at the Our Site launch in Sydney March 2020.jpg"/>
                    <pic:cNvPicPr/>
                  </pic:nvPicPr>
                  <pic:blipFill>
                    <a:blip r:embed="rId23">
                      <a:extLst>
                        <a:ext uri="{28A0092B-C50C-407E-A947-70E740481C1C}">
                          <a14:useLocalDpi xmlns:a14="http://schemas.microsoft.com/office/drawing/2010/main"/>
                        </a:ext>
                      </a:extLst>
                    </a:blip>
                    <a:stretch>
                      <a:fillRect/>
                    </a:stretch>
                  </pic:blipFill>
                  <pic:spPr>
                    <a:xfrm>
                      <a:off x="0" y="0"/>
                      <a:ext cx="4750686" cy="3563016"/>
                    </a:xfrm>
                    <a:prstGeom prst="rect">
                      <a:avLst/>
                    </a:prstGeom>
                    <a:ln>
                      <a:solidFill>
                        <a:srgbClr val="83348A"/>
                      </a:solidFill>
                    </a:ln>
                  </pic:spPr>
                </pic:pic>
              </a:graphicData>
            </a:graphic>
          </wp:inline>
        </w:drawing>
      </w:r>
      <w:r>
        <w:br/>
      </w:r>
      <w:r w:rsidRPr="00BE6B80">
        <w:rPr>
          <w:b/>
          <w:bCs/>
          <w:sz w:val="18"/>
          <w:szCs w:val="18"/>
        </w:rPr>
        <w:t>Above: Our Site contributors and project staff at the website launch on 6 March 2020</w:t>
      </w:r>
    </w:p>
    <w:p w14:paraId="6363265E" w14:textId="1BB6A7F8" w:rsidR="00260FE8" w:rsidRPr="005A0F5B" w:rsidRDefault="0020362F" w:rsidP="0020362F">
      <w:pPr>
        <w:pStyle w:val="Heading1"/>
        <w:numPr>
          <w:ilvl w:val="0"/>
          <w:numId w:val="0"/>
        </w:numPr>
        <w:rPr>
          <w:rFonts w:eastAsiaTheme="minorEastAsia"/>
        </w:rPr>
      </w:pPr>
      <w:bookmarkStart w:id="54" w:name="_Toc48895860"/>
      <w:r>
        <w:rPr>
          <w:rFonts w:eastAsiaTheme="minorEastAsia"/>
        </w:rPr>
        <w:lastRenderedPageBreak/>
        <w:t>Executive Summary</w:t>
      </w:r>
      <w:bookmarkEnd w:id="54"/>
    </w:p>
    <w:p w14:paraId="5DD72463" w14:textId="022F4A3F" w:rsidR="003B7D50" w:rsidRDefault="00877137" w:rsidP="00877137">
      <w:bookmarkStart w:id="55" w:name="_Toc40194096"/>
      <w:r>
        <w:t>Our Site (</w:t>
      </w:r>
      <w:hyperlink r:id="rId24" w:history="1">
        <w:r w:rsidRPr="0040171D">
          <w:rPr>
            <w:rStyle w:val="Hyperlink"/>
          </w:rPr>
          <w:t>https://oursite.wwda.org.au</w:t>
        </w:r>
      </w:hyperlink>
      <w:r>
        <w:t xml:space="preserve">) </w:t>
      </w:r>
      <w:r w:rsidR="00C93322">
        <w:t xml:space="preserve">is a website created </w:t>
      </w:r>
      <w:r w:rsidR="00C93322" w:rsidRPr="005220EF">
        <w:rPr>
          <w:b/>
          <w:bCs/>
        </w:rPr>
        <w:t>by</w:t>
      </w:r>
      <w:r w:rsidR="00C93322" w:rsidRPr="005220EF">
        <w:t xml:space="preserve"> women and girls with disability </w:t>
      </w:r>
      <w:r w:rsidR="00C93322" w:rsidRPr="005220EF">
        <w:rPr>
          <w:b/>
          <w:bCs/>
        </w:rPr>
        <w:t>for</w:t>
      </w:r>
      <w:r w:rsidR="00C93322" w:rsidRPr="005220EF">
        <w:t xml:space="preserve"> women and girls with disability</w:t>
      </w:r>
      <w:r w:rsidR="00C93322">
        <w:t xml:space="preserve">. </w:t>
      </w:r>
      <w:r w:rsidR="003B7D50">
        <w:t xml:space="preserve">It provides </w:t>
      </w:r>
      <w:r w:rsidR="00DE2770">
        <w:t xml:space="preserve">accessible </w:t>
      </w:r>
      <w:r w:rsidR="003B7D50">
        <w:t>information and practical resources that support women and girls with disability to learn about and stand up for their rights.</w:t>
      </w:r>
      <w:r w:rsidR="0035235F" w:rsidRPr="0035235F">
        <w:t xml:space="preserve"> </w:t>
      </w:r>
      <w:r w:rsidR="0035235F">
        <w:t xml:space="preserve">It was launched in March 2020 </w:t>
      </w:r>
      <w:r w:rsidR="00CF4F98">
        <w:t>by the Minister for Women, the Hon Marise Payne. A</w:t>
      </w:r>
      <w:r w:rsidR="0035235F">
        <w:t xml:space="preserve"> stand-alone Easy Read version of the website was added in July 2020.</w:t>
      </w:r>
    </w:p>
    <w:p w14:paraId="126D6620" w14:textId="6B4002B0" w:rsidR="00C93322" w:rsidRDefault="00BE034D" w:rsidP="00877137">
      <w:r w:rsidRPr="0054529E">
        <w:t>Women With Disabilities Australia (WWDA)</w:t>
      </w:r>
      <w:r>
        <w:t xml:space="preserve"> led </w:t>
      </w:r>
      <w:r w:rsidR="00477654">
        <w:t>the</w:t>
      </w:r>
      <w:r>
        <w:t xml:space="preserve"> </w:t>
      </w:r>
      <w:r w:rsidR="00C93322">
        <w:t xml:space="preserve">national project </w:t>
      </w:r>
      <w:r>
        <w:t>to create Our Site</w:t>
      </w:r>
      <w:r w:rsidR="00C93322">
        <w:t>.</w:t>
      </w:r>
      <w:r w:rsidR="00877137">
        <w:t xml:space="preserve"> </w:t>
      </w:r>
      <w:r w:rsidR="00481118">
        <w:t xml:space="preserve">The project delivered on a vision that had been conceived by the WWDA community many years earlier, for </w:t>
      </w:r>
      <w:r w:rsidR="00743300">
        <w:t xml:space="preserve">a website providing </w:t>
      </w:r>
      <w:r w:rsidR="00481118">
        <w:t xml:space="preserve">accessible, human-rights based </w:t>
      </w:r>
      <w:r w:rsidR="005446A9">
        <w:t>information about issues that affect the daily lives of women and girls with disability.</w:t>
      </w:r>
    </w:p>
    <w:p w14:paraId="6D690B66" w14:textId="2C7F74F4" w:rsidR="00877137" w:rsidRDefault="00977D44" w:rsidP="00877137">
      <w:pPr>
        <w:rPr>
          <w:rFonts w:ascii="Calibri" w:hAnsi="Calibri" w:cs="Calibri"/>
        </w:rPr>
      </w:pPr>
      <w:r>
        <w:t>Our Site</w:t>
      </w:r>
      <w:r w:rsidR="00BF6E5B">
        <w:rPr>
          <w:rFonts w:ascii="Calibri" w:hAnsi="Calibri" w:cs="Calibri"/>
        </w:rPr>
        <w:t xml:space="preserve"> was</w:t>
      </w:r>
      <w:r w:rsidR="00DA46A5">
        <w:rPr>
          <w:rFonts w:ascii="Calibri" w:hAnsi="Calibri" w:cs="Calibri"/>
        </w:rPr>
        <w:t xml:space="preserve"> created </w:t>
      </w:r>
      <w:r w:rsidR="00FD5015">
        <w:rPr>
          <w:rFonts w:ascii="Calibri" w:hAnsi="Calibri" w:cs="Calibri"/>
        </w:rPr>
        <w:t xml:space="preserve">with the support of </w:t>
      </w:r>
      <w:r w:rsidR="00877137" w:rsidRPr="00771CB7">
        <w:rPr>
          <w:rFonts w:ascii="Calibri" w:hAnsi="Calibri" w:cs="Calibri"/>
        </w:rPr>
        <w:t xml:space="preserve">a funding grant </w:t>
      </w:r>
      <w:r w:rsidR="006F05E9">
        <w:rPr>
          <w:rFonts w:ascii="Calibri" w:hAnsi="Calibri" w:cs="Calibri"/>
        </w:rPr>
        <w:t>from</w:t>
      </w:r>
      <w:r w:rsidR="006F05E9" w:rsidRPr="00771CB7">
        <w:rPr>
          <w:rFonts w:ascii="Calibri" w:hAnsi="Calibri" w:cs="Calibri"/>
        </w:rPr>
        <w:t xml:space="preserve"> </w:t>
      </w:r>
      <w:r w:rsidR="00877137" w:rsidRPr="00771CB7">
        <w:rPr>
          <w:rFonts w:ascii="Calibri" w:hAnsi="Calibri" w:cs="Calibri"/>
        </w:rPr>
        <w:t>the National Disability Insurance Scheme (NDIS) Information, Linkages and Capacity Building (ILC) Program.</w:t>
      </w:r>
      <w:r w:rsidR="00877137">
        <w:rPr>
          <w:rFonts w:ascii="Calibri" w:hAnsi="Calibri" w:cs="Calibri"/>
        </w:rPr>
        <w:t xml:space="preserve"> </w:t>
      </w:r>
    </w:p>
    <w:p w14:paraId="580FC5DA" w14:textId="77777777" w:rsidR="0009263F" w:rsidRPr="004516A2" w:rsidRDefault="0009263F" w:rsidP="007B2345">
      <w:pPr>
        <w:pStyle w:val="Heading2"/>
        <w:spacing w:beforeLines="40" w:before="96" w:afterLines="40" w:after="96"/>
      </w:pPr>
      <w:bookmarkStart w:id="56" w:name="_Toc46507026"/>
      <w:bookmarkStart w:id="57" w:name="_Toc47449580"/>
      <w:bookmarkStart w:id="58" w:name="_Toc48758518"/>
      <w:bookmarkStart w:id="59" w:name="_Toc48895861"/>
      <w:r w:rsidRPr="004516A2">
        <w:t xml:space="preserve">How </w:t>
      </w:r>
      <w:r>
        <w:t>we</w:t>
      </w:r>
      <w:r w:rsidRPr="004516A2">
        <w:t xml:space="preserve"> created Our Site</w:t>
      </w:r>
      <w:bookmarkEnd w:id="56"/>
      <w:bookmarkEnd w:id="57"/>
      <w:bookmarkEnd w:id="58"/>
      <w:bookmarkEnd w:id="59"/>
    </w:p>
    <w:p w14:paraId="6D1F2B59" w14:textId="3987592B" w:rsidR="009C0785" w:rsidRDefault="009C0785" w:rsidP="009C0785">
      <w:r>
        <w:t>WWDA implemented the Our Site project over two years from mid-2018, with project governance provided through the WWDA Board and a</w:t>
      </w:r>
      <w:r w:rsidR="00942CF0">
        <w:t>n expert</w:t>
      </w:r>
      <w:r>
        <w:t xml:space="preserve"> Project Steering Committee. </w:t>
      </w:r>
    </w:p>
    <w:p w14:paraId="5FCED876" w14:textId="4183B7E3" w:rsidR="009C0785" w:rsidRDefault="009C0785" w:rsidP="009C0785">
      <w:r>
        <w:t>Accessibility, quality</w:t>
      </w:r>
      <w:r w:rsidRPr="00544866">
        <w:t xml:space="preserve"> </w:t>
      </w:r>
      <w:r>
        <w:t xml:space="preserve">and ownership by women with disability were important priorities for the Our Site website. These were also priorities for the project processes that WWDA used to create Our </w:t>
      </w:r>
      <w:r w:rsidRPr="006546B0">
        <w:t xml:space="preserve">Site. At </w:t>
      </w:r>
      <w:r w:rsidR="006546B0" w:rsidRPr="006546B0">
        <w:t xml:space="preserve">every </w:t>
      </w:r>
      <w:r w:rsidRPr="006546B0">
        <w:t>stage, the project</w:t>
      </w:r>
      <w:r>
        <w:t xml:space="preserve"> team aimed to make it as easy as possible, for as many diverse women with disability as possible, to contribute</w:t>
      </w:r>
      <w:r w:rsidR="005D2127">
        <w:t xml:space="preserve">. </w:t>
      </w:r>
      <w:r w:rsidR="0096267F">
        <w:t>P</w:t>
      </w:r>
      <w:r w:rsidR="001D06A7">
        <w:t>roject</w:t>
      </w:r>
      <w:r w:rsidR="009B1B55">
        <w:t xml:space="preserve"> </w:t>
      </w:r>
      <w:r w:rsidR="004935FD">
        <w:t>approaches were</w:t>
      </w:r>
      <w:r w:rsidR="009B1B55">
        <w:t xml:space="preserve"> </w:t>
      </w:r>
      <w:r w:rsidR="0013374D">
        <w:t xml:space="preserve">flexible and </w:t>
      </w:r>
      <w:r w:rsidR="009B1B55">
        <w:t xml:space="preserve">responsive </w:t>
      </w:r>
      <w:r w:rsidR="00543512">
        <w:t xml:space="preserve">to </w:t>
      </w:r>
      <w:r w:rsidR="0013374D">
        <w:t xml:space="preserve">feedback and </w:t>
      </w:r>
      <w:r w:rsidR="004935FD">
        <w:t>arising issues.</w:t>
      </w:r>
    </w:p>
    <w:p w14:paraId="3DD6F0D1" w14:textId="6EA8D63D" w:rsidR="00F2465E" w:rsidRDefault="009C0785" w:rsidP="00373EDA">
      <w:r w:rsidRPr="004D01FA">
        <w:t xml:space="preserve">The website content and design elements were created through a series of website development ‘cycles’ intended to support the development of </w:t>
      </w:r>
      <w:r w:rsidR="00642502">
        <w:t xml:space="preserve">a </w:t>
      </w:r>
      <w:r w:rsidRPr="004D01FA">
        <w:t xml:space="preserve">high-quality, accessible website. Each cycle involved four distinct phases of discovery, design, development and user </w:t>
      </w:r>
      <w:r w:rsidRPr="006546B0">
        <w:t xml:space="preserve">testing. Importantly, the leadership, input and advice from women with disability was central to </w:t>
      </w:r>
      <w:r w:rsidR="00373EDA" w:rsidRPr="006546B0">
        <w:t>each cycle</w:t>
      </w:r>
      <w:r w:rsidRPr="006546B0">
        <w:t xml:space="preserve">. </w:t>
      </w:r>
      <w:r w:rsidR="000F6A25" w:rsidRPr="006546B0">
        <w:t xml:space="preserve">This </w:t>
      </w:r>
      <w:r w:rsidR="00F2465E" w:rsidRPr="006546B0">
        <w:t>cycle approach will continue to be applied to any future additions and reviews of Our Site.</w:t>
      </w:r>
    </w:p>
    <w:p w14:paraId="7C9E469E" w14:textId="036DA967" w:rsidR="007D16BA" w:rsidRDefault="007D16BA" w:rsidP="00D86A34">
      <w:pPr>
        <w:pStyle w:val="Heading2"/>
        <w:spacing w:beforeLines="40" w:before="96" w:afterLines="40" w:after="96"/>
        <w:ind w:left="0" w:firstLine="0"/>
      </w:pPr>
      <w:bookmarkStart w:id="60" w:name="_Toc46507027"/>
      <w:bookmarkStart w:id="61" w:name="_Toc47449581"/>
      <w:bookmarkStart w:id="62" w:name="_Toc48758519"/>
      <w:bookmarkStart w:id="63" w:name="_Toc48895862"/>
      <w:r w:rsidRPr="006A22EC">
        <w:t>How we involved women with disability in creating Our Site</w:t>
      </w:r>
      <w:bookmarkEnd w:id="60"/>
      <w:bookmarkEnd w:id="61"/>
      <w:bookmarkEnd w:id="62"/>
      <w:bookmarkEnd w:id="63"/>
    </w:p>
    <w:p w14:paraId="4DEA2920" w14:textId="11B415CD" w:rsidR="00DC2A1C" w:rsidRPr="00293163" w:rsidRDefault="00B57DBB" w:rsidP="00BD19DA">
      <w:r>
        <w:rPr>
          <w:b/>
          <w:bCs/>
        </w:rPr>
        <w:t>WWDA</w:t>
      </w:r>
      <w:r w:rsidR="005D6E86">
        <w:rPr>
          <w:b/>
          <w:bCs/>
        </w:rPr>
        <w:t xml:space="preserve"> developed and</w:t>
      </w:r>
      <w:r>
        <w:rPr>
          <w:b/>
          <w:bCs/>
        </w:rPr>
        <w:t xml:space="preserve"> </w:t>
      </w:r>
      <w:r w:rsidR="006B1423">
        <w:rPr>
          <w:b/>
          <w:bCs/>
        </w:rPr>
        <w:t>implemented a unique</w:t>
      </w:r>
      <w:r>
        <w:rPr>
          <w:b/>
          <w:bCs/>
        </w:rPr>
        <w:t xml:space="preserve"> </w:t>
      </w:r>
      <w:r w:rsidRPr="00CB0DAF">
        <w:rPr>
          <w:b/>
          <w:bCs/>
        </w:rPr>
        <w:t xml:space="preserve">co-design </w:t>
      </w:r>
      <w:r>
        <w:rPr>
          <w:b/>
          <w:bCs/>
        </w:rPr>
        <w:t>approach</w:t>
      </w:r>
      <w:r w:rsidRPr="00CB0DAF">
        <w:rPr>
          <w:b/>
          <w:bCs/>
        </w:rPr>
        <w:t xml:space="preserve"> </w:t>
      </w:r>
      <w:r>
        <w:rPr>
          <w:b/>
          <w:bCs/>
        </w:rPr>
        <w:t xml:space="preserve">to create </w:t>
      </w:r>
      <w:r w:rsidRPr="00CB0DAF">
        <w:rPr>
          <w:b/>
          <w:bCs/>
        </w:rPr>
        <w:t>Our Site</w:t>
      </w:r>
      <w:r>
        <w:rPr>
          <w:b/>
          <w:bCs/>
        </w:rPr>
        <w:t>.</w:t>
      </w:r>
      <w:r w:rsidRPr="00CB0DAF">
        <w:rPr>
          <w:b/>
          <w:bCs/>
        </w:rPr>
        <w:t xml:space="preserve"> </w:t>
      </w:r>
      <w:r w:rsidRPr="00293163">
        <w:t xml:space="preserve">A feature and strength of the </w:t>
      </w:r>
      <w:r>
        <w:t xml:space="preserve">Our Site </w:t>
      </w:r>
      <w:r w:rsidRPr="00293163">
        <w:t xml:space="preserve">co-design model is that the </w:t>
      </w:r>
      <w:r w:rsidR="002910F6">
        <w:rPr>
          <w:lang w:eastAsia="en-AU"/>
        </w:rPr>
        <w:t xml:space="preserve">project was </w:t>
      </w:r>
      <w:r w:rsidR="003A635E">
        <w:rPr>
          <w:lang w:eastAsia="en-AU"/>
        </w:rPr>
        <w:t xml:space="preserve">governed and </w:t>
      </w:r>
      <w:r w:rsidR="002910F6">
        <w:rPr>
          <w:lang w:eastAsia="en-AU"/>
        </w:rPr>
        <w:t>led by the women with disability of WWDA</w:t>
      </w:r>
      <w:r w:rsidR="00A65CF1">
        <w:rPr>
          <w:lang w:eastAsia="en-AU"/>
        </w:rPr>
        <w:t>. WWDA</w:t>
      </w:r>
      <w:r w:rsidR="002910F6">
        <w:rPr>
          <w:lang w:eastAsia="en-AU"/>
        </w:rPr>
        <w:t xml:space="preserve"> </w:t>
      </w:r>
      <w:r w:rsidR="00E54676">
        <w:rPr>
          <w:lang w:eastAsia="en-AU"/>
        </w:rPr>
        <w:t>project staff</w:t>
      </w:r>
      <w:r w:rsidR="002910F6">
        <w:rPr>
          <w:lang w:eastAsia="en-AU"/>
        </w:rPr>
        <w:t xml:space="preserve"> </w:t>
      </w:r>
      <w:r w:rsidRPr="00293163">
        <w:t>facilitated involvement of a</w:t>
      </w:r>
      <w:r w:rsidR="00A56826">
        <w:t xml:space="preserve"> large,</w:t>
      </w:r>
      <w:r w:rsidRPr="00293163">
        <w:t xml:space="preserve"> diverse group of additional women with disability. </w:t>
      </w:r>
      <w:r>
        <w:t>Over 110 women with disability from across Australia contributed to the creation of Our Site.</w:t>
      </w:r>
    </w:p>
    <w:p w14:paraId="5AA7197F" w14:textId="3B06E093" w:rsidR="00A11CBF" w:rsidRDefault="00B57DBB" w:rsidP="00BD19DA">
      <w:r w:rsidRPr="00CB0DAF">
        <w:rPr>
          <w:b/>
          <w:bCs/>
        </w:rPr>
        <w:t>The project consistently prioritised the genuine</w:t>
      </w:r>
      <w:r w:rsidR="006B1423">
        <w:rPr>
          <w:b/>
          <w:bCs/>
        </w:rPr>
        <w:t>,</w:t>
      </w:r>
      <w:r w:rsidR="00A56826">
        <w:rPr>
          <w:b/>
          <w:bCs/>
        </w:rPr>
        <w:t xml:space="preserve"> meaningful</w:t>
      </w:r>
      <w:r w:rsidRPr="00CB0DAF">
        <w:rPr>
          <w:b/>
          <w:bCs/>
        </w:rPr>
        <w:t xml:space="preserve"> </w:t>
      </w:r>
      <w:r w:rsidR="004C034A">
        <w:rPr>
          <w:b/>
          <w:bCs/>
        </w:rPr>
        <w:t xml:space="preserve">participation and </w:t>
      </w:r>
      <w:r w:rsidRPr="00CB0DAF">
        <w:rPr>
          <w:b/>
          <w:bCs/>
        </w:rPr>
        <w:t xml:space="preserve">involvement of women with disability in every aspect of Our Site creation. </w:t>
      </w:r>
      <w:r w:rsidR="00A56826">
        <w:t>This</w:t>
      </w:r>
      <w:r w:rsidRPr="00293163">
        <w:t xml:space="preserve"> </w:t>
      </w:r>
      <w:r>
        <w:t>resulted in</w:t>
      </w:r>
      <w:r w:rsidRPr="00293163">
        <w:t xml:space="preserve"> multiple benefits for participants and a website that is </w:t>
      </w:r>
      <w:r w:rsidR="005D6E86">
        <w:t xml:space="preserve">grounded in the diverse experiences </w:t>
      </w:r>
      <w:r w:rsidRPr="00293163">
        <w:t>of women and girls with disability.</w:t>
      </w:r>
    </w:p>
    <w:p w14:paraId="54122063" w14:textId="6C032E7B" w:rsidR="007D16BA" w:rsidRDefault="007D16BA" w:rsidP="007B2345">
      <w:pPr>
        <w:keepNext/>
        <w:spacing w:beforeLines="40" w:before="96" w:afterLines="40" w:after="96"/>
      </w:pPr>
      <w:r>
        <w:t xml:space="preserve">Participants particularly valued </w:t>
      </w:r>
      <w:r w:rsidR="00AC5D07">
        <w:t>the following aspects</w:t>
      </w:r>
      <w:r>
        <w:t xml:space="preserve"> of the </w:t>
      </w:r>
      <w:r w:rsidR="00A56826">
        <w:t xml:space="preserve">Our Site </w:t>
      </w:r>
      <w:r>
        <w:t>co-design process:</w:t>
      </w:r>
    </w:p>
    <w:p w14:paraId="567146BD" w14:textId="33866B32" w:rsidR="007D16BA" w:rsidRDefault="007D16BA" w:rsidP="007B2345">
      <w:pPr>
        <w:pStyle w:val="Style1"/>
        <w:spacing w:beforeLines="40" w:before="96" w:afterLines="40" w:after="96" w:line="240" w:lineRule="auto"/>
      </w:pPr>
      <w:r>
        <w:t xml:space="preserve">a genuine, non-tokenistic approach to involving women with disability that resulted in a sense of shared ownership </w:t>
      </w:r>
      <w:r w:rsidR="00F84FE0">
        <w:t xml:space="preserve">of </w:t>
      </w:r>
      <w:r>
        <w:t>the website</w:t>
      </w:r>
    </w:p>
    <w:p w14:paraId="52B39328" w14:textId="58182F01" w:rsidR="007D16BA" w:rsidRDefault="007D16BA" w:rsidP="007B2345">
      <w:pPr>
        <w:pStyle w:val="Style1"/>
        <w:spacing w:beforeLines="40" w:before="96" w:afterLines="40" w:after="96" w:line="240" w:lineRule="auto"/>
      </w:pPr>
      <w:r>
        <w:t>a feeling of being valued and respected for contributions to the co-design process</w:t>
      </w:r>
    </w:p>
    <w:p w14:paraId="4E213ED8" w14:textId="3039D15C" w:rsidR="007D16BA" w:rsidRDefault="007D16BA" w:rsidP="007B2345">
      <w:pPr>
        <w:pStyle w:val="Style1"/>
        <w:spacing w:beforeLines="40" w:before="96" w:afterLines="40" w:after="96" w:line="240" w:lineRule="auto"/>
      </w:pPr>
      <w:r>
        <w:t>a co-design environment that helped participants to feel safe</w:t>
      </w:r>
      <w:r w:rsidR="00633C6D">
        <w:t>, supported</w:t>
      </w:r>
      <w:r>
        <w:t xml:space="preserve"> and confident to contribute</w:t>
      </w:r>
    </w:p>
    <w:p w14:paraId="6C74D216" w14:textId="77777777" w:rsidR="007D16BA" w:rsidRDefault="007D16BA" w:rsidP="007B2345">
      <w:pPr>
        <w:pStyle w:val="Style1"/>
        <w:spacing w:beforeLines="40" w:before="96" w:afterLines="40" w:after="96" w:line="240" w:lineRule="auto"/>
      </w:pPr>
      <w:r>
        <w:lastRenderedPageBreak/>
        <w:t>clear evidence that participants’ contributions influenced the content and design of Our Site</w:t>
      </w:r>
    </w:p>
    <w:p w14:paraId="58AC8C3A" w14:textId="24434CA6" w:rsidR="007D16BA" w:rsidRDefault="007D16BA" w:rsidP="007B2345">
      <w:pPr>
        <w:pStyle w:val="Style1"/>
        <w:spacing w:beforeLines="40" w:before="96" w:afterLines="40" w:after="96" w:line="240" w:lineRule="auto"/>
      </w:pPr>
      <w:r>
        <w:t xml:space="preserve">a shared understanding of the Our Site project </w:t>
      </w:r>
      <w:r w:rsidR="00E10654">
        <w:t xml:space="preserve">purpose </w:t>
      </w:r>
      <w:r>
        <w:t xml:space="preserve">and </w:t>
      </w:r>
      <w:r w:rsidR="00E10654">
        <w:t xml:space="preserve">co-design </w:t>
      </w:r>
      <w:r>
        <w:t>participant roles.</w:t>
      </w:r>
    </w:p>
    <w:p w14:paraId="40BCB353" w14:textId="7F5BABA5" w:rsidR="00C2714A" w:rsidRDefault="00D54D97">
      <w:r>
        <w:t>Co-design p</w:t>
      </w:r>
      <w:r w:rsidR="007D16BA" w:rsidRPr="008044EE">
        <w:t xml:space="preserve">articipants </w:t>
      </w:r>
      <w:r w:rsidR="00C57DD8">
        <w:t xml:space="preserve">are </w:t>
      </w:r>
      <w:r w:rsidR="00780373">
        <w:t>proud of their</w:t>
      </w:r>
      <w:r w:rsidR="007D16BA" w:rsidRPr="008044EE">
        <w:t xml:space="preserve"> </w:t>
      </w:r>
      <w:r w:rsidR="00F84FE0">
        <w:t>contribution</w:t>
      </w:r>
      <w:r w:rsidR="00F84FE0" w:rsidRPr="008044EE">
        <w:t xml:space="preserve"> </w:t>
      </w:r>
      <w:r w:rsidR="007D16BA" w:rsidRPr="008044EE">
        <w:t xml:space="preserve">and </w:t>
      </w:r>
      <w:r w:rsidR="006A1BAB">
        <w:t xml:space="preserve">many </w:t>
      </w:r>
      <w:r w:rsidR="00C57DD8">
        <w:t>have</w:t>
      </w:r>
      <w:r w:rsidR="00EE0C27">
        <w:t xml:space="preserve"> gained confidence through their involvement.</w:t>
      </w:r>
      <w:r w:rsidR="007D16BA" w:rsidRPr="008044EE">
        <w:t xml:space="preserve"> Some participants</w:t>
      </w:r>
      <w:r w:rsidR="0098375A">
        <w:t xml:space="preserve"> have </w:t>
      </w:r>
      <w:r w:rsidR="00CB13B2">
        <w:t>experienced</w:t>
      </w:r>
      <w:r w:rsidR="0098375A">
        <w:t xml:space="preserve"> bene</w:t>
      </w:r>
      <w:r w:rsidR="00CB13B2">
        <w:t xml:space="preserve">fits in their </w:t>
      </w:r>
      <w:r w:rsidR="00CB13B2" w:rsidRPr="00C36F26">
        <w:t>workplaces</w:t>
      </w:r>
      <w:r w:rsidR="007D16BA" w:rsidRPr="00C36F26">
        <w:t xml:space="preserve"> </w:t>
      </w:r>
      <w:r w:rsidR="00714095" w:rsidRPr="00C36F26">
        <w:t>and careers</w:t>
      </w:r>
      <w:r w:rsidR="007D16BA" w:rsidRPr="00C36F26">
        <w:t>.</w:t>
      </w:r>
      <w:r w:rsidR="007D16BA">
        <w:t xml:space="preserve"> </w:t>
      </w:r>
      <w:r w:rsidR="007D16BA" w:rsidRPr="00293CC9">
        <w:t xml:space="preserve">Many </w:t>
      </w:r>
      <w:r w:rsidR="00217DB9">
        <w:t xml:space="preserve">have </w:t>
      </w:r>
      <w:r w:rsidR="002179E1">
        <w:t>benefited on a personal level through</w:t>
      </w:r>
      <w:r w:rsidR="007D16BA">
        <w:t xml:space="preserve"> making new </w:t>
      </w:r>
      <w:r w:rsidR="00217DB9">
        <w:t xml:space="preserve">connections and </w:t>
      </w:r>
      <w:r w:rsidR="007D16BA">
        <w:t>friends</w:t>
      </w:r>
      <w:r w:rsidR="00217DB9">
        <w:t>hips</w:t>
      </w:r>
      <w:r w:rsidR="007D16BA">
        <w:t xml:space="preserve"> with other women with disability.</w:t>
      </w:r>
    </w:p>
    <w:p w14:paraId="48197942" w14:textId="23B3B893" w:rsidR="007D16BA" w:rsidRDefault="007D16BA" w:rsidP="007B2345">
      <w:pPr>
        <w:pStyle w:val="Heading2"/>
        <w:spacing w:beforeLines="40" w:before="96" w:afterLines="40" w:after="96"/>
      </w:pPr>
      <w:bookmarkStart w:id="64" w:name="_Toc46507028"/>
      <w:bookmarkStart w:id="65" w:name="_Toc47449582"/>
      <w:bookmarkStart w:id="66" w:name="_Toc48758520"/>
      <w:bookmarkStart w:id="67" w:name="_Toc48895863"/>
      <w:r>
        <w:t>How we prioritised website accessibility and quality</w:t>
      </w:r>
      <w:bookmarkEnd w:id="64"/>
      <w:bookmarkEnd w:id="65"/>
      <w:bookmarkEnd w:id="66"/>
      <w:bookmarkEnd w:id="67"/>
    </w:p>
    <w:p w14:paraId="144DA4CF" w14:textId="4C19EA4A" w:rsidR="007D16BA" w:rsidRDefault="007D16BA" w:rsidP="007B2345">
      <w:pPr>
        <w:spacing w:beforeLines="40" w:before="96" w:afterLines="40" w:after="96"/>
        <w:rPr>
          <w:lang w:eastAsia="en-AU"/>
        </w:rPr>
      </w:pPr>
      <w:r>
        <w:t xml:space="preserve">Creating a high-quality website that is </w:t>
      </w:r>
      <w:r w:rsidRPr="00F4283E">
        <w:rPr>
          <w:bCs/>
        </w:rPr>
        <w:t>accessible</w:t>
      </w:r>
      <w:r w:rsidRPr="00F4283E">
        <w:t xml:space="preserve"> to all women </w:t>
      </w:r>
      <w:r>
        <w:t xml:space="preserve">and girls </w:t>
      </w:r>
      <w:r w:rsidRPr="00F4283E">
        <w:t>with disability</w:t>
      </w:r>
      <w:r>
        <w:rPr>
          <w:b/>
          <w:bCs/>
        </w:rPr>
        <w:t xml:space="preserve"> </w:t>
      </w:r>
      <w:r w:rsidRPr="00E56FB8">
        <w:t xml:space="preserve">was a </w:t>
      </w:r>
      <w:r w:rsidR="004C0E86">
        <w:t>top</w:t>
      </w:r>
      <w:r w:rsidR="004C0E86" w:rsidRPr="00E56FB8">
        <w:t xml:space="preserve"> </w:t>
      </w:r>
      <w:r w:rsidRPr="00E56FB8">
        <w:t>priority for the Our Site project.</w:t>
      </w:r>
      <w:r>
        <w:rPr>
          <w:b/>
          <w:bCs/>
        </w:rPr>
        <w:t xml:space="preserve"> </w:t>
      </w:r>
      <w:r w:rsidRPr="007955F5">
        <w:t xml:space="preserve">Quality criteria were defined to support a shared understanding </w:t>
      </w:r>
      <w:r w:rsidR="004C0E86">
        <w:t>of</w:t>
      </w:r>
      <w:r w:rsidR="004C0E86" w:rsidRPr="007955F5">
        <w:t xml:space="preserve"> </w:t>
      </w:r>
      <w:r w:rsidRPr="007955F5">
        <w:t xml:space="preserve">what it means to </w:t>
      </w:r>
      <w:r w:rsidR="00F84FE0">
        <w:t>achieve</w:t>
      </w:r>
      <w:r w:rsidR="00F84FE0" w:rsidRPr="007955F5">
        <w:t xml:space="preserve"> </w:t>
      </w:r>
      <w:r w:rsidRPr="007955F5">
        <w:t xml:space="preserve">a ‘high-quality’ website. </w:t>
      </w:r>
      <w:r w:rsidR="006C1D98">
        <w:t>The criteria</w:t>
      </w:r>
      <w:r w:rsidR="006C1D98" w:rsidRPr="007955F5">
        <w:t xml:space="preserve"> </w:t>
      </w:r>
      <w:r w:rsidR="004C0E86">
        <w:t>included</w:t>
      </w:r>
      <w:r w:rsidRPr="007955F5">
        <w:t>: website</w:t>
      </w:r>
      <w:r>
        <w:rPr>
          <w:b/>
          <w:bCs/>
        </w:rPr>
        <w:t xml:space="preserve"> </w:t>
      </w:r>
      <w:r>
        <w:rPr>
          <w:lang w:eastAsia="en-AU"/>
        </w:rPr>
        <w:t>accessibility; understandability and readability; relevance; credibility and trustworthiness; accuracy and completeness; currency; inclusivity; practicality and empowerment; aesthetics and interactivity.</w:t>
      </w:r>
    </w:p>
    <w:p w14:paraId="47DF6B17" w14:textId="702AECCC" w:rsidR="00505BC6" w:rsidRDefault="001A6E1B" w:rsidP="007B2345">
      <w:pPr>
        <w:spacing w:beforeLines="40" w:before="96" w:afterLines="40" w:after="96"/>
      </w:pPr>
      <w:r w:rsidRPr="00BD19DA">
        <w:rPr>
          <w:b/>
          <w:bCs/>
        </w:rPr>
        <w:t>Our Site was rated highly by w</w:t>
      </w:r>
      <w:r w:rsidR="00505BC6" w:rsidRPr="00BD19DA">
        <w:rPr>
          <w:b/>
          <w:bCs/>
        </w:rPr>
        <w:t xml:space="preserve">omen with disability </w:t>
      </w:r>
      <w:r w:rsidR="00DB161B" w:rsidRPr="00BD19DA">
        <w:rPr>
          <w:b/>
          <w:bCs/>
        </w:rPr>
        <w:t xml:space="preserve">against </w:t>
      </w:r>
      <w:r w:rsidRPr="00BD19DA">
        <w:rPr>
          <w:b/>
          <w:bCs/>
        </w:rPr>
        <w:t xml:space="preserve">each of </w:t>
      </w:r>
      <w:r w:rsidR="00DB161B" w:rsidRPr="00BD19DA">
        <w:rPr>
          <w:b/>
          <w:bCs/>
        </w:rPr>
        <w:t xml:space="preserve">the quality </w:t>
      </w:r>
      <w:r w:rsidRPr="00BD19DA">
        <w:rPr>
          <w:b/>
          <w:bCs/>
        </w:rPr>
        <w:t>criteria</w:t>
      </w:r>
      <w:r>
        <w:t xml:space="preserve">. </w:t>
      </w:r>
      <w:r w:rsidR="00505BC6">
        <w:t xml:space="preserve">The co-design approach and </w:t>
      </w:r>
      <w:r w:rsidR="004C0E86">
        <w:t xml:space="preserve">the </w:t>
      </w:r>
      <w:r w:rsidR="00505BC6">
        <w:t xml:space="preserve">inclusion of personal stories </w:t>
      </w:r>
      <w:r w:rsidR="004C0E86">
        <w:t xml:space="preserve">on the website </w:t>
      </w:r>
      <w:r w:rsidR="00505BC6">
        <w:t>were strong influences on these positive perceptions. The</w:t>
      </w:r>
      <w:r w:rsidR="002D704D">
        <w:t>se</w:t>
      </w:r>
      <w:r w:rsidR="00505BC6">
        <w:t xml:space="preserve"> </w:t>
      </w:r>
      <w:r w:rsidR="001E2710">
        <w:t>r</w:t>
      </w:r>
      <w:r w:rsidR="004C0E86">
        <w:t xml:space="preserve">eal </w:t>
      </w:r>
      <w:r w:rsidR="001E2710">
        <w:t>s</w:t>
      </w:r>
      <w:r w:rsidR="004C0E86">
        <w:t xml:space="preserve">tories </w:t>
      </w:r>
      <w:r w:rsidR="00505BC6">
        <w:t xml:space="preserve">are the most visited </w:t>
      </w:r>
      <w:r w:rsidR="004C0E86">
        <w:t>pages on</w:t>
      </w:r>
      <w:r w:rsidR="00505BC6">
        <w:t xml:space="preserve"> the website and help women feel connected to </w:t>
      </w:r>
      <w:r w:rsidR="00F84FE0">
        <w:t>the</w:t>
      </w:r>
      <w:r w:rsidR="00505BC6">
        <w:t xml:space="preserve"> wider community of women with disability. </w:t>
      </w:r>
    </w:p>
    <w:p w14:paraId="120D9529" w14:textId="27C0D061" w:rsidR="00653013" w:rsidRDefault="00653013" w:rsidP="00BD19DA">
      <w:r w:rsidRPr="00BD19DA">
        <w:rPr>
          <w:b/>
          <w:bCs/>
        </w:rPr>
        <w:t xml:space="preserve">Project evaluation </w:t>
      </w:r>
      <w:r w:rsidR="00F450B8">
        <w:rPr>
          <w:b/>
          <w:bCs/>
        </w:rPr>
        <w:t xml:space="preserve">data have </w:t>
      </w:r>
      <w:r w:rsidRPr="00BD19DA">
        <w:rPr>
          <w:b/>
          <w:bCs/>
        </w:rPr>
        <w:t xml:space="preserve">demonstrated that Our Site is </w:t>
      </w:r>
      <w:r w:rsidR="00DD3E11">
        <w:rPr>
          <w:b/>
          <w:bCs/>
        </w:rPr>
        <w:t>a</w:t>
      </w:r>
      <w:r w:rsidR="005F2AE8">
        <w:rPr>
          <w:b/>
          <w:bCs/>
        </w:rPr>
        <w:t xml:space="preserve"> </w:t>
      </w:r>
      <w:r w:rsidR="007E16CF">
        <w:rPr>
          <w:b/>
          <w:bCs/>
        </w:rPr>
        <w:t>widely</w:t>
      </w:r>
      <w:r w:rsidR="00215992">
        <w:rPr>
          <w:b/>
          <w:bCs/>
        </w:rPr>
        <w:t xml:space="preserve"> </w:t>
      </w:r>
      <w:r w:rsidRPr="00BD19DA">
        <w:rPr>
          <w:b/>
          <w:bCs/>
        </w:rPr>
        <w:t>accessible website</w:t>
      </w:r>
      <w:r w:rsidRPr="00CC541E">
        <w:t xml:space="preserve"> with </w:t>
      </w:r>
      <w:r>
        <w:t xml:space="preserve">a </w:t>
      </w:r>
      <w:r w:rsidR="007E16CF">
        <w:t>high</w:t>
      </w:r>
      <w:r w:rsidRPr="00CC541E">
        <w:t xml:space="preserve"> technical accessibility rating. It provides high-quality information to a </w:t>
      </w:r>
      <w:r w:rsidRPr="0035702F">
        <w:t>high volume of visitors</w:t>
      </w:r>
      <w:r w:rsidR="002B5A62" w:rsidRPr="0035702F">
        <w:t xml:space="preserve"> </w:t>
      </w:r>
      <w:r w:rsidR="002B13BD" w:rsidRPr="002B13BD">
        <w:t>(over 1</w:t>
      </w:r>
      <w:r w:rsidR="005241A9">
        <w:t>1</w:t>
      </w:r>
      <w:r w:rsidR="002B13BD" w:rsidRPr="002B13BD">
        <w:t>,</w:t>
      </w:r>
      <w:r w:rsidR="005241A9">
        <w:t>0</w:t>
      </w:r>
      <w:r w:rsidR="002B13BD" w:rsidRPr="002B13BD">
        <w:t>00 visits as at 31 July 2020).</w:t>
      </w:r>
    </w:p>
    <w:p w14:paraId="53205189" w14:textId="77777777" w:rsidR="006B1423" w:rsidRDefault="006B1423" w:rsidP="006B1423">
      <w:r w:rsidRPr="00BD19DA">
        <w:rPr>
          <w:b/>
          <w:bCs/>
        </w:rPr>
        <w:t xml:space="preserve">The co-design approach </w:t>
      </w:r>
      <w:r>
        <w:rPr>
          <w:b/>
          <w:bCs/>
        </w:rPr>
        <w:t>is considered by women with disability to have</w:t>
      </w:r>
      <w:r w:rsidRPr="00BD19DA">
        <w:rPr>
          <w:b/>
          <w:bCs/>
        </w:rPr>
        <w:t xml:space="preserve"> strengthened the quality of the website</w:t>
      </w:r>
      <w:r w:rsidRPr="00086F71">
        <w:t>.</w:t>
      </w:r>
      <w:r>
        <w:t xml:space="preserve"> </w:t>
      </w:r>
    </w:p>
    <w:p w14:paraId="21C0F5AF" w14:textId="77777777" w:rsidR="000C49C7" w:rsidRDefault="000C49C7" w:rsidP="00743300">
      <w:pPr>
        <w:pStyle w:val="Heading2"/>
      </w:pPr>
      <w:bookmarkStart w:id="68" w:name="_Toc46507029"/>
      <w:bookmarkStart w:id="69" w:name="_Toc47449583"/>
      <w:bookmarkStart w:id="70" w:name="_Toc48758521"/>
      <w:bookmarkStart w:id="71" w:name="_Toc48895864"/>
      <w:r>
        <w:t>The future of Our Site</w:t>
      </w:r>
      <w:bookmarkEnd w:id="68"/>
      <w:bookmarkEnd w:id="69"/>
      <w:bookmarkEnd w:id="70"/>
      <w:bookmarkEnd w:id="71"/>
    </w:p>
    <w:p w14:paraId="60A2D65E" w14:textId="39CB3CDB" w:rsidR="006B1423" w:rsidRPr="00916301" w:rsidRDefault="006B1423" w:rsidP="006B1423">
      <w:pPr>
        <w:rPr>
          <w:b/>
        </w:rPr>
      </w:pPr>
      <w:r>
        <w:t xml:space="preserve">WWDA and the co-design participants are proud of the quality of the Our Site website and of their collective achievements through the Our Site project. To ensure women and girls </w:t>
      </w:r>
      <w:r w:rsidR="00FA07A7">
        <w:t xml:space="preserve">with disability </w:t>
      </w:r>
      <w:r>
        <w:t xml:space="preserve">continue to benefit from these achievements, WWDA and co-design participants have identified priorities and opportunities for the future of Our Site. The capacity to deliver on these will be dependent on securing </w:t>
      </w:r>
      <w:r w:rsidR="007400C4">
        <w:t xml:space="preserve">further </w:t>
      </w:r>
      <w:r>
        <w:t>fundin</w:t>
      </w:r>
      <w:r w:rsidR="007400C4">
        <w:t>g</w:t>
      </w:r>
      <w:r>
        <w:t>.</w:t>
      </w:r>
    </w:p>
    <w:p w14:paraId="6A4F72DB" w14:textId="77777777" w:rsidR="00830D11" w:rsidRDefault="00830D11" w:rsidP="00830D11">
      <w:pPr>
        <w:pStyle w:val="Heading3"/>
      </w:pPr>
      <w:r>
        <w:t>Priorities for the continued delivery of Our Site</w:t>
      </w:r>
    </w:p>
    <w:p w14:paraId="389D989A" w14:textId="77777777" w:rsidR="00743300" w:rsidRDefault="00830D11" w:rsidP="0074241C">
      <w:pPr>
        <w:pStyle w:val="Style1"/>
      </w:pPr>
      <w:r w:rsidRPr="00F7546E">
        <w:t xml:space="preserve">Continue as a co-designed website </w:t>
      </w:r>
      <w:r w:rsidRPr="00743300">
        <w:rPr>
          <w:u w:val="single"/>
        </w:rPr>
        <w:t>for</w:t>
      </w:r>
      <w:r w:rsidRPr="00F7546E">
        <w:t xml:space="preserve"> women with disability </w:t>
      </w:r>
      <w:r w:rsidRPr="00743300">
        <w:rPr>
          <w:u w:val="single"/>
        </w:rPr>
        <w:t>by</w:t>
      </w:r>
      <w:r w:rsidRPr="00F7546E">
        <w:t xml:space="preserve"> women with disability, led by WWDA. </w:t>
      </w:r>
    </w:p>
    <w:p w14:paraId="58F65CA4" w14:textId="77777777" w:rsidR="00743300" w:rsidRPr="00743300" w:rsidRDefault="00830D11" w:rsidP="0074241C">
      <w:pPr>
        <w:pStyle w:val="Style1"/>
      </w:pPr>
      <w:r w:rsidRPr="00F7546E">
        <w:t>Maintain the currency and accuracy of Our Site.</w:t>
      </w:r>
      <w:r w:rsidRPr="00743300">
        <w:rPr>
          <w:vertAlign w:val="superscript"/>
          <w:lang w:eastAsia="en-AU"/>
        </w:rPr>
        <w:t xml:space="preserve"> </w:t>
      </w:r>
    </w:p>
    <w:p w14:paraId="1CA0DE9C" w14:textId="0E0E62F0" w:rsidR="00830D11" w:rsidRPr="00743300" w:rsidRDefault="00830D11" w:rsidP="0074241C">
      <w:pPr>
        <w:pStyle w:val="Style1"/>
      </w:pPr>
      <w:r w:rsidRPr="00F7546E">
        <w:t>Continue to promote and drive traffic towards Our Site</w:t>
      </w:r>
      <w:r w:rsidRPr="00F7546E">
        <w:rPr>
          <w:lang w:eastAsia="en-AU"/>
        </w:rPr>
        <w:t>.</w:t>
      </w:r>
      <w:r w:rsidRPr="00743300">
        <w:rPr>
          <w:vertAlign w:val="superscript"/>
        </w:rPr>
        <w:t xml:space="preserve"> </w:t>
      </w:r>
    </w:p>
    <w:p w14:paraId="6288CAA1" w14:textId="621B4699" w:rsidR="00830D11" w:rsidRDefault="00830D11" w:rsidP="00F5104F">
      <w:pPr>
        <w:pStyle w:val="Heading3"/>
      </w:pPr>
      <w:r>
        <w:t xml:space="preserve">Opportunities to </w:t>
      </w:r>
      <w:r w:rsidR="00265A3C">
        <w:t xml:space="preserve">extend and </w:t>
      </w:r>
      <w:r>
        <w:t>add new functions to Our Site</w:t>
      </w:r>
    </w:p>
    <w:p w14:paraId="34D27907" w14:textId="7620DC17" w:rsidR="00830D11" w:rsidRPr="00F7546E" w:rsidRDefault="00DB28AF" w:rsidP="0074241C">
      <w:pPr>
        <w:pStyle w:val="Style1"/>
      </w:pPr>
      <w:r>
        <w:t>Add new functions</w:t>
      </w:r>
      <w:r w:rsidR="00275582">
        <w:t xml:space="preserve"> to</w:t>
      </w:r>
      <w:r>
        <w:t xml:space="preserve"> </w:t>
      </w:r>
      <w:r w:rsidR="00C60018">
        <w:t>extend the</w:t>
      </w:r>
      <w:r w:rsidR="00830D11" w:rsidRPr="00F7546E">
        <w:t xml:space="preserve"> accessibility of Our Site. </w:t>
      </w:r>
    </w:p>
    <w:p w14:paraId="0979C2A9" w14:textId="4ECB10C7" w:rsidR="00830D11" w:rsidRPr="00F7546E" w:rsidRDefault="00830D11" w:rsidP="0074241C">
      <w:pPr>
        <w:pStyle w:val="Style1"/>
      </w:pPr>
      <w:r w:rsidRPr="00F7546E">
        <w:t xml:space="preserve">Build connected communities of women and girls with disability through Our Site. </w:t>
      </w:r>
    </w:p>
    <w:p w14:paraId="1F2D7AF4" w14:textId="28F6F25D" w:rsidR="00830D11" w:rsidRPr="00F7546E" w:rsidRDefault="00DB28AF" w:rsidP="0074241C">
      <w:pPr>
        <w:pStyle w:val="Style1"/>
      </w:pPr>
      <w:r>
        <w:t>Create online learning</w:t>
      </w:r>
      <w:r w:rsidRPr="00F7546E">
        <w:t xml:space="preserve"> </w:t>
      </w:r>
      <w:r w:rsidR="005F2AE8">
        <w:t xml:space="preserve">and </w:t>
      </w:r>
      <w:r w:rsidR="00830D11" w:rsidRPr="00F7546E">
        <w:t xml:space="preserve">skills development </w:t>
      </w:r>
      <w:r>
        <w:t>opportunities for</w:t>
      </w:r>
      <w:r w:rsidRPr="00F7546E">
        <w:t xml:space="preserve"> </w:t>
      </w:r>
      <w:r w:rsidR="00830D11" w:rsidRPr="00F7546E">
        <w:t>women and girls with disability.</w:t>
      </w:r>
    </w:p>
    <w:p w14:paraId="2ED2A6E7" w14:textId="77777777" w:rsidR="00830D11" w:rsidRDefault="00830D11" w:rsidP="00F5104F">
      <w:pPr>
        <w:pStyle w:val="Heading3"/>
      </w:pPr>
      <w:r>
        <w:lastRenderedPageBreak/>
        <w:t xml:space="preserve">Opportunities to use Our Site as a platform for change </w:t>
      </w:r>
    </w:p>
    <w:p w14:paraId="6259B199" w14:textId="156C2E89" w:rsidR="00830D11" w:rsidRPr="00F7546E" w:rsidRDefault="00830D11" w:rsidP="0074241C">
      <w:pPr>
        <w:pStyle w:val="Style1"/>
      </w:pPr>
      <w:r w:rsidRPr="00F7546E">
        <w:t>Influence community understanding and attitudes.</w:t>
      </w:r>
    </w:p>
    <w:p w14:paraId="25FF37F0" w14:textId="670A4CF8" w:rsidR="00830D11" w:rsidRPr="00743300" w:rsidRDefault="00830D11" w:rsidP="0074241C">
      <w:pPr>
        <w:pStyle w:val="Style1"/>
      </w:pPr>
      <w:r w:rsidRPr="00F7546E">
        <w:t>Influence mainstream and disability service providers.</w:t>
      </w:r>
      <w:r w:rsidRPr="00743300">
        <w:t xml:space="preserve"> </w:t>
      </w:r>
    </w:p>
    <w:p w14:paraId="4B11C79B" w14:textId="28B1E1BD" w:rsidR="00830D11" w:rsidRDefault="00830D11" w:rsidP="00F5104F">
      <w:pPr>
        <w:pStyle w:val="Heading3"/>
      </w:pPr>
      <w:r>
        <w:t xml:space="preserve">Opportunities for WWDA </w:t>
      </w:r>
      <w:r w:rsidR="00CA302C">
        <w:t>beyond</w:t>
      </w:r>
      <w:r>
        <w:t xml:space="preserve"> the project experience</w:t>
      </w:r>
    </w:p>
    <w:p w14:paraId="042361D9" w14:textId="3B2D7D1F" w:rsidR="00830D11" w:rsidRPr="00F7546E" w:rsidRDefault="00830D11" w:rsidP="0074241C">
      <w:pPr>
        <w:pStyle w:val="Style1"/>
      </w:pPr>
      <w:r w:rsidRPr="00F7546E">
        <w:t>Promote and share the Our Site co</w:t>
      </w:r>
      <w:r w:rsidR="006412DB">
        <w:t>-</w:t>
      </w:r>
      <w:r w:rsidRPr="00F7546E">
        <w:t xml:space="preserve">design model. </w:t>
      </w:r>
    </w:p>
    <w:p w14:paraId="5C6D81D2" w14:textId="1CE2793B" w:rsidR="00830D11" w:rsidRPr="00F7546E" w:rsidRDefault="00830D11" w:rsidP="0074241C">
      <w:pPr>
        <w:pStyle w:val="Style1"/>
      </w:pPr>
      <w:r w:rsidRPr="00F7546E">
        <w:t>Continue to grow and work with the expert panels of women with disability.</w:t>
      </w:r>
    </w:p>
    <w:p w14:paraId="056B4135" w14:textId="3EE42510" w:rsidR="0091032B" w:rsidRPr="00F7546E" w:rsidRDefault="00830D11" w:rsidP="0074241C">
      <w:pPr>
        <w:pStyle w:val="Style1"/>
      </w:pPr>
      <w:r w:rsidRPr="00F7546E">
        <w:t>Continue to assess, improve and build the evidence for the effectiveness of Our Site.</w:t>
      </w:r>
    </w:p>
    <w:p w14:paraId="5A6BB9C7" w14:textId="46CBD38A" w:rsidR="0091032B" w:rsidRDefault="0091032B">
      <w:pPr>
        <w:spacing w:before="0" w:after="0"/>
      </w:pPr>
    </w:p>
    <w:p w14:paraId="7B1189B5" w14:textId="77777777" w:rsidR="00BF7C0B" w:rsidRDefault="00BF7C0B">
      <w:pPr>
        <w:spacing w:before="0" w:after="0"/>
        <w:rPr>
          <w:rFonts w:asciiTheme="majorHAnsi" w:eastAsiaTheme="majorEastAsia" w:hAnsiTheme="majorHAnsi" w:cstheme="majorBidi"/>
          <w:b/>
          <w:color w:val="83348A"/>
          <w:sz w:val="32"/>
          <w:szCs w:val="32"/>
          <w:lang w:eastAsia="en-AU"/>
        </w:rPr>
      </w:pPr>
      <w:r>
        <w:br w:type="page"/>
      </w:r>
    </w:p>
    <w:p w14:paraId="304D106F" w14:textId="21D81E5D" w:rsidR="0091032B" w:rsidRDefault="00927AF9" w:rsidP="00B847F3">
      <w:pPr>
        <w:pStyle w:val="Heading1"/>
        <w:numPr>
          <w:ilvl w:val="0"/>
          <w:numId w:val="0"/>
        </w:numPr>
        <w:ind w:left="426" w:hanging="426"/>
      </w:pPr>
      <w:bookmarkStart w:id="72" w:name="_Toc48895865"/>
      <w:r w:rsidRPr="005D2127">
        <w:lastRenderedPageBreak/>
        <w:t>Our practical strategies for</w:t>
      </w:r>
      <w:r w:rsidR="00FC3407" w:rsidRPr="005D2127">
        <w:t xml:space="preserve"> </w:t>
      </w:r>
      <w:r w:rsidR="00F30DE5" w:rsidRPr="005D2127">
        <w:t>co-designing</w:t>
      </w:r>
      <w:r w:rsidR="00FC3407" w:rsidRPr="005D2127">
        <w:t xml:space="preserve"> an accessible, high-quality website</w:t>
      </w:r>
      <w:bookmarkEnd w:id="72"/>
      <w:r w:rsidR="00FC3407" w:rsidRPr="005D2127">
        <w:t xml:space="preserve"> </w:t>
      </w:r>
    </w:p>
    <w:p w14:paraId="177C371C" w14:textId="649EB8EF" w:rsidR="0091032B" w:rsidRPr="00802A94" w:rsidRDefault="002C5F0D" w:rsidP="0091032B">
      <w:r>
        <w:rPr>
          <w:lang w:eastAsia="en-AU"/>
        </w:rPr>
        <w:t>WWDA’s Our Site project experience</w:t>
      </w:r>
      <w:r w:rsidDel="00412136">
        <w:rPr>
          <w:lang w:eastAsia="en-AU"/>
        </w:rPr>
        <w:t xml:space="preserve"> </w:t>
      </w:r>
      <w:r>
        <w:rPr>
          <w:lang w:eastAsia="en-AU"/>
        </w:rPr>
        <w:t>has informed the</w:t>
      </w:r>
      <w:r w:rsidR="00412136">
        <w:rPr>
          <w:lang w:eastAsia="en-AU"/>
        </w:rPr>
        <w:t xml:space="preserve"> </w:t>
      </w:r>
      <w:r w:rsidR="0091032B">
        <w:rPr>
          <w:lang w:eastAsia="en-AU"/>
        </w:rPr>
        <w:t xml:space="preserve">following </w:t>
      </w:r>
      <w:r w:rsidR="00E97F8B">
        <w:rPr>
          <w:lang w:eastAsia="en-AU"/>
        </w:rPr>
        <w:t>practical strategies</w:t>
      </w:r>
      <w:r w:rsidR="0091032B" w:rsidRPr="006546B0">
        <w:rPr>
          <w:lang w:eastAsia="en-AU"/>
        </w:rPr>
        <w:t xml:space="preserve"> for </w:t>
      </w:r>
      <w:r w:rsidR="00F30DE5">
        <w:rPr>
          <w:lang w:eastAsia="en-AU"/>
        </w:rPr>
        <w:t>creating</w:t>
      </w:r>
      <w:r w:rsidR="0091032B">
        <w:rPr>
          <w:lang w:eastAsia="en-AU"/>
        </w:rPr>
        <w:t xml:space="preserve"> an accessible, high-quality website</w:t>
      </w:r>
      <w:r w:rsidR="00F30DE5">
        <w:rPr>
          <w:lang w:eastAsia="en-AU"/>
        </w:rPr>
        <w:t xml:space="preserve"> using </w:t>
      </w:r>
      <w:r w:rsidR="00046E33">
        <w:rPr>
          <w:lang w:eastAsia="en-AU"/>
        </w:rPr>
        <w:t>a</w:t>
      </w:r>
      <w:r w:rsidR="00F30DE5">
        <w:rPr>
          <w:lang w:eastAsia="en-AU"/>
        </w:rPr>
        <w:t xml:space="preserve"> co-design approach</w:t>
      </w:r>
      <w:r w:rsidR="0091032B">
        <w:rPr>
          <w:lang w:eastAsia="en-AU"/>
        </w:rPr>
        <w:t xml:space="preserve">. </w:t>
      </w:r>
    </w:p>
    <w:tbl>
      <w:tblPr>
        <w:tblStyle w:val="TableGrid"/>
        <w:tblW w:w="0" w:type="auto"/>
        <w:tblInd w:w="-5" w:type="dxa"/>
        <w:tblBorders>
          <w:top w:val="single" w:sz="4" w:space="0" w:color="403152"/>
          <w:left w:val="single" w:sz="4" w:space="0" w:color="403152"/>
          <w:bottom w:val="single" w:sz="4" w:space="0" w:color="403152"/>
          <w:right w:val="single" w:sz="4" w:space="0" w:color="403152"/>
          <w:insideH w:val="none" w:sz="0" w:space="0" w:color="auto"/>
          <w:insideV w:val="none" w:sz="0" w:space="0" w:color="auto"/>
        </w:tblBorders>
        <w:tblLook w:val="04A0" w:firstRow="1" w:lastRow="0" w:firstColumn="1" w:lastColumn="0" w:noHBand="0" w:noVBand="1"/>
      </w:tblPr>
      <w:tblGrid>
        <w:gridCol w:w="567"/>
        <w:gridCol w:w="8448"/>
      </w:tblGrid>
      <w:tr w:rsidR="0091032B" w:rsidRPr="001B3A8D" w14:paraId="06F57F72" w14:textId="77777777" w:rsidTr="001A6BD5">
        <w:tc>
          <w:tcPr>
            <w:tcW w:w="567" w:type="dxa"/>
          </w:tcPr>
          <w:p w14:paraId="135AFD46" w14:textId="77777777" w:rsidR="0091032B" w:rsidRPr="00D6130E" w:rsidRDefault="0091032B" w:rsidP="001A6BD5">
            <w:pPr>
              <w:rPr>
                <w:color w:val="83348A"/>
                <w:sz w:val="32"/>
                <w:szCs w:val="32"/>
              </w:rPr>
            </w:pPr>
            <w:r w:rsidRPr="00D6130E">
              <w:rPr>
                <w:color w:val="83348A"/>
                <w:sz w:val="32"/>
                <w:szCs w:val="32"/>
              </w:rPr>
              <w:sym w:font="Wingdings" w:char="F0FE"/>
            </w:r>
          </w:p>
        </w:tc>
        <w:tc>
          <w:tcPr>
            <w:tcW w:w="8448" w:type="dxa"/>
          </w:tcPr>
          <w:p w14:paraId="24B32093" w14:textId="77777777" w:rsidR="0091032B" w:rsidRPr="001B3A8D" w:rsidRDefault="0091032B" w:rsidP="001A6BD5">
            <w:r w:rsidRPr="001B3A8D">
              <w:t xml:space="preserve">Deliver the project using established, formal project management and governance approaches, including clear risk management that is reviewed and responded to regularly. </w:t>
            </w:r>
          </w:p>
        </w:tc>
      </w:tr>
      <w:tr w:rsidR="0091032B" w:rsidRPr="001B3A8D" w14:paraId="464A148A" w14:textId="77777777" w:rsidTr="001A6BD5">
        <w:tc>
          <w:tcPr>
            <w:tcW w:w="567" w:type="dxa"/>
          </w:tcPr>
          <w:p w14:paraId="1326FC4D" w14:textId="77777777" w:rsidR="0091032B" w:rsidRPr="00D6130E" w:rsidRDefault="0091032B" w:rsidP="001A6BD5">
            <w:pPr>
              <w:rPr>
                <w:color w:val="83348A"/>
                <w:sz w:val="32"/>
                <w:szCs w:val="32"/>
              </w:rPr>
            </w:pPr>
            <w:r w:rsidRPr="00D6130E">
              <w:rPr>
                <w:color w:val="83348A"/>
                <w:sz w:val="32"/>
                <w:szCs w:val="32"/>
              </w:rPr>
              <w:sym w:font="Wingdings" w:char="F0FE"/>
            </w:r>
          </w:p>
        </w:tc>
        <w:tc>
          <w:tcPr>
            <w:tcW w:w="8448" w:type="dxa"/>
          </w:tcPr>
          <w:p w14:paraId="59A9DF2D" w14:textId="2E73271F" w:rsidR="0091032B" w:rsidRPr="001B3A8D" w:rsidRDefault="0091032B" w:rsidP="001A6BD5">
            <w:r w:rsidRPr="001B3A8D">
              <w:t>Seek expert advice early across important aspects of project delivery including:</w:t>
            </w:r>
          </w:p>
          <w:p w14:paraId="64E3ACF1" w14:textId="77777777" w:rsidR="0091032B" w:rsidRPr="001B3A8D" w:rsidRDefault="0091032B" w:rsidP="001A6BD5">
            <w:pPr>
              <w:pStyle w:val="Style1"/>
            </w:pPr>
            <w:r w:rsidRPr="001B3A8D">
              <w:t>understanding the critical steps in website planning and development</w:t>
            </w:r>
          </w:p>
          <w:p w14:paraId="0D6E9376" w14:textId="77777777" w:rsidR="0091032B" w:rsidRPr="001B3A8D" w:rsidRDefault="0091032B" w:rsidP="001A6BD5">
            <w:pPr>
              <w:pStyle w:val="Style1"/>
            </w:pPr>
            <w:r w:rsidRPr="001B3A8D">
              <w:t>stakeholder engagement and co-design methodology</w:t>
            </w:r>
          </w:p>
          <w:p w14:paraId="661BDDA6" w14:textId="77777777" w:rsidR="0091032B" w:rsidRPr="001B3A8D" w:rsidRDefault="0091032B" w:rsidP="001A6BD5">
            <w:pPr>
              <w:pStyle w:val="Style1"/>
            </w:pPr>
            <w:r w:rsidRPr="001B3A8D">
              <w:t>accessible website design and delivery for people with disability</w:t>
            </w:r>
          </w:p>
          <w:p w14:paraId="56130398" w14:textId="77777777" w:rsidR="0091032B" w:rsidRPr="001B3A8D" w:rsidRDefault="0091032B" w:rsidP="001A6BD5">
            <w:pPr>
              <w:pStyle w:val="Style1"/>
            </w:pPr>
            <w:r w:rsidRPr="001B3A8D">
              <w:t>definitions of and considerations for ‘website quality’</w:t>
            </w:r>
          </w:p>
          <w:p w14:paraId="327DB357" w14:textId="77777777" w:rsidR="0091032B" w:rsidRPr="001B3A8D" w:rsidRDefault="0091032B" w:rsidP="001A6BD5">
            <w:pPr>
              <w:pStyle w:val="Style1"/>
            </w:pPr>
            <w:r w:rsidRPr="001B3A8D">
              <w:t>the topics/ content areas to be covered by the website</w:t>
            </w:r>
          </w:p>
          <w:p w14:paraId="1B55D145" w14:textId="77777777" w:rsidR="0091032B" w:rsidRPr="001B3A8D" w:rsidRDefault="0091032B" w:rsidP="001A6BD5">
            <w:pPr>
              <w:pStyle w:val="Style1"/>
            </w:pPr>
            <w:r w:rsidRPr="001B3A8D">
              <w:t xml:space="preserve">legal considerations and processes e.g. intellectual property, website and domain names. </w:t>
            </w:r>
          </w:p>
        </w:tc>
      </w:tr>
      <w:tr w:rsidR="0091032B" w:rsidRPr="001B3A8D" w14:paraId="06F1E7CA" w14:textId="77777777" w:rsidTr="001A6BD5">
        <w:tc>
          <w:tcPr>
            <w:tcW w:w="567" w:type="dxa"/>
          </w:tcPr>
          <w:p w14:paraId="2302CF1F" w14:textId="77777777" w:rsidR="0091032B" w:rsidRPr="00D6130E" w:rsidRDefault="0091032B" w:rsidP="001A6BD5">
            <w:pPr>
              <w:rPr>
                <w:color w:val="83348A"/>
                <w:sz w:val="32"/>
                <w:szCs w:val="32"/>
              </w:rPr>
            </w:pPr>
            <w:r w:rsidRPr="00D6130E">
              <w:rPr>
                <w:color w:val="83348A"/>
                <w:sz w:val="32"/>
                <w:szCs w:val="32"/>
              </w:rPr>
              <w:sym w:font="Wingdings" w:char="F0FE"/>
            </w:r>
          </w:p>
        </w:tc>
        <w:tc>
          <w:tcPr>
            <w:tcW w:w="8448" w:type="dxa"/>
          </w:tcPr>
          <w:p w14:paraId="3DD09BB3" w14:textId="1C2F68E4" w:rsidR="0091032B" w:rsidRPr="001B3A8D" w:rsidRDefault="0091032B" w:rsidP="001A6BD5">
            <w:r w:rsidRPr="001B3A8D">
              <w:t>Plan human resources (including through outsourcing</w:t>
            </w:r>
            <w:r w:rsidR="00F657C4">
              <w:t xml:space="preserve"> where nece</w:t>
            </w:r>
            <w:r w:rsidR="004760EE">
              <w:t>s</w:t>
            </w:r>
            <w:r w:rsidR="00F657C4">
              <w:t>sary</w:t>
            </w:r>
            <w:r w:rsidRPr="001B3A8D">
              <w:t>) to support busy periods of project activity and have a contingency plan in place for potential staff changes.</w:t>
            </w:r>
          </w:p>
        </w:tc>
      </w:tr>
      <w:tr w:rsidR="0091032B" w:rsidRPr="002D3A93" w14:paraId="11C2A099" w14:textId="77777777" w:rsidTr="001A6BD5">
        <w:tc>
          <w:tcPr>
            <w:tcW w:w="567" w:type="dxa"/>
          </w:tcPr>
          <w:p w14:paraId="0955E7FC" w14:textId="77777777" w:rsidR="0091032B" w:rsidRPr="00D6130E" w:rsidRDefault="0091032B" w:rsidP="001A6BD5">
            <w:pPr>
              <w:rPr>
                <w:color w:val="83348A"/>
                <w:sz w:val="32"/>
                <w:szCs w:val="32"/>
              </w:rPr>
            </w:pPr>
            <w:r w:rsidRPr="00D6130E">
              <w:rPr>
                <w:color w:val="83348A"/>
                <w:sz w:val="32"/>
                <w:szCs w:val="32"/>
              </w:rPr>
              <w:sym w:font="Wingdings" w:char="F0FE"/>
            </w:r>
          </w:p>
        </w:tc>
        <w:tc>
          <w:tcPr>
            <w:tcW w:w="8448" w:type="dxa"/>
          </w:tcPr>
          <w:p w14:paraId="3FB1597B" w14:textId="44EA6304" w:rsidR="0091032B" w:rsidRPr="002D3A93" w:rsidRDefault="0091032B" w:rsidP="001A6BD5">
            <w:r w:rsidRPr="002D3A93">
              <w:t xml:space="preserve">Proactively recruit a diverse group of women with disability including those in hard-to-reach groups across all age groups, locations, </w:t>
            </w:r>
            <w:r w:rsidR="0013042E">
              <w:t>impairment types</w:t>
            </w:r>
            <w:r w:rsidRPr="002D3A93">
              <w:t xml:space="preserve">, and cultural backgrounds. Partner with a range of </w:t>
            </w:r>
            <w:r>
              <w:t>groups</w:t>
            </w:r>
            <w:r w:rsidRPr="002D3A93">
              <w:t xml:space="preserve"> and organisations </w:t>
            </w:r>
            <w:r>
              <w:t>to</w:t>
            </w:r>
            <w:r w:rsidRPr="002D3A93">
              <w:t xml:space="preserve"> help facilitate </w:t>
            </w:r>
            <w:r>
              <w:t xml:space="preserve">diverse </w:t>
            </w:r>
            <w:r w:rsidRPr="002D3A93">
              <w:t>input.</w:t>
            </w:r>
          </w:p>
        </w:tc>
      </w:tr>
      <w:tr w:rsidR="0091032B" w:rsidRPr="002D3A93" w14:paraId="5EB5D7AE" w14:textId="77777777" w:rsidTr="001A6BD5">
        <w:tc>
          <w:tcPr>
            <w:tcW w:w="567" w:type="dxa"/>
          </w:tcPr>
          <w:p w14:paraId="7297CA0C" w14:textId="77777777" w:rsidR="0091032B" w:rsidRPr="00D6130E" w:rsidRDefault="0091032B" w:rsidP="001A6BD5">
            <w:pPr>
              <w:rPr>
                <w:color w:val="83348A"/>
                <w:sz w:val="32"/>
                <w:szCs w:val="32"/>
              </w:rPr>
            </w:pPr>
            <w:r w:rsidRPr="00D6130E">
              <w:rPr>
                <w:color w:val="83348A"/>
                <w:sz w:val="32"/>
                <w:szCs w:val="32"/>
              </w:rPr>
              <w:sym w:font="Wingdings" w:char="F0FE"/>
            </w:r>
          </w:p>
        </w:tc>
        <w:tc>
          <w:tcPr>
            <w:tcW w:w="8448" w:type="dxa"/>
          </w:tcPr>
          <w:p w14:paraId="442F1E9A" w14:textId="6EE578E7" w:rsidR="0091032B" w:rsidRPr="002D3A93" w:rsidRDefault="0091032B" w:rsidP="001A6BD5">
            <w:r w:rsidRPr="001B3A8D">
              <w:t xml:space="preserve">Allow adequate time within the project timeline for </w:t>
            </w:r>
            <w:r w:rsidR="0084422B">
              <w:t xml:space="preserve">the </w:t>
            </w:r>
            <w:r w:rsidRPr="001B3A8D">
              <w:t>meaningful</w:t>
            </w:r>
            <w:r w:rsidR="0013042E">
              <w:t>, active participation of</w:t>
            </w:r>
            <w:r w:rsidRPr="001B3A8D">
              <w:t xml:space="preserve"> women with disability.</w:t>
            </w:r>
            <w:r>
              <w:t xml:space="preserve"> </w:t>
            </w:r>
            <w:r w:rsidRPr="002D3A93">
              <w:t>Balance the intensity of co-design tasks with frequency (e.g. more frequent engagement opportunities requiring shorter periods of focus or intensity).</w:t>
            </w:r>
          </w:p>
        </w:tc>
      </w:tr>
      <w:tr w:rsidR="0091032B" w:rsidRPr="002D3A93" w14:paraId="635AB112" w14:textId="77777777" w:rsidTr="001A6BD5">
        <w:tc>
          <w:tcPr>
            <w:tcW w:w="567" w:type="dxa"/>
          </w:tcPr>
          <w:p w14:paraId="012010F8" w14:textId="77777777" w:rsidR="0091032B" w:rsidRPr="00D6130E" w:rsidRDefault="0091032B" w:rsidP="001A6BD5">
            <w:pPr>
              <w:rPr>
                <w:color w:val="83348A"/>
                <w:sz w:val="32"/>
                <w:szCs w:val="32"/>
              </w:rPr>
            </w:pPr>
            <w:r w:rsidRPr="00D6130E">
              <w:rPr>
                <w:color w:val="83348A"/>
                <w:sz w:val="32"/>
                <w:szCs w:val="32"/>
              </w:rPr>
              <w:sym w:font="Wingdings" w:char="F0FE"/>
            </w:r>
          </w:p>
        </w:tc>
        <w:tc>
          <w:tcPr>
            <w:tcW w:w="8448" w:type="dxa"/>
          </w:tcPr>
          <w:p w14:paraId="4637BD01" w14:textId="745C17B2" w:rsidR="0091032B" w:rsidRPr="002D3A93" w:rsidRDefault="0091032B" w:rsidP="001A6BD5">
            <w:pPr>
              <w:rPr>
                <w:lang w:eastAsia="en-AU"/>
              </w:rPr>
            </w:pPr>
            <w:r w:rsidRPr="002D3A93">
              <w:t xml:space="preserve">Offer a wide range of different engagement mechanisms to support varied levels of involvement by diverse groups with different accessibility </w:t>
            </w:r>
            <w:r w:rsidR="002B762C">
              <w:t>requirements</w:t>
            </w:r>
            <w:r w:rsidR="002B762C" w:rsidRPr="002D3A93">
              <w:t xml:space="preserve"> </w:t>
            </w:r>
            <w:r w:rsidRPr="002D3A93">
              <w:t>and workstyle preferences.</w:t>
            </w:r>
          </w:p>
        </w:tc>
      </w:tr>
      <w:tr w:rsidR="0091032B" w:rsidRPr="002D3A93" w14:paraId="4361582E" w14:textId="77777777" w:rsidTr="001A6BD5">
        <w:tc>
          <w:tcPr>
            <w:tcW w:w="567" w:type="dxa"/>
          </w:tcPr>
          <w:p w14:paraId="2947DF73" w14:textId="77777777" w:rsidR="0091032B" w:rsidRPr="00D6130E" w:rsidRDefault="0091032B" w:rsidP="001A6BD5">
            <w:pPr>
              <w:rPr>
                <w:color w:val="83348A"/>
                <w:sz w:val="32"/>
                <w:szCs w:val="32"/>
              </w:rPr>
            </w:pPr>
            <w:r w:rsidRPr="00D6130E">
              <w:rPr>
                <w:color w:val="83348A"/>
                <w:sz w:val="32"/>
                <w:szCs w:val="32"/>
              </w:rPr>
              <w:sym w:font="Wingdings" w:char="F0FE"/>
            </w:r>
          </w:p>
        </w:tc>
        <w:tc>
          <w:tcPr>
            <w:tcW w:w="8448" w:type="dxa"/>
          </w:tcPr>
          <w:p w14:paraId="4554056F" w14:textId="77777777" w:rsidR="0091032B" w:rsidRPr="002D3A93" w:rsidRDefault="0091032B" w:rsidP="001A6BD5">
            <w:r w:rsidRPr="002D3A93">
              <w:t>Provide clear orientation to co-design participants, via online or face-to-face meetings.</w:t>
            </w:r>
          </w:p>
        </w:tc>
      </w:tr>
      <w:tr w:rsidR="0091032B" w:rsidRPr="002D3A93" w14:paraId="21CC9B3B" w14:textId="77777777" w:rsidTr="001A6BD5">
        <w:tc>
          <w:tcPr>
            <w:tcW w:w="567" w:type="dxa"/>
          </w:tcPr>
          <w:p w14:paraId="0880A2EC" w14:textId="77777777" w:rsidR="0091032B" w:rsidRPr="00D6130E" w:rsidRDefault="0091032B" w:rsidP="001A6BD5">
            <w:pPr>
              <w:rPr>
                <w:color w:val="83348A"/>
                <w:sz w:val="32"/>
                <w:szCs w:val="32"/>
              </w:rPr>
            </w:pPr>
            <w:r w:rsidRPr="00D6130E">
              <w:rPr>
                <w:color w:val="83348A"/>
                <w:sz w:val="32"/>
                <w:szCs w:val="32"/>
              </w:rPr>
              <w:sym w:font="Wingdings" w:char="F0FE"/>
            </w:r>
          </w:p>
        </w:tc>
        <w:tc>
          <w:tcPr>
            <w:tcW w:w="8448" w:type="dxa"/>
          </w:tcPr>
          <w:p w14:paraId="49F6F2C7" w14:textId="53950701" w:rsidR="0091032B" w:rsidRPr="002D3A93" w:rsidRDefault="0091032B" w:rsidP="001A6BD5">
            <w:r w:rsidRPr="002D3A93">
              <w:t>Communicate instructions using multiple mechanisms (e.g. supplement written instruction</w:t>
            </w:r>
            <w:r w:rsidR="002B762C">
              <w:t>s</w:t>
            </w:r>
            <w:r w:rsidRPr="002D3A93">
              <w:t xml:space="preserve"> with verbal instructions provided via video or online meeting)</w:t>
            </w:r>
            <w:r>
              <w:t>.</w:t>
            </w:r>
          </w:p>
        </w:tc>
      </w:tr>
      <w:tr w:rsidR="0091032B" w:rsidRPr="002D3A93" w14:paraId="0AC2080E" w14:textId="77777777" w:rsidTr="001A6BD5">
        <w:trPr>
          <w:trHeight w:val="751"/>
        </w:trPr>
        <w:tc>
          <w:tcPr>
            <w:tcW w:w="567" w:type="dxa"/>
          </w:tcPr>
          <w:p w14:paraId="416BDF3B" w14:textId="77777777" w:rsidR="0091032B" w:rsidRPr="00D6130E" w:rsidRDefault="0091032B" w:rsidP="001A6BD5">
            <w:pPr>
              <w:rPr>
                <w:color w:val="83348A"/>
                <w:sz w:val="32"/>
                <w:szCs w:val="32"/>
              </w:rPr>
            </w:pPr>
            <w:r w:rsidRPr="00D6130E">
              <w:rPr>
                <w:color w:val="83348A"/>
                <w:sz w:val="32"/>
                <w:szCs w:val="32"/>
              </w:rPr>
              <w:sym w:font="Wingdings" w:char="F0FE"/>
            </w:r>
          </w:p>
        </w:tc>
        <w:tc>
          <w:tcPr>
            <w:tcW w:w="8448" w:type="dxa"/>
          </w:tcPr>
          <w:p w14:paraId="625FA822" w14:textId="77777777" w:rsidR="0091032B" w:rsidRPr="002D3A93" w:rsidRDefault="0091032B" w:rsidP="001A6BD5">
            <w:r w:rsidRPr="002D3A93">
              <w:t>Facilitate mechanisms for co-design participants to meet with each other, connect and collaborate.</w:t>
            </w:r>
          </w:p>
        </w:tc>
      </w:tr>
      <w:tr w:rsidR="0091032B" w:rsidRPr="002D3A93" w14:paraId="7BF65C11" w14:textId="77777777" w:rsidTr="001A6BD5">
        <w:tc>
          <w:tcPr>
            <w:tcW w:w="567" w:type="dxa"/>
          </w:tcPr>
          <w:p w14:paraId="50BBC38C" w14:textId="77777777" w:rsidR="0091032B" w:rsidRPr="00D6130E" w:rsidRDefault="0091032B" w:rsidP="001A6BD5">
            <w:pPr>
              <w:rPr>
                <w:color w:val="83348A"/>
                <w:sz w:val="32"/>
                <w:szCs w:val="32"/>
              </w:rPr>
            </w:pPr>
            <w:r w:rsidRPr="00D6130E">
              <w:rPr>
                <w:color w:val="83348A"/>
                <w:sz w:val="32"/>
                <w:szCs w:val="32"/>
              </w:rPr>
              <w:sym w:font="Wingdings" w:char="F0FE"/>
            </w:r>
          </w:p>
        </w:tc>
        <w:tc>
          <w:tcPr>
            <w:tcW w:w="8448" w:type="dxa"/>
          </w:tcPr>
          <w:p w14:paraId="4E49B01E" w14:textId="77777777" w:rsidR="0091032B" w:rsidRPr="002D3A93" w:rsidRDefault="0091032B" w:rsidP="001A6BD5">
            <w:r w:rsidRPr="002D3A93">
              <w:t>Pay co-design participants for their time spent contributing to the project.</w:t>
            </w:r>
          </w:p>
        </w:tc>
      </w:tr>
      <w:tr w:rsidR="0091032B" w:rsidRPr="002D3A93" w14:paraId="4D80239B" w14:textId="77777777" w:rsidTr="001A6BD5">
        <w:tc>
          <w:tcPr>
            <w:tcW w:w="567" w:type="dxa"/>
          </w:tcPr>
          <w:p w14:paraId="3536EAF8" w14:textId="77777777" w:rsidR="0091032B" w:rsidRPr="00D6130E" w:rsidRDefault="0091032B" w:rsidP="001A6BD5">
            <w:pPr>
              <w:rPr>
                <w:color w:val="83348A"/>
                <w:sz w:val="32"/>
                <w:szCs w:val="32"/>
              </w:rPr>
            </w:pPr>
            <w:r w:rsidRPr="00D6130E">
              <w:rPr>
                <w:color w:val="83348A"/>
                <w:sz w:val="32"/>
                <w:szCs w:val="32"/>
              </w:rPr>
              <w:sym w:font="Wingdings" w:char="F0FE"/>
            </w:r>
          </w:p>
        </w:tc>
        <w:tc>
          <w:tcPr>
            <w:tcW w:w="8448" w:type="dxa"/>
          </w:tcPr>
          <w:p w14:paraId="16E0EA10" w14:textId="77777777" w:rsidR="0091032B" w:rsidRPr="002D3A93" w:rsidRDefault="0091032B" w:rsidP="001A6BD5">
            <w:r w:rsidRPr="002D3A93">
              <w:t>Seek feedback from governance and co-design participants during different stages of project implementation, so that improvements can be made to the process.</w:t>
            </w:r>
          </w:p>
        </w:tc>
      </w:tr>
    </w:tbl>
    <w:p w14:paraId="667B2A92" w14:textId="42373151" w:rsidR="005B35CE" w:rsidRPr="00BD19DA" w:rsidRDefault="005B35CE" w:rsidP="00BD19DA">
      <w:r>
        <w:br w:type="page"/>
      </w:r>
    </w:p>
    <w:p w14:paraId="118DF168" w14:textId="77777777" w:rsidR="004545F3" w:rsidRDefault="004545F3" w:rsidP="00374AF9">
      <w:pPr>
        <w:pStyle w:val="Heading1"/>
        <w:sectPr w:rsidR="004545F3" w:rsidSect="0020362F">
          <w:pgSz w:w="11900" w:h="16840"/>
          <w:pgMar w:top="1440" w:right="1440" w:bottom="1440" w:left="1440" w:header="708" w:footer="708" w:gutter="0"/>
          <w:cols w:space="708"/>
          <w:docGrid w:linePitch="360"/>
        </w:sectPr>
      </w:pPr>
    </w:p>
    <w:p w14:paraId="5DF70245" w14:textId="3C0471C9" w:rsidR="003452FB" w:rsidRDefault="00273F96" w:rsidP="009151D1">
      <w:pPr>
        <w:pStyle w:val="Heading1"/>
        <w:ind w:left="426"/>
      </w:pPr>
      <w:bookmarkStart w:id="73" w:name="_Toc48895866"/>
      <w:r>
        <w:lastRenderedPageBreak/>
        <w:t>Introduction to</w:t>
      </w:r>
      <w:r w:rsidR="00747985">
        <w:t xml:space="preserve"> </w:t>
      </w:r>
      <w:r w:rsidR="00E244AB">
        <w:t>Our Site</w:t>
      </w:r>
      <w:bookmarkEnd w:id="55"/>
      <w:bookmarkEnd w:id="73"/>
    </w:p>
    <w:p w14:paraId="7C1E77A8" w14:textId="7D2D7596" w:rsidR="00BA0111" w:rsidRPr="009A5217" w:rsidRDefault="00BA0111" w:rsidP="00BA0111">
      <w:pPr>
        <w:pStyle w:val="Heading2"/>
      </w:pPr>
      <w:bookmarkStart w:id="74" w:name="_Toc48895867"/>
      <w:r>
        <w:t xml:space="preserve">1.1 </w:t>
      </w:r>
      <w:r w:rsidR="003D4EA0">
        <w:t>Why we created</w:t>
      </w:r>
      <w:r w:rsidR="009151D1">
        <w:t xml:space="preserve"> Our Site</w:t>
      </w:r>
      <w:bookmarkEnd w:id="74"/>
    </w:p>
    <w:p w14:paraId="25DB0794" w14:textId="6A61B296" w:rsidR="00CB3DC7" w:rsidRDefault="00CB3DC7" w:rsidP="00762825">
      <w:r w:rsidRPr="004036FC">
        <w:t>One in five women and girls in Australia have a disability</w:t>
      </w:r>
      <w:r>
        <w:t>,</w:t>
      </w:r>
      <w:r w:rsidRPr="00B35CF0">
        <w:t xml:space="preserve"> yet </w:t>
      </w:r>
      <w:r>
        <w:t xml:space="preserve">this group </w:t>
      </w:r>
      <w:r w:rsidR="009151D1">
        <w:t xml:space="preserve">of people </w:t>
      </w:r>
      <w:r>
        <w:t>is one of the most disadvantaged groups in the country.</w:t>
      </w:r>
      <w:r w:rsidR="00EF13E8">
        <w:rPr>
          <w:vertAlign w:val="superscript"/>
        </w:rPr>
        <w:t>1</w:t>
      </w:r>
      <w:r w:rsidRPr="00B35CF0">
        <w:t xml:space="preserve"> </w:t>
      </w:r>
      <w:r>
        <w:t xml:space="preserve">Women and girls with disability </w:t>
      </w:r>
      <w:r w:rsidRPr="00B35CF0">
        <w:t>experience widespread discrimination</w:t>
      </w:r>
      <w:r>
        <w:t xml:space="preserve"> and </w:t>
      </w:r>
      <w:r w:rsidRPr="00B35CF0">
        <w:t xml:space="preserve">are often denied </w:t>
      </w:r>
      <w:r w:rsidR="00762825">
        <w:t>access</w:t>
      </w:r>
      <w:r w:rsidR="00C93322">
        <w:t xml:space="preserve"> to</w:t>
      </w:r>
      <w:r w:rsidRPr="00F135DB">
        <w:t xml:space="preserve"> information about issues affecting their lives</w:t>
      </w:r>
      <w:r>
        <w:t>.</w:t>
      </w:r>
      <w:r w:rsidR="00D748DE" w:rsidRPr="00D748DE">
        <w:rPr>
          <w:vertAlign w:val="superscript"/>
        </w:rPr>
        <w:t xml:space="preserve"> </w:t>
      </w:r>
      <w:r w:rsidR="00D748DE">
        <w:rPr>
          <w:vertAlign w:val="superscript"/>
        </w:rPr>
        <w:t>2,</w:t>
      </w:r>
      <w:r w:rsidR="00EF13E8">
        <w:rPr>
          <w:vertAlign w:val="superscript"/>
        </w:rPr>
        <w:t>3</w:t>
      </w:r>
      <w:r w:rsidR="00C813E0" w:rsidRPr="00C813E0">
        <w:rPr>
          <w:vertAlign w:val="superscript"/>
        </w:rPr>
        <w:t>,</w:t>
      </w:r>
      <w:r w:rsidR="00EF13E8">
        <w:rPr>
          <w:vertAlign w:val="superscript"/>
        </w:rPr>
        <w:t>4</w:t>
      </w:r>
      <w:r>
        <w:t xml:space="preserve"> T</w:t>
      </w:r>
      <w:r w:rsidRPr="00B35CF0">
        <w:t>heir views can go unheard and their decisions are often made by others.</w:t>
      </w:r>
      <w:r w:rsidR="00EF13E8">
        <w:rPr>
          <w:vertAlign w:val="superscript"/>
        </w:rPr>
        <w:t>5</w:t>
      </w:r>
      <w:r w:rsidR="00F34037" w:rsidRPr="00F34037">
        <w:rPr>
          <w:vertAlign w:val="superscript"/>
        </w:rPr>
        <w:t>,</w:t>
      </w:r>
      <w:r w:rsidR="00EF13E8">
        <w:rPr>
          <w:vertAlign w:val="superscript"/>
        </w:rPr>
        <w:t>6</w:t>
      </w:r>
      <w:r w:rsidR="00F34037" w:rsidRPr="00F34037">
        <w:rPr>
          <w:vertAlign w:val="superscript"/>
        </w:rPr>
        <w:t>,</w:t>
      </w:r>
      <w:r w:rsidR="00EF13E8">
        <w:rPr>
          <w:vertAlign w:val="superscript"/>
        </w:rPr>
        <w:t>7</w:t>
      </w:r>
      <w:r w:rsidRPr="00B35CF0">
        <w:t xml:space="preserve"> </w:t>
      </w:r>
    </w:p>
    <w:p w14:paraId="335DE1F1" w14:textId="46045FDE" w:rsidR="00D07C71" w:rsidRDefault="00D07C71" w:rsidP="00762825">
      <w:r>
        <w:t xml:space="preserve">Women With Disabilities Australia (WWDA) </w:t>
      </w:r>
      <w:r w:rsidR="00981413">
        <w:t>provides</w:t>
      </w:r>
      <w:r>
        <w:t xml:space="preserve"> </w:t>
      </w:r>
      <w:r w:rsidR="00AC4A06">
        <w:t xml:space="preserve">a national voice for </w:t>
      </w:r>
      <w:r w:rsidR="0051537A">
        <w:t>women and girls with disability</w:t>
      </w:r>
      <w:r w:rsidR="007700A4">
        <w:t xml:space="preserve">. WWDA </w:t>
      </w:r>
      <w:r w:rsidR="0051537A">
        <w:t xml:space="preserve">aims to </w:t>
      </w:r>
      <w:r w:rsidR="00B10BF6">
        <w:t xml:space="preserve">address </w:t>
      </w:r>
      <w:r w:rsidR="003766C3">
        <w:t xml:space="preserve">discrimination and </w:t>
      </w:r>
      <w:r w:rsidR="007700A4">
        <w:t>improve the lives of women and girls with disability</w:t>
      </w:r>
      <w:r w:rsidR="001B3B79">
        <w:t>, through</w:t>
      </w:r>
      <w:r w:rsidR="00B10BF6" w:rsidRPr="00F36B70">
        <w:t xml:space="preserve"> a human rights</w:t>
      </w:r>
      <w:r w:rsidR="00B10BF6">
        <w:t>-</w:t>
      </w:r>
      <w:r w:rsidR="00B10BF6" w:rsidRPr="00F36B70">
        <w:t>based framework</w:t>
      </w:r>
      <w:r w:rsidR="00B10BF6">
        <w:t>.</w:t>
      </w:r>
    </w:p>
    <w:p w14:paraId="4E934C52" w14:textId="511BBBFE" w:rsidR="008D5407" w:rsidRDefault="00EF7DF8" w:rsidP="008D5407">
      <w:r w:rsidRPr="00EF7DF8">
        <w:t>The ability to make decisions and choices and to full and effective participation</w:t>
      </w:r>
      <w:r>
        <w:t xml:space="preserve"> in society</w:t>
      </w:r>
      <w:r w:rsidRPr="00EF7DF8">
        <w:t xml:space="preserve"> is dependent on access to accurate, appropriate information</w:t>
      </w:r>
      <w:r w:rsidR="00D748DE">
        <w:t>.</w:t>
      </w:r>
      <w:r w:rsidR="00D748DE" w:rsidRPr="005F2AE8">
        <w:rPr>
          <w:vertAlign w:val="superscript"/>
        </w:rPr>
        <w:t>5</w:t>
      </w:r>
      <w:r w:rsidR="00D748DE">
        <w:rPr>
          <w:vertAlign w:val="superscript"/>
        </w:rPr>
        <w:t xml:space="preserve"> </w:t>
      </w:r>
      <w:r w:rsidR="005E75E2">
        <w:t>F</w:t>
      </w:r>
      <w:r w:rsidR="006A7F7F">
        <w:t>or many years</w:t>
      </w:r>
      <w:r w:rsidR="008D5407">
        <w:t xml:space="preserve"> the WWDA community </w:t>
      </w:r>
      <w:r w:rsidR="009127F0">
        <w:t xml:space="preserve">of women and girls with disability </w:t>
      </w:r>
      <w:r w:rsidR="008D5407">
        <w:t xml:space="preserve">identified the need for accessible, </w:t>
      </w:r>
      <w:r w:rsidR="008D5407" w:rsidRPr="00771CB7">
        <w:rPr>
          <w:rFonts w:ascii="Calibri" w:hAnsi="Calibri" w:cs="Calibri"/>
        </w:rPr>
        <w:t>high-quality, information and resources on the key issues affecting their daily lives</w:t>
      </w:r>
      <w:r w:rsidR="008D5407">
        <w:rPr>
          <w:rFonts w:ascii="Calibri" w:hAnsi="Calibri" w:cs="Calibri"/>
        </w:rPr>
        <w:t>.</w:t>
      </w:r>
      <w:r w:rsidR="00EF13E8" w:rsidRPr="00EF13E8">
        <w:rPr>
          <w:rFonts w:ascii="Calibri" w:hAnsi="Calibri" w:cs="Calibri"/>
          <w:vertAlign w:val="superscript"/>
        </w:rPr>
        <w:t>8,9</w:t>
      </w:r>
      <w:r w:rsidR="008D5407">
        <w:rPr>
          <w:rFonts w:ascii="Calibri" w:hAnsi="Calibri" w:cs="Calibri"/>
        </w:rPr>
        <w:t xml:space="preserve"> </w:t>
      </w:r>
      <w:r w:rsidR="005E75E2">
        <w:rPr>
          <w:rFonts w:ascii="Calibri" w:hAnsi="Calibri" w:cs="Calibri"/>
        </w:rPr>
        <w:t>The Our Site website was created to address this need.</w:t>
      </w:r>
    </w:p>
    <w:p w14:paraId="0084C76C" w14:textId="6D385610" w:rsidR="003A529A" w:rsidRDefault="00322E5D" w:rsidP="00762825">
      <w:pPr>
        <w:rPr>
          <w:rFonts w:ascii="Calibri" w:hAnsi="Calibri" w:cs="Calibri"/>
        </w:rPr>
      </w:pPr>
      <w:r>
        <w:t>L</w:t>
      </w:r>
      <w:r w:rsidR="00791EB6" w:rsidRPr="0054529E">
        <w:t xml:space="preserve">aunched </w:t>
      </w:r>
      <w:r w:rsidR="00791EB6">
        <w:t xml:space="preserve">publicly </w:t>
      </w:r>
      <w:r w:rsidR="00791EB6" w:rsidRPr="0054529E">
        <w:t>in March 2020</w:t>
      </w:r>
      <w:r w:rsidR="00791EB6">
        <w:t xml:space="preserve">, </w:t>
      </w:r>
      <w:r>
        <w:t xml:space="preserve">Our Site </w:t>
      </w:r>
      <w:r w:rsidR="00791EB6">
        <w:t xml:space="preserve">is the result of a two-year, national project led by </w:t>
      </w:r>
      <w:r w:rsidR="00791EB6" w:rsidRPr="0054529E">
        <w:t>WWDA</w:t>
      </w:r>
      <w:r w:rsidR="00791EB6">
        <w:t>.</w:t>
      </w:r>
      <w:r>
        <w:t xml:space="preserve"> </w:t>
      </w:r>
      <w:r w:rsidR="005F2AE8">
        <w:rPr>
          <w:rFonts w:ascii="Calibri" w:hAnsi="Calibri" w:cs="Calibri"/>
        </w:rPr>
        <w:t>It</w:t>
      </w:r>
      <w:r>
        <w:rPr>
          <w:rFonts w:ascii="Calibri" w:hAnsi="Calibri" w:cs="Calibri"/>
        </w:rPr>
        <w:t xml:space="preserve"> was created with the support of</w:t>
      </w:r>
      <w:r w:rsidR="00FE46C2" w:rsidRPr="00771CB7">
        <w:rPr>
          <w:rFonts w:ascii="Calibri" w:hAnsi="Calibri" w:cs="Calibri"/>
        </w:rPr>
        <w:t xml:space="preserve"> a funding grant </w:t>
      </w:r>
      <w:r w:rsidR="006F05E9">
        <w:rPr>
          <w:rFonts w:ascii="Calibri" w:hAnsi="Calibri" w:cs="Calibri"/>
        </w:rPr>
        <w:t>from</w:t>
      </w:r>
      <w:r w:rsidR="006F05E9" w:rsidRPr="00771CB7">
        <w:rPr>
          <w:rFonts w:ascii="Calibri" w:hAnsi="Calibri" w:cs="Calibri"/>
        </w:rPr>
        <w:t xml:space="preserve"> </w:t>
      </w:r>
      <w:r w:rsidR="00FE46C2" w:rsidRPr="00771CB7">
        <w:rPr>
          <w:rFonts w:ascii="Calibri" w:hAnsi="Calibri" w:cs="Calibri"/>
        </w:rPr>
        <w:t>the N</w:t>
      </w:r>
      <w:r w:rsidR="00E07A28" w:rsidRPr="00771CB7">
        <w:rPr>
          <w:rFonts w:ascii="Calibri" w:hAnsi="Calibri" w:cs="Calibri"/>
        </w:rPr>
        <w:t xml:space="preserve">ational </w:t>
      </w:r>
      <w:r w:rsidR="00FE46C2" w:rsidRPr="00771CB7">
        <w:rPr>
          <w:rFonts w:ascii="Calibri" w:hAnsi="Calibri" w:cs="Calibri"/>
        </w:rPr>
        <w:t>D</w:t>
      </w:r>
      <w:r w:rsidR="00E07A28" w:rsidRPr="00771CB7">
        <w:rPr>
          <w:rFonts w:ascii="Calibri" w:hAnsi="Calibri" w:cs="Calibri"/>
        </w:rPr>
        <w:t xml:space="preserve">isability </w:t>
      </w:r>
      <w:r w:rsidR="00FE46C2" w:rsidRPr="00771CB7">
        <w:rPr>
          <w:rFonts w:ascii="Calibri" w:hAnsi="Calibri" w:cs="Calibri"/>
        </w:rPr>
        <w:t>I</w:t>
      </w:r>
      <w:r w:rsidR="00E07A28" w:rsidRPr="00771CB7">
        <w:rPr>
          <w:rFonts w:ascii="Calibri" w:hAnsi="Calibri" w:cs="Calibri"/>
        </w:rPr>
        <w:t xml:space="preserve">nsurance </w:t>
      </w:r>
      <w:r w:rsidR="00FE46C2" w:rsidRPr="00771CB7">
        <w:rPr>
          <w:rFonts w:ascii="Calibri" w:hAnsi="Calibri" w:cs="Calibri"/>
        </w:rPr>
        <w:t>S</w:t>
      </w:r>
      <w:r w:rsidR="00E07A28" w:rsidRPr="00771CB7">
        <w:rPr>
          <w:rFonts w:ascii="Calibri" w:hAnsi="Calibri" w:cs="Calibri"/>
        </w:rPr>
        <w:t>cheme (NDIS)</w:t>
      </w:r>
      <w:r w:rsidR="00FE46C2" w:rsidRPr="00771CB7">
        <w:rPr>
          <w:rFonts w:ascii="Calibri" w:hAnsi="Calibri" w:cs="Calibri"/>
        </w:rPr>
        <w:t xml:space="preserve"> Information, Linkages and Capacity Building (ILC) Program</w:t>
      </w:r>
      <w:r w:rsidR="00EB2278" w:rsidRPr="00771CB7">
        <w:rPr>
          <w:rFonts w:ascii="Calibri" w:hAnsi="Calibri" w:cs="Calibri"/>
        </w:rPr>
        <w:t>.</w:t>
      </w:r>
      <w:r w:rsidR="003A529A">
        <w:rPr>
          <w:rFonts w:ascii="Calibri" w:hAnsi="Calibri" w:cs="Calibri"/>
        </w:rPr>
        <w:t xml:space="preserve"> </w:t>
      </w:r>
    </w:p>
    <w:p w14:paraId="254A8525" w14:textId="77777777" w:rsidR="00181527" w:rsidRDefault="00181527" w:rsidP="00762825">
      <w:pPr>
        <w:rPr>
          <w:rFonts w:ascii="Calibri" w:hAnsi="Calibri" w:cs="Calibri"/>
        </w:rPr>
      </w:pPr>
    </w:p>
    <w:p w14:paraId="3D81301F" w14:textId="3345A1B9" w:rsidR="00133386" w:rsidRPr="00181527" w:rsidRDefault="005A0F5B" w:rsidP="00181527">
      <w:pPr>
        <w:spacing w:beforeLines="40" w:before="96" w:afterLines="40" w:after="96" w:line="312" w:lineRule="auto"/>
      </w:pPr>
      <w:r>
        <w:rPr>
          <w:noProof/>
        </w:rPr>
        <w:drawing>
          <wp:inline distT="0" distB="0" distL="0" distR="0" wp14:anchorId="5B732C58" wp14:editId="15FD0A51">
            <wp:extent cx="5581117" cy="3892550"/>
            <wp:effectExtent l="12700" t="12700" r="6985" b="6350"/>
            <wp:docPr id="11" name="Picture 11" descr="A photo of Senator the Hon Marise Payne, Minister for Women, speaking into a microphone and gesturing towards a banner with the 'Our Site' logo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n the Hon Marise Payne launches the website in Sydney March 2020.jpg"/>
                    <pic:cNvPicPr/>
                  </pic:nvPicPr>
                  <pic:blipFill>
                    <a:blip r:embed="rId25">
                      <a:extLst>
                        <a:ext uri="{28A0092B-C50C-407E-A947-70E740481C1C}">
                          <a14:useLocalDpi xmlns:a14="http://schemas.microsoft.com/office/drawing/2010/main"/>
                        </a:ext>
                      </a:extLst>
                    </a:blip>
                    <a:stretch>
                      <a:fillRect/>
                    </a:stretch>
                  </pic:blipFill>
                  <pic:spPr>
                    <a:xfrm>
                      <a:off x="0" y="0"/>
                      <a:ext cx="5585930" cy="3895907"/>
                    </a:xfrm>
                    <a:prstGeom prst="rect">
                      <a:avLst/>
                    </a:prstGeom>
                    <a:ln>
                      <a:solidFill>
                        <a:srgbClr val="7030A0"/>
                      </a:solidFill>
                    </a:ln>
                  </pic:spPr>
                </pic:pic>
              </a:graphicData>
            </a:graphic>
          </wp:inline>
        </w:drawing>
      </w:r>
      <w:r w:rsidR="00181527">
        <w:br/>
      </w:r>
      <w:r w:rsidRPr="00B034CA">
        <w:rPr>
          <w:b/>
          <w:bCs/>
          <w:sz w:val="20"/>
          <w:szCs w:val="20"/>
        </w:rPr>
        <w:t>Above: Minister for Women, Senator the Hon Marise Payne, launching Our Site in Sydney</w:t>
      </w:r>
      <w:r w:rsidR="003B3172" w:rsidRPr="00B034CA">
        <w:rPr>
          <w:b/>
          <w:bCs/>
          <w:sz w:val="20"/>
          <w:szCs w:val="20"/>
        </w:rPr>
        <w:t>, March 2020</w:t>
      </w:r>
      <w:r w:rsidRPr="00B034CA">
        <w:rPr>
          <w:b/>
          <w:bCs/>
          <w:sz w:val="20"/>
          <w:szCs w:val="20"/>
        </w:rPr>
        <w:t>.</w:t>
      </w:r>
      <w:r>
        <w:rPr>
          <w:rFonts w:ascii="Calibri" w:hAnsi="Calibri" w:cs="Calibri"/>
          <w:szCs w:val="22"/>
        </w:rPr>
        <w:t xml:space="preserve"> </w:t>
      </w:r>
    </w:p>
    <w:p w14:paraId="0ABE9C90" w14:textId="77777777" w:rsidR="00181527" w:rsidRDefault="00181527">
      <w:pPr>
        <w:spacing w:before="0" w:after="0"/>
        <w:rPr>
          <w:rFonts w:eastAsiaTheme="majorEastAsia" w:cstheme="minorHAnsi"/>
          <w:b/>
          <w:color w:val="000000" w:themeColor="text1"/>
          <w:sz w:val="26"/>
          <w:szCs w:val="26"/>
          <w:lang w:eastAsia="en-AU"/>
        </w:rPr>
      </w:pPr>
      <w:r>
        <w:br w:type="page"/>
      </w:r>
    </w:p>
    <w:p w14:paraId="0FC89F67" w14:textId="73512328" w:rsidR="00BA0111" w:rsidRDefault="00BA0111" w:rsidP="00BA0111">
      <w:pPr>
        <w:pStyle w:val="Heading2"/>
      </w:pPr>
      <w:bookmarkStart w:id="75" w:name="_Toc48895868"/>
      <w:r>
        <w:lastRenderedPageBreak/>
        <w:t>1.2 About the Our Site website</w:t>
      </w:r>
      <w:bookmarkEnd w:id="75"/>
    </w:p>
    <w:p w14:paraId="78362ADB" w14:textId="6B34536D" w:rsidR="00815F6F" w:rsidRDefault="00815F6F" w:rsidP="00436327">
      <w:r>
        <w:t>Our Site (</w:t>
      </w:r>
      <w:hyperlink r:id="rId26" w:history="1">
        <w:r w:rsidRPr="0040171D">
          <w:rPr>
            <w:rStyle w:val="Hyperlink"/>
          </w:rPr>
          <w:t>https://oursite.wwda.org.au</w:t>
        </w:r>
      </w:hyperlink>
      <w:r>
        <w:t xml:space="preserve">) is a website created </w:t>
      </w:r>
      <w:r w:rsidRPr="005220EF">
        <w:rPr>
          <w:b/>
          <w:bCs/>
        </w:rPr>
        <w:t>by</w:t>
      </w:r>
      <w:r w:rsidRPr="005220EF">
        <w:t xml:space="preserve"> women and girls with disability </w:t>
      </w:r>
      <w:r w:rsidRPr="005220EF">
        <w:rPr>
          <w:b/>
          <w:bCs/>
        </w:rPr>
        <w:t>for</w:t>
      </w:r>
      <w:r w:rsidRPr="005220EF">
        <w:t xml:space="preserve"> women and girls with disability</w:t>
      </w:r>
      <w:r>
        <w:t>. It provides</w:t>
      </w:r>
      <w:r w:rsidR="00AF3D29">
        <w:t xml:space="preserve"> inclusive and accessible</w:t>
      </w:r>
      <w:r>
        <w:t xml:space="preserve"> information and practical resources that support women</w:t>
      </w:r>
      <w:r w:rsidR="00324B86">
        <w:t xml:space="preserve"> and</w:t>
      </w:r>
      <w:r w:rsidR="00436327" w:rsidRPr="00436327">
        <w:t xml:space="preserve"> girls (aged 15 years and above) with disability</w:t>
      </w:r>
      <w:r w:rsidR="00436327">
        <w:t xml:space="preserve"> </w:t>
      </w:r>
      <w:r>
        <w:t xml:space="preserve">to learn about and stand up for their rights. </w:t>
      </w:r>
    </w:p>
    <w:p w14:paraId="7E6D7362" w14:textId="6F42F99F" w:rsidR="001720CC" w:rsidRDefault="00C81E48" w:rsidP="00E91C0A">
      <w:r>
        <w:t xml:space="preserve">The </w:t>
      </w:r>
      <w:r w:rsidR="00AF3D29">
        <w:t>information</w:t>
      </w:r>
      <w:r w:rsidR="001720CC">
        <w:t xml:space="preserve"> </w:t>
      </w:r>
      <w:r>
        <w:t xml:space="preserve">focuses on five </w:t>
      </w:r>
      <w:r w:rsidR="006C1D98">
        <w:t xml:space="preserve">priority </w:t>
      </w:r>
      <w:r>
        <w:t>areas</w:t>
      </w:r>
      <w:r w:rsidR="00424BC3">
        <w:t>, selected by women with disability themselves</w:t>
      </w:r>
      <w:r w:rsidR="001720CC">
        <w:t>:</w:t>
      </w:r>
      <w:r w:rsidR="00E91C0A">
        <w:t xml:space="preserve"> </w:t>
      </w:r>
    </w:p>
    <w:p w14:paraId="06011780" w14:textId="5DFAA063" w:rsidR="003A5ECC" w:rsidRDefault="003A5ECC" w:rsidP="001720CC">
      <w:pPr>
        <w:pStyle w:val="Style1"/>
      </w:pPr>
      <w:r>
        <w:t>human rights</w:t>
      </w:r>
    </w:p>
    <w:p w14:paraId="0718CCD5" w14:textId="6D1627C8" w:rsidR="001720CC" w:rsidRDefault="00E91C0A" w:rsidP="001720CC">
      <w:pPr>
        <w:pStyle w:val="Style1"/>
      </w:pPr>
      <w:r>
        <w:t>leadership and participation</w:t>
      </w:r>
    </w:p>
    <w:p w14:paraId="3BB2E883" w14:textId="77777777" w:rsidR="001720CC" w:rsidRDefault="00E91C0A" w:rsidP="001720CC">
      <w:pPr>
        <w:pStyle w:val="Style1"/>
      </w:pPr>
      <w:r>
        <w:t>decision-making and choices</w:t>
      </w:r>
    </w:p>
    <w:p w14:paraId="20FD397D" w14:textId="7D230952" w:rsidR="001720CC" w:rsidRDefault="00E91C0A" w:rsidP="001720CC">
      <w:pPr>
        <w:pStyle w:val="Style1"/>
      </w:pPr>
      <w:r>
        <w:t>sexual and reproductive health</w:t>
      </w:r>
      <w:r w:rsidR="00424BC3">
        <w:t xml:space="preserve"> and rights</w:t>
      </w:r>
    </w:p>
    <w:p w14:paraId="5A26F320" w14:textId="3D0B7202" w:rsidR="00591690" w:rsidRPr="00591690" w:rsidRDefault="00E91C0A" w:rsidP="00181527">
      <w:pPr>
        <w:pStyle w:val="Style1"/>
      </w:pPr>
      <w:r>
        <w:t xml:space="preserve">safety from all forms of violence. </w:t>
      </w:r>
      <w:r w:rsidR="00591690">
        <w:tab/>
      </w:r>
    </w:p>
    <w:p w14:paraId="54E1AA1A" w14:textId="59C5AF80" w:rsidR="00432DE4" w:rsidRDefault="00432DE4" w:rsidP="005C11B1">
      <w:pPr>
        <w:keepNext/>
      </w:pPr>
      <w:r w:rsidRPr="00432DE4">
        <w:rPr>
          <w:b/>
          <w:bCs/>
        </w:rPr>
        <w:t xml:space="preserve">Figure 1. </w:t>
      </w:r>
      <w:r w:rsidR="00250187">
        <w:rPr>
          <w:b/>
          <w:bCs/>
        </w:rPr>
        <w:t>Screenshot of t</w:t>
      </w:r>
      <w:r w:rsidRPr="00432DE4">
        <w:rPr>
          <w:b/>
          <w:bCs/>
        </w:rPr>
        <w:t>he Our Site homepage</w:t>
      </w:r>
    </w:p>
    <w:p w14:paraId="17EDF255" w14:textId="00E7BA45" w:rsidR="00432DE4" w:rsidRDefault="00432DE4" w:rsidP="00432DE4">
      <w:pPr>
        <w:pStyle w:val="Style1"/>
        <w:numPr>
          <w:ilvl w:val="0"/>
          <w:numId w:val="0"/>
        </w:numPr>
        <w:ind w:left="360" w:hanging="360"/>
      </w:pPr>
      <w:r w:rsidRPr="001C15FD">
        <w:rPr>
          <w:noProof/>
        </w:rPr>
        <w:drawing>
          <wp:inline distT="0" distB="0" distL="0" distR="0" wp14:anchorId="1E7654AA" wp14:editId="770619FD">
            <wp:extent cx="5142624" cy="3444709"/>
            <wp:effectExtent l="12700" t="12700" r="13970" b="10160"/>
            <wp:docPr id="2" name="Picture 2" descr="A screenshot of the Our Site homepage (https://oursite.wwda.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5-11 at 9.59.14 am.png"/>
                    <pic:cNvPicPr/>
                  </pic:nvPicPr>
                  <pic:blipFill>
                    <a:blip r:embed="rId27" cstate="print">
                      <a:extLst>
                        <a:ext uri="{28A0092B-C50C-407E-A947-70E740481C1C}">
                          <a14:useLocalDpi xmlns:a14="http://schemas.microsoft.com/office/drawing/2010/main"/>
                        </a:ext>
                      </a:extLst>
                    </a:blip>
                    <a:stretch>
                      <a:fillRect/>
                    </a:stretch>
                  </pic:blipFill>
                  <pic:spPr>
                    <a:xfrm>
                      <a:off x="0" y="0"/>
                      <a:ext cx="5165188" cy="3459823"/>
                    </a:xfrm>
                    <a:prstGeom prst="rect">
                      <a:avLst/>
                    </a:prstGeom>
                    <a:ln w="12700">
                      <a:solidFill>
                        <a:srgbClr val="83348A"/>
                      </a:solidFill>
                    </a:ln>
                  </pic:spPr>
                </pic:pic>
              </a:graphicData>
            </a:graphic>
          </wp:inline>
        </w:drawing>
      </w:r>
    </w:p>
    <w:p w14:paraId="7F1F1EB1" w14:textId="5C18C9AB" w:rsidR="00422BAA" w:rsidRDefault="00EA0A83" w:rsidP="001B10B9">
      <w:r>
        <w:rPr>
          <w:szCs w:val="22"/>
        </w:rPr>
        <w:t xml:space="preserve">Our Site is </w:t>
      </w:r>
      <w:r w:rsidR="00C047FB">
        <w:rPr>
          <w:szCs w:val="22"/>
        </w:rPr>
        <w:t>desi</w:t>
      </w:r>
      <w:r w:rsidR="00463F1A">
        <w:rPr>
          <w:szCs w:val="22"/>
        </w:rPr>
        <w:t>gn</w:t>
      </w:r>
      <w:r w:rsidR="00C047FB">
        <w:rPr>
          <w:szCs w:val="22"/>
        </w:rPr>
        <w:t>ed</w:t>
      </w:r>
      <w:r>
        <w:rPr>
          <w:szCs w:val="22"/>
        </w:rPr>
        <w:t xml:space="preserve"> to enable as</w:t>
      </w:r>
      <w:r w:rsidRPr="005C5B05">
        <w:rPr>
          <w:szCs w:val="22"/>
        </w:rPr>
        <w:t xml:space="preserve"> many people as possible </w:t>
      </w:r>
      <w:r>
        <w:rPr>
          <w:szCs w:val="22"/>
        </w:rPr>
        <w:t>to easily use</w:t>
      </w:r>
      <w:r w:rsidRPr="005C5B05">
        <w:rPr>
          <w:szCs w:val="22"/>
        </w:rPr>
        <w:t>, understand, navigate and interact with</w:t>
      </w:r>
      <w:r>
        <w:rPr>
          <w:szCs w:val="22"/>
        </w:rPr>
        <w:t xml:space="preserve"> the </w:t>
      </w:r>
      <w:r w:rsidR="00C81E48">
        <w:rPr>
          <w:szCs w:val="22"/>
        </w:rPr>
        <w:t>over 50</w:t>
      </w:r>
      <w:r>
        <w:rPr>
          <w:szCs w:val="22"/>
        </w:rPr>
        <w:t xml:space="preserve"> pages of web content</w:t>
      </w:r>
      <w:r w:rsidRPr="005C5B05">
        <w:rPr>
          <w:szCs w:val="22"/>
        </w:rPr>
        <w:t xml:space="preserve">. </w:t>
      </w:r>
      <w:r w:rsidR="00CB5D82">
        <w:t>Information</w:t>
      </w:r>
      <w:r w:rsidR="00E91C0A">
        <w:t xml:space="preserve"> is communicated </w:t>
      </w:r>
      <w:r w:rsidR="00C60FDE">
        <w:t>in</w:t>
      </w:r>
      <w:r w:rsidR="00E91C0A">
        <w:t xml:space="preserve"> multiple </w:t>
      </w:r>
      <w:r w:rsidR="00357EDB">
        <w:t xml:space="preserve">ways </w:t>
      </w:r>
      <w:r w:rsidR="00E91C0A">
        <w:t>including text, images, video</w:t>
      </w:r>
      <w:r w:rsidR="00C81E48">
        <w:t>s</w:t>
      </w:r>
      <w:r w:rsidR="00AE6284">
        <w:t xml:space="preserve"> and</w:t>
      </w:r>
      <w:r w:rsidR="00E91C0A">
        <w:t xml:space="preserve"> Easy English.</w:t>
      </w:r>
      <w:r w:rsidR="00E91C0A" w:rsidRPr="00175525">
        <w:t xml:space="preserve"> </w:t>
      </w:r>
      <w:r w:rsidR="00357EDB">
        <w:t xml:space="preserve">A selection of </w:t>
      </w:r>
      <w:r w:rsidR="00BA0111">
        <w:t xml:space="preserve">resources </w:t>
      </w:r>
      <w:r w:rsidR="006C23BC">
        <w:t xml:space="preserve">is </w:t>
      </w:r>
      <w:r w:rsidR="00040453">
        <w:t>available in</w:t>
      </w:r>
      <w:r w:rsidR="00BA0111">
        <w:t xml:space="preserve"> languages other than English, including </w:t>
      </w:r>
      <w:r w:rsidR="00656006">
        <w:t xml:space="preserve">some </w:t>
      </w:r>
      <w:r w:rsidR="00BA0111">
        <w:t xml:space="preserve">Australian Aboriginal and Torres Strait languages. </w:t>
      </w:r>
    </w:p>
    <w:p w14:paraId="109D51A1" w14:textId="12438209" w:rsidR="009877E9" w:rsidRPr="009877E9" w:rsidRDefault="008E5E77" w:rsidP="009877E9">
      <w:r>
        <w:t xml:space="preserve">A stand-alone </w:t>
      </w:r>
      <w:r w:rsidRPr="007F0D64">
        <w:t>Easy Read version</w:t>
      </w:r>
      <w:r>
        <w:t xml:space="preserve"> of the website</w:t>
      </w:r>
      <w:r w:rsidR="007F0D64">
        <w:t xml:space="preserve"> (</w:t>
      </w:r>
      <w:hyperlink r:id="rId28" w:history="1">
        <w:r w:rsidR="007F0D64" w:rsidRPr="0001227B">
          <w:rPr>
            <w:rStyle w:val="Hyperlink"/>
          </w:rPr>
          <w:t>https://oursite-easyread.wwda.org.au</w:t>
        </w:r>
      </w:hyperlink>
      <w:r w:rsidR="007F0D64">
        <w:t>)</w:t>
      </w:r>
      <w:r>
        <w:t xml:space="preserve"> was added to Our Site in July 2020</w:t>
      </w:r>
      <w:r w:rsidR="00422BAA">
        <w:t xml:space="preserve"> </w:t>
      </w:r>
      <w:r w:rsidR="00A135B6">
        <w:t xml:space="preserve">(Figure </w:t>
      </w:r>
      <w:r w:rsidR="007755F7">
        <w:t>2</w:t>
      </w:r>
      <w:r w:rsidR="009877E9">
        <w:t xml:space="preserve">). Easy Read provides </w:t>
      </w:r>
      <w:r w:rsidR="009854C5">
        <w:t xml:space="preserve">information </w:t>
      </w:r>
      <w:r w:rsidR="00D977FD">
        <w:t>using</w:t>
      </w:r>
      <w:r w:rsidR="009854C5">
        <w:t xml:space="preserve"> </w:t>
      </w:r>
      <w:r w:rsidR="009877E9">
        <w:t xml:space="preserve">clear, simplified </w:t>
      </w:r>
      <w:r w:rsidR="00D977FD">
        <w:t xml:space="preserve">language, </w:t>
      </w:r>
      <w:r w:rsidR="009877E9">
        <w:t>supported by images</w:t>
      </w:r>
      <w:r w:rsidR="00100CF7">
        <w:t xml:space="preserve">. </w:t>
      </w:r>
      <w:r w:rsidR="009877E9">
        <w:t xml:space="preserve">It </w:t>
      </w:r>
      <w:r w:rsidR="00705416">
        <w:t>has been developed with and for</w:t>
      </w:r>
      <w:r w:rsidR="009877E9" w:rsidRPr="009877E9">
        <w:t xml:space="preserve"> women with intellectual disability and women with low literacy</w:t>
      </w:r>
      <w:r w:rsidR="00705416">
        <w:t>.</w:t>
      </w:r>
      <w:r w:rsidR="009877E9">
        <w:t xml:space="preserve"> </w:t>
      </w:r>
      <w:r w:rsidR="002B7259">
        <w:t>The Easy Read website is</w:t>
      </w:r>
      <w:r w:rsidR="009877E9" w:rsidRPr="009877E9">
        <w:t xml:space="preserve"> also </w:t>
      </w:r>
      <w:r w:rsidR="002B7259">
        <w:t xml:space="preserve">expected to be </w:t>
      </w:r>
      <w:r w:rsidR="009877E9" w:rsidRPr="009877E9">
        <w:t xml:space="preserve">useful for women for whom English is not a first language. </w:t>
      </w:r>
    </w:p>
    <w:p w14:paraId="1898EE18" w14:textId="77777777" w:rsidR="00181527" w:rsidRDefault="00181527">
      <w:pPr>
        <w:spacing w:before="0" w:after="0"/>
        <w:rPr>
          <w:b/>
        </w:rPr>
      </w:pPr>
      <w:r>
        <w:rPr>
          <w:b/>
        </w:rPr>
        <w:br w:type="page"/>
      </w:r>
    </w:p>
    <w:p w14:paraId="253D5601" w14:textId="4D88EA7F" w:rsidR="007755F7" w:rsidRDefault="00AE6284" w:rsidP="00AE6284">
      <w:pPr>
        <w:rPr>
          <w:b/>
        </w:rPr>
      </w:pPr>
      <w:r w:rsidRPr="007755F7">
        <w:rPr>
          <w:b/>
        </w:rPr>
        <w:lastRenderedPageBreak/>
        <w:t xml:space="preserve">Figure </w:t>
      </w:r>
      <w:r w:rsidR="007755F7" w:rsidRPr="007755F7">
        <w:rPr>
          <w:b/>
        </w:rPr>
        <w:t>2</w:t>
      </w:r>
      <w:r w:rsidR="002755E7">
        <w:rPr>
          <w:b/>
        </w:rPr>
        <w:t>.</w:t>
      </w:r>
      <w:r w:rsidRPr="007755F7">
        <w:rPr>
          <w:b/>
        </w:rPr>
        <w:t xml:space="preserve"> Screenshot of the Easy Read version of the Our Site homepage</w:t>
      </w:r>
    </w:p>
    <w:p w14:paraId="2D838A80" w14:textId="77777777" w:rsidR="00181527" w:rsidRDefault="007755F7" w:rsidP="00BA0111">
      <w:pPr>
        <w:rPr>
          <w:b/>
        </w:rPr>
      </w:pPr>
      <w:r>
        <w:rPr>
          <w:b/>
          <w:noProof/>
        </w:rPr>
        <w:drawing>
          <wp:inline distT="0" distB="0" distL="0" distR="0" wp14:anchorId="636E1C17" wp14:editId="097BED4D">
            <wp:extent cx="5271318" cy="3359150"/>
            <wp:effectExtent l="12700" t="12700" r="12065" b="6350"/>
            <wp:docPr id="9" name="Picture 9" descr="A screenshot of the Our Site Easy Read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7-22 at 6.14.02 pm.png"/>
                    <pic:cNvPicPr/>
                  </pic:nvPicPr>
                  <pic:blipFill>
                    <a:blip r:embed="rId29" cstate="print">
                      <a:extLst>
                        <a:ext uri="{28A0092B-C50C-407E-A947-70E740481C1C}">
                          <a14:useLocalDpi xmlns:a14="http://schemas.microsoft.com/office/drawing/2010/main"/>
                        </a:ext>
                      </a:extLst>
                    </a:blip>
                    <a:stretch>
                      <a:fillRect/>
                    </a:stretch>
                  </pic:blipFill>
                  <pic:spPr>
                    <a:xfrm>
                      <a:off x="0" y="0"/>
                      <a:ext cx="5280589" cy="3365058"/>
                    </a:xfrm>
                    <a:prstGeom prst="rect">
                      <a:avLst/>
                    </a:prstGeom>
                    <a:ln>
                      <a:solidFill>
                        <a:srgbClr val="83348A"/>
                      </a:solidFill>
                    </a:ln>
                  </pic:spPr>
                </pic:pic>
              </a:graphicData>
            </a:graphic>
          </wp:inline>
        </w:drawing>
      </w:r>
    </w:p>
    <w:p w14:paraId="05F67EB4" w14:textId="77777777" w:rsidR="00181527" w:rsidRDefault="00181527" w:rsidP="00BA0111">
      <w:pPr>
        <w:rPr>
          <w:b/>
        </w:rPr>
      </w:pPr>
    </w:p>
    <w:p w14:paraId="4643FDE1" w14:textId="24D8EE5A" w:rsidR="00BA0111" w:rsidRDefault="00BA0111" w:rsidP="00BA0111">
      <w:r>
        <w:t>Our Site</w:t>
      </w:r>
      <w:r w:rsidRPr="00522E77">
        <w:t xml:space="preserve"> celebrates the diversity and experiences of women with disability by showcasing </w:t>
      </w:r>
      <w:r>
        <w:t>over 40 r</w:t>
      </w:r>
      <w:r w:rsidRPr="00522E77">
        <w:t>eal personal stori</w:t>
      </w:r>
      <w:r>
        <w:t>es</w:t>
      </w:r>
      <w:r w:rsidR="00D65490">
        <w:t xml:space="preserve"> (Figure </w:t>
      </w:r>
      <w:r w:rsidR="00405C0F">
        <w:t>3</w:t>
      </w:r>
      <w:r w:rsidR="00D65490">
        <w:t>)</w:t>
      </w:r>
      <w:r>
        <w:t>.</w:t>
      </w:r>
      <w:r w:rsidR="0027256F">
        <w:t xml:space="preserve"> </w:t>
      </w:r>
      <w:r>
        <w:t xml:space="preserve">In their stories, </w:t>
      </w:r>
      <w:r w:rsidRPr="00404454">
        <w:t xml:space="preserve">women with disability of all ages </w:t>
      </w:r>
      <w:r w:rsidR="006F7A25">
        <w:t>share</w:t>
      </w:r>
      <w:r w:rsidRPr="00404454">
        <w:t xml:space="preserve"> their </w:t>
      </w:r>
      <w:r>
        <w:t xml:space="preserve">personal </w:t>
      </w:r>
      <w:r w:rsidRPr="00404454">
        <w:t>experience</w:t>
      </w:r>
      <w:r>
        <w:t>s</w:t>
      </w:r>
      <w:r w:rsidR="000F232A">
        <w:t>,</w:t>
      </w:r>
      <w:r w:rsidR="006C1D98">
        <w:t xml:space="preserve"> </w:t>
      </w:r>
      <w:r w:rsidR="000F232A">
        <w:t xml:space="preserve">providing </w:t>
      </w:r>
      <w:r w:rsidR="006C1D98">
        <w:t>relatable</w:t>
      </w:r>
      <w:r w:rsidR="00DC35FA">
        <w:t xml:space="preserve">, </w:t>
      </w:r>
      <w:r w:rsidR="006C1D98">
        <w:t xml:space="preserve">real-life </w:t>
      </w:r>
      <w:r w:rsidR="00DC35FA">
        <w:t xml:space="preserve">insights into </w:t>
      </w:r>
      <w:r w:rsidR="005E181C">
        <w:t>the concepts addressed on Our Site.</w:t>
      </w:r>
      <w:r w:rsidR="003A10DD">
        <w:br/>
      </w:r>
    </w:p>
    <w:p w14:paraId="38F4F813" w14:textId="6F2F1015" w:rsidR="00D65490" w:rsidRPr="00524B8B" w:rsidRDefault="00D65490" w:rsidP="001D6083">
      <w:pPr>
        <w:keepNext/>
        <w:rPr>
          <w:b/>
          <w:bCs/>
        </w:rPr>
      </w:pPr>
      <w:r w:rsidRPr="00524B8B">
        <w:rPr>
          <w:b/>
          <w:bCs/>
        </w:rPr>
        <w:t xml:space="preserve">Figure </w:t>
      </w:r>
      <w:r w:rsidR="007755F7">
        <w:rPr>
          <w:b/>
          <w:bCs/>
        </w:rPr>
        <w:t>3</w:t>
      </w:r>
      <w:r w:rsidRPr="00524B8B">
        <w:rPr>
          <w:b/>
          <w:bCs/>
        </w:rPr>
        <w:t xml:space="preserve">. </w:t>
      </w:r>
      <w:r w:rsidR="00524B8B" w:rsidRPr="00524B8B">
        <w:rPr>
          <w:b/>
          <w:bCs/>
        </w:rPr>
        <w:t>Personal stories on the Our Site website</w:t>
      </w:r>
    </w:p>
    <w:p w14:paraId="11D8024E" w14:textId="2209AF72" w:rsidR="00D65490" w:rsidRDefault="00D65490" w:rsidP="00BA0111">
      <w:pPr>
        <w:rPr>
          <w:szCs w:val="22"/>
        </w:rPr>
      </w:pPr>
      <w:r w:rsidRPr="00343C52">
        <w:rPr>
          <w:noProof/>
          <w:shd w:val="clear" w:color="auto" w:fill="83348A"/>
        </w:rPr>
        <w:drawing>
          <wp:inline distT="0" distB="0" distL="0" distR="0" wp14:anchorId="689C7A9C" wp14:editId="2113C554">
            <wp:extent cx="5283835" cy="3541107"/>
            <wp:effectExtent l="12700" t="12700" r="12065" b="15240"/>
            <wp:docPr id="6" name="Picture 6" descr="A screenshot of the Our Site website showing the Storie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5298292" cy="3550796"/>
                    </a:xfrm>
                    <a:prstGeom prst="rect">
                      <a:avLst/>
                    </a:prstGeom>
                    <a:ln>
                      <a:solidFill>
                        <a:srgbClr val="83348A"/>
                      </a:solidFill>
                    </a:ln>
                    <a:extLst>
                      <a:ext uri="{53640926-AAD7-44D8-BBD7-CCE9431645EC}">
                        <a14:shadowObscured xmlns:a14="http://schemas.microsoft.com/office/drawing/2010/main"/>
                      </a:ext>
                    </a:extLst>
                  </pic:spPr>
                </pic:pic>
              </a:graphicData>
            </a:graphic>
          </wp:inline>
        </w:drawing>
      </w:r>
    </w:p>
    <w:p w14:paraId="0A40D816" w14:textId="77777777" w:rsidR="00D65490" w:rsidRDefault="00D65490" w:rsidP="00BA0111">
      <w:pPr>
        <w:rPr>
          <w:szCs w:val="22"/>
        </w:rPr>
      </w:pPr>
    </w:p>
    <w:p w14:paraId="422D7407" w14:textId="63402149" w:rsidR="00773F86" w:rsidRDefault="001B2714" w:rsidP="00773F86">
      <w:r>
        <w:t>E</w:t>
      </w:r>
      <w:r w:rsidR="00773F86">
        <w:t>ach of the topic areas</w:t>
      </w:r>
      <w:r>
        <w:t xml:space="preserve"> also</w:t>
      </w:r>
      <w:r w:rsidR="00773F86">
        <w:t xml:space="preserve"> includes a page of information for supporters and services. This information is intended for:</w:t>
      </w:r>
    </w:p>
    <w:p w14:paraId="64C9110C" w14:textId="77777777" w:rsidR="00773F86" w:rsidRPr="00460607" w:rsidRDefault="00773F86" w:rsidP="00773F86">
      <w:pPr>
        <w:pStyle w:val="Style1"/>
      </w:pPr>
      <w:r w:rsidRPr="00460607">
        <w:t>family, friends and carers of women and girls with disability</w:t>
      </w:r>
    </w:p>
    <w:p w14:paraId="109FF7C4" w14:textId="77777777" w:rsidR="00773F86" w:rsidRPr="003859D2" w:rsidRDefault="00773F86" w:rsidP="00773F86">
      <w:pPr>
        <w:pStyle w:val="Style1"/>
      </w:pPr>
      <w:r w:rsidRPr="00460607">
        <w:t>individuals and organisations working to support women and girls with disability such as disability service providers, mainstream service providers, government agencies and policy makers.</w:t>
      </w:r>
    </w:p>
    <w:p w14:paraId="7ED829F8" w14:textId="5742C7E3" w:rsidR="002F7CF2" w:rsidRPr="00AD2624" w:rsidRDefault="00BA0111" w:rsidP="002F7CF2">
      <w:pPr>
        <w:rPr>
          <w:sz w:val="21"/>
          <w:szCs w:val="21"/>
        </w:rPr>
      </w:pPr>
      <w:r>
        <w:t xml:space="preserve">Our Site has been developed </w:t>
      </w:r>
      <w:r w:rsidR="003767DC">
        <w:t>by and for</w:t>
      </w:r>
      <w:r w:rsidR="006E368E">
        <w:t xml:space="preserve"> </w:t>
      </w:r>
      <w:r>
        <w:t>women and girls with</w:t>
      </w:r>
      <w:r w:rsidRPr="00B73929">
        <w:t xml:space="preserve"> </w:t>
      </w:r>
      <w:r>
        <w:t>disability in Australia</w:t>
      </w:r>
      <w:r w:rsidR="003767DC">
        <w:t xml:space="preserve">. However, it also has the potential to impact women and girls with disability around the world. </w:t>
      </w:r>
      <w:r w:rsidR="00773F86">
        <w:t xml:space="preserve"> </w:t>
      </w:r>
      <w:r w:rsidR="002F7CF2" w:rsidRPr="00FC2876">
        <w:t xml:space="preserve">While </w:t>
      </w:r>
      <w:r w:rsidR="002F7CF2">
        <w:t xml:space="preserve">the majority of </w:t>
      </w:r>
      <w:r w:rsidR="00B17879">
        <w:t>users</w:t>
      </w:r>
      <w:r w:rsidR="002F7CF2">
        <w:t xml:space="preserve"> </w:t>
      </w:r>
      <w:r w:rsidR="003767DC">
        <w:t>are Australian</w:t>
      </w:r>
      <w:r w:rsidR="002F7CF2" w:rsidRPr="00FC2876">
        <w:t xml:space="preserve">, </w:t>
      </w:r>
      <w:r w:rsidR="002F7CF2">
        <w:t xml:space="preserve">Our Site </w:t>
      </w:r>
      <w:r w:rsidR="003767DC">
        <w:t>has been</w:t>
      </w:r>
      <w:r w:rsidR="002F7CF2">
        <w:t xml:space="preserve"> </w:t>
      </w:r>
      <w:r w:rsidR="002F7CF2" w:rsidRPr="00FC2876">
        <w:t xml:space="preserve">accessed by </w:t>
      </w:r>
      <w:r w:rsidR="003767DC">
        <w:t>users in over 60 different countries</w:t>
      </w:r>
      <w:r w:rsidR="002F7CF2" w:rsidRPr="00FC2876">
        <w:t>.</w:t>
      </w:r>
      <w:r w:rsidR="008F0283">
        <w:rPr>
          <w:vertAlign w:val="superscript"/>
        </w:rPr>
        <w:t>10</w:t>
      </w:r>
      <w:r w:rsidR="002F7CF2" w:rsidRPr="00FC2876">
        <w:t xml:space="preserve"> </w:t>
      </w:r>
    </w:p>
    <w:p w14:paraId="090F4FA9" w14:textId="2B6FACD6" w:rsidR="003859D2" w:rsidRPr="003859D2" w:rsidRDefault="003859D2" w:rsidP="003859D2"/>
    <w:p w14:paraId="4E8B42B1" w14:textId="77777777" w:rsidR="00044855" w:rsidRDefault="00044855">
      <w:pPr>
        <w:spacing w:before="0" w:after="0"/>
        <w:rPr>
          <w:rFonts w:asciiTheme="majorHAnsi" w:eastAsiaTheme="majorEastAsia" w:hAnsiTheme="majorHAnsi" w:cstheme="majorBidi"/>
          <w:b/>
          <w:color w:val="83348A"/>
          <w:sz w:val="32"/>
          <w:szCs w:val="32"/>
          <w:lang w:eastAsia="en-AU"/>
        </w:rPr>
      </w:pPr>
      <w:r>
        <w:br w:type="page"/>
      </w:r>
    </w:p>
    <w:p w14:paraId="639D4D61" w14:textId="20A0A94A" w:rsidR="008B0F9D" w:rsidRDefault="008B0F9D" w:rsidP="0042560F">
      <w:pPr>
        <w:pStyle w:val="Heading1"/>
      </w:pPr>
      <w:bookmarkStart w:id="76" w:name="_Toc48895869"/>
      <w:r>
        <w:lastRenderedPageBreak/>
        <w:t>How we created Our Site</w:t>
      </w:r>
      <w:bookmarkEnd w:id="76"/>
    </w:p>
    <w:p w14:paraId="04177D57" w14:textId="043EA6E2" w:rsidR="00951388" w:rsidRDefault="00A43B10" w:rsidP="00A43B10">
      <w:pPr>
        <w:pStyle w:val="Heading2"/>
      </w:pPr>
      <w:bookmarkStart w:id="77" w:name="_Toc48895870"/>
      <w:r>
        <w:t xml:space="preserve">2.1 </w:t>
      </w:r>
      <w:r w:rsidR="00951388">
        <w:t>A project</w:t>
      </w:r>
      <w:r w:rsidR="000E0272">
        <w:t xml:space="preserve"> created and owned by women with disability</w:t>
      </w:r>
      <w:bookmarkEnd w:id="77"/>
    </w:p>
    <w:p w14:paraId="4520D390" w14:textId="6FAA0902" w:rsidR="00377B33" w:rsidRDefault="004B3D81" w:rsidP="00CD4F51">
      <w:r>
        <w:t xml:space="preserve">Our Site was </w:t>
      </w:r>
      <w:r w:rsidR="00B30F39">
        <w:t xml:space="preserve">created through </w:t>
      </w:r>
      <w:r>
        <w:t xml:space="preserve">a </w:t>
      </w:r>
      <w:r w:rsidR="00582107">
        <w:t>national</w:t>
      </w:r>
      <w:r>
        <w:t xml:space="preserve"> project led by WWDA</w:t>
      </w:r>
      <w:r w:rsidR="00A446C9">
        <w:t>.</w:t>
      </w:r>
      <w:r w:rsidR="00C87689">
        <w:t xml:space="preserve"> Th</w:t>
      </w:r>
      <w:r w:rsidR="00FA2C08">
        <w:t>e</w:t>
      </w:r>
      <w:r w:rsidR="00C87689">
        <w:t xml:space="preserve"> project </w:t>
      </w:r>
      <w:r w:rsidR="00FA2C08">
        <w:t xml:space="preserve">delivered on a vision that had </w:t>
      </w:r>
      <w:r w:rsidR="00DC35FA">
        <w:t>been conceived by</w:t>
      </w:r>
      <w:r w:rsidR="00D15E5D">
        <w:t xml:space="preserve"> </w:t>
      </w:r>
      <w:r w:rsidR="00DC35FA">
        <w:t xml:space="preserve">the </w:t>
      </w:r>
      <w:r w:rsidR="00D15E5D">
        <w:t>WWDA</w:t>
      </w:r>
      <w:r w:rsidR="00DC35FA">
        <w:t xml:space="preserve"> community</w:t>
      </w:r>
      <w:r w:rsidR="00D15E5D">
        <w:t xml:space="preserve"> </w:t>
      </w:r>
      <w:r w:rsidR="00791114">
        <w:t>many years earlier</w:t>
      </w:r>
      <w:r w:rsidR="00A82074">
        <w:t>,</w:t>
      </w:r>
      <w:r w:rsidR="00791114">
        <w:t xml:space="preserve"> for a</w:t>
      </w:r>
      <w:r w:rsidR="0092587C">
        <w:t>n accessible,</w:t>
      </w:r>
      <w:r w:rsidR="00791114">
        <w:t xml:space="preserve"> human-rights based website </w:t>
      </w:r>
      <w:r w:rsidR="00951388">
        <w:t>created</w:t>
      </w:r>
      <w:r w:rsidR="00791114">
        <w:t xml:space="preserve"> and </w:t>
      </w:r>
      <w:r w:rsidR="00791114" w:rsidRPr="00A56D05">
        <w:t>owned</w:t>
      </w:r>
      <w:r w:rsidR="00791114">
        <w:t xml:space="preserve"> </w:t>
      </w:r>
      <w:r w:rsidR="00791114" w:rsidRPr="00DC2A1C">
        <w:rPr>
          <w:bCs/>
        </w:rPr>
        <w:t>by</w:t>
      </w:r>
      <w:r w:rsidR="00791114" w:rsidRPr="00707F35">
        <w:t xml:space="preserve"> </w:t>
      </w:r>
      <w:r w:rsidR="00791114">
        <w:t>women and girls with disability</w:t>
      </w:r>
      <w:r w:rsidR="00707F35">
        <w:t>.</w:t>
      </w:r>
    </w:p>
    <w:p w14:paraId="7087F024" w14:textId="713AD941" w:rsidR="00386207" w:rsidRPr="00FD0AF5" w:rsidRDefault="00386207" w:rsidP="00FD0AF5">
      <w:pPr>
        <w:pStyle w:val="Quote"/>
      </w:pPr>
      <w:r w:rsidRPr="00FD0AF5">
        <w:t>“People with disability own Our Site and no one can take this from us. Our Site can be our voice.”</w:t>
      </w:r>
      <w:r w:rsidR="0050425D" w:rsidRPr="00FD0AF5">
        <w:t xml:space="preserve"> </w:t>
      </w:r>
      <w:r w:rsidR="0050425D" w:rsidRPr="00FD0AF5">
        <w:rPr>
          <w:b w:val="0"/>
        </w:rPr>
        <w:t>(</w:t>
      </w:r>
      <w:r w:rsidR="00DC5A40" w:rsidRPr="00FD0AF5">
        <w:rPr>
          <w:b w:val="0"/>
        </w:rPr>
        <w:t>Panel member</w:t>
      </w:r>
      <w:r w:rsidR="0050425D" w:rsidRPr="00FD0AF5">
        <w:rPr>
          <w:b w:val="0"/>
        </w:rPr>
        <w:t>)</w:t>
      </w:r>
      <w:r w:rsidR="00592015" w:rsidRPr="00FD0AF5">
        <w:rPr>
          <w:b w:val="0"/>
          <w:vertAlign w:val="superscript"/>
        </w:rPr>
        <w:t>11</w:t>
      </w:r>
      <w:r w:rsidR="00A43E17" w:rsidRPr="00FD0AF5">
        <w:rPr>
          <w:b w:val="0"/>
        </w:rPr>
        <w:t xml:space="preserve"> </w:t>
      </w:r>
    </w:p>
    <w:tbl>
      <w:tblPr>
        <w:tblStyle w:val="TableGrid"/>
        <w:tblW w:w="0" w:type="auto"/>
        <w:tblBorders>
          <w:insideH w:val="none" w:sz="0" w:space="0" w:color="auto"/>
          <w:insideV w:val="none" w:sz="0" w:space="0" w:color="auto"/>
        </w:tblBorders>
        <w:shd w:val="clear" w:color="auto" w:fill="FAF0F7"/>
        <w:tblLook w:val="04A0" w:firstRow="1" w:lastRow="0" w:firstColumn="1" w:lastColumn="0" w:noHBand="0" w:noVBand="1"/>
      </w:tblPr>
      <w:tblGrid>
        <w:gridCol w:w="9010"/>
      </w:tblGrid>
      <w:tr w:rsidR="00737707" w:rsidRPr="000C2317" w14:paraId="5A1AB2AE" w14:textId="77777777" w:rsidTr="00804056">
        <w:tc>
          <w:tcPr>
            <w:tcW w:w="9010" w:type="dxa"/>
            <w:shd w:val="clear" w:color="auto" w:fill="FAF0F7"/>
          </w:tcPr>
          <w:p w14:paraId="364F9DE5" w14:textId="7D507B40" w:rsidR="00737707" w:rsidRPr="000C2317" w:rsidRDefault="00737707" w:rsidP="00737707">
            <w:pPr>
              <w:rPr>
                <w:b/>
                <w:bCs/>
                <w:sz w:val="24"/>
                <w:szCs w:val="24"/>
              </w:rPr>
            </w:pPr>
            <w:r w:rsidRPr="000C2317">
              <w:rPr>
                <w:b/>
                <w:bCs/>
                <w:sz w:val="24"/>
                <w:szCs w:val="24"/>
              </w:rPr>
              <w:t xml:space="preserve">All aspects of the project </w:t>
            </w:r>
            <w:r w:rsidR="00EC35B2" w:rsidRPr="000C2317">
              <w:rPr>
                <w:b/>
                <w:bCs/>
                <w:sz w:val="24"/>
                <w:szCs w:val="24"/>
              </w:rPr>
              <w:t>were led by women with disability and</w:t>
            </w:r>
            <w:r w:rsidRPr="000C2317">
              <w:rPr>
                <w:b/>
                <w:bCs/>
                <w:sz w:val="24"/>
                <w:szCs w:val="24"/>
              </w:rPr>
              <w:t xml:space="preserve"> actively involved women with disability.</w:t>
            </w:r>
          </w:p>
          <w:p w14:paraId="276924D2" w14:textId="616C5977" w:rsidR="00737707" w:rsidRPr="000C2317" w:rsidRDefault="00737707" w:rsidP="004F20C2">
            <w:pPr>
              <w:pStyle w:val="Style1"/>
              <w:numPr>
                <w:ilvl w:val="0"/>
                <w:numId w:val="7"/>
              </w:numPr>
              <w:rPr>
                <w:sz w:val="24"/>
                <w:szCs w:val="24"/>
              </w:rPr>
            </w:pPr>
            <w:r w:rsidRPr="000C2317">
              <w:rPr>
                <w:b/>
                <w:bCs/>
                <w:sz w:val="24"/>
                <w:szCs w:val="24"/>
              </w:rPr>
              <w:t>Project governance</w:t>
            </w:r>
            <w:r w:rsidRPr="000C2317">
              <w:rPr>
                <w:sz w:val="24"/>
                <w:szCs w:val="24"/>
              </w:rPr>
              <w:t xml:space="preserve"> was provided through the WWDA Board (comprising 7 annually elected women with disability) and a Project Steering Committee (7 leaders in disability and women’s issues, including 4 people with disability).</w:t>
            </w:r>
          </w:p>
          <w:p w14:paraId="07B662D6" w14:textId="47841D72" w:rsidR="00737707" w:rsidRPr="000C2317" w:rsidRDefault="00737707" w:rsidP="004F20C2">
            <w:pPr>
              <w:pStyle w:val="Style1"/>
              <w:numPr>
                <w:ilvl w:val="0"/>
                <w:numId w:val="7"/>
              </w:numPr>
              <w:rPr>
                <w:sz w:val="24"/>
                <w:szCs w:val="24"/>
              </w:rPr>
            </w:pPr>
            <w:r w:rsidRPr="000C2317">
              <w:rPr>
                <w:b/>
                <w:bCs/>
                <w:sz w:val="24"/>
                <w:szCs w:val="24"/>
              </w:rPr>
              <w:t xml:space="preserve">Project management </w:t>
            </w:r>
            <w:r w:rsidRPr="000C2317">
              <w:rPr>
                <w:sz w:val="24"/>
                <w:szCs w:val="24"/>
              </w:rPr>
              <w:t>was provided by</w:t>
            </w:r>
            <w:r w:rsidRPr="000C2317">
              <w:rPr>
                <w:b/>
                <w:bCs/>
                <w:sz w:val="24"/>
                <w:szCs w:val="24"/>
              </w:rPr>
              <w:t xml:space="preserve"> </w:t>
            </w:r>
            <w:r w:rsidRPr="000C2317">
              <w:rPr>
                <w:sz w:val="24"/>
                <w:szCs w:val="24"/>
              </w:rPr>
              <w:t xml:space="preserve">WWDA staff with oversight from the WWDA </w:t>
            </w:r>
            <w:r w:rsidR="001C195F" w:rsidRPr="000C2317">
              <w:rPr>
                <w:sz w:val="24"/>
                <w:szCs w:val="24"/>
              </w:rPr>
              <w:t>Executive Director</w:t>
            </w:r>
            <w:r w:rsidRPr="000C2317">
              <w:rPr>
                <w:sz w:val="24"/>
                <w:szCs w:val="24"/>
              </w:rPr>
              <w:t xml:space="preserve"> (a woman with disability)</w:t>
            </w:r>
            <w:r w:rsidR="00DB56F5" w:rsidRPr="000C2317">
              <w:rPr>
                <w:sz w:val="24"/>
                <w:szCs w:val="24"/>
              </w:rPr>
              <w:t>.</w:t>
            </w:r>
          </w:p>
          <w:p w14:paraId="7AFA5759" w14:textId="24B7D21D" w:rsidR="00737707" w:rsidRPr="000C2317" w:rsidRDefault="00737707" w:rsidP="004F20C2">
            <w:pPr>
              <w:pStyle w:val="Style1"/>
              <w:numPr>
                <w:ilvl w:val="0"/>
                <w:numId w:val="7"/>
              </w:numPr>
              <w:rPr>
                <w:sz w:val="24"/>
                <w:szCs w:val="24"/>
              </w:rPr>
            </w:pPr>
            <w:r w:rsidRPr="000C2317">
              <w:rPr>
                <w:b/>
                <w:bCs/>
                <w:sz w:val="24"/>
                <w:szCs w:val="24"/>
              </w:rPr>
              <w:t xml:space="preserve">Website content and design </w:t>
            </w:r>
            <w:r w:rsidR="00EC35B2" w:rsidRPr="000C2317">
              <w:rPr>
                <w:sz w:val="24"/>
                <w:szCs w:val="24"/>
              </w:rPr>
              <w:t>involved</w:t>
            </w:r>
            <w:r w:rsidRPr="000C2317">
              <w:rPr>
                <w:sz w:val="24"/>
                <w:szCs w:val="24"/>
              </w:rPr>
              <w:t xml:space="preserve"> multiple layers of contributions</w:t>
            </w:r>
            <w:r w:rsidR="00EC35B2" w:rsidRPr="000C2317">
              <w:rPr>
                <w:sz w:val="24"/>
                <w:szCs w:val="24"/>
              </w:rPr>
              <w:t xml:space="preserve"> by many women with disability</w:t>
            </w:r>
            <w:r w:rsidRPr="000C2317">
              <w:rPr>
                <w:sz w:val="24"/>
                <w:szCs w:val="24"/>
              </w:rPr>
              <w:t>:</w:t>
            </w:r>
          </w:p>
          <w:p w14:paraId="70F5E698" w14:textId="6928820B" w:rsidR="00737707" w:rsidRPr="000C2317" w:rsidRDefault="00737707" w:rsidP="004F20C2">
            <w:pPr>
              <w:pStyle w:val="Style1"/>
              <w:numPr>
                <w:ilvl w:val="1"/>
                <w:numId w:val="7"/>
              </w:numPr>
              <w:ind w:left="851"/>
              <w:rPr>
                <w:sz w:val="24"/>
                <w:szCs w:val="24"/>
              </w:rPr>
            </w:pPr>
            <w:r w:rsidRPr="000C2317">
              <w:rPr>
                <w:sz w:val="24"/>
                <w:szCs w:val="24"/>
              </w:rPr>
              <w:t xml:space="preserve">6 </w:t>
            </w:r>
            <w:r w:rsidR="009430AC" w:rsidRPr="000C2317">
              <w:rPr>
                <w:sz w:val="24"/>
                <w:szCs w:val="24"/>
              </w:rPr>
              <w:t>p</w:t>
            </w:r>
            <w:r w:rsidRPr="000C2317">
              <w:rPr>
                <w:sz w:val="24"/>
                <w:szCs w:val="24"/>
              </w:rPr>
              <w:t xml:space="preserve">lanning </w:t>
            </w:r>
            <w:r w:rsidR="009430AC" w:rsidRPr="000C2317">
              <w:rPr>
                <w:sz w:val="24"/>
                <w:szCs w:val="24"/>
              </w:rPr>
              <w:t>w</w:t>
            </w:r>
            <w:r w:rsidRPr="000C2317">
              <w:rPr>
                <w:sz w:val="24"/>
                <w:szCs w:val="24"/>
              </w:rPr>
              <w:t>orkshops (45 women with disability in 6 states/territories) to identify the most important content, design and functionality considerations for the website</w:t>
            </w:r>
            <w:r w:rsidR="009F77DF" w:rsidRPr="000C2317">
              <w:rPr>
                <w:sz w:val="24"/>
                <w:szCs w:val="24"/>
              </w:rPr>
              <w:t>. These also involved testing initial draft website concepts</w:t>
            </w:r>
          </w:p>
          <w:p w14:paraId="249C3966" w14:textId="3B37CAA6" w:rsidR="00737707" w:rsidRPr="000C2317" w:rsidRDefault="00DC2A1C" w:rsidP="004F20C2">
            <w:pPr>
              <w:pStyle w:val="Style1"/>
              <w:numPr>
                <w:ilvl w:val="1"/>
                <w:numId w:val="7"/>
              </w:numPr>
              <w:ind w:left="851"/>
              <w:rPr>
                <w:sz w:val="24"/>
                <w:szCs w:val="24"/>
              </w:rPr>
            </w:pPr>
            <w:r w:rsidRPr="000C2317">
              <w:rPr>
                <w:sz w:val="24"/>
                <w:szCs w:val="24"/>
              </w:rPr>
              <w:t>a</w:t>
            </w:r>
            <w:r w:rsidR="00737707" w:rsidRPr="000C2317">
              <w:rPr>
                <w:sz w:val="24"/>
                <w:szCs w:val="24"/>
              </w:rPr>
              <w:t xml:space="preserve">n Expert Advisory Panel (37 diverse women with disability from across Australia) to develop </w:t>
            </w:r>
            <w:r w:rsidR="00B17879" w:rsidRPr="000C2317">
              <w:rPr>
                <w:sz w:val="24"/>
                <w:szCs w:val="24"/>
              </w:rPr>
              <w:t xml:space="preserve">and edit </w:t>
            </w:r>
            <w:r w:rsidR="00737707" w:rsidRPr="000C2317">
              <w:rPr>
                <w:sz w:val="24"/>
                <w:szCs w:val="24"/>
              </w:rPr>
              <w:t>content and provide design advice</w:t>
            </w:r>
          </w:p>
          <w:p w14:paraId="1852D25A" w14:textId="66662462" w:rsidR="00737707" w:rsidRPr="000C2317" w:rsidRDefault="00DC2A1C" w:rsidP="004F20C2">
            <w:pPr>
              <w:pStyle w:val="Style1"/>
              <w:numPr>
                <w:ilvl w:val="1"/>
                <w:numId w:val="7"/>
              </w:numPr>
              <w:ind w:left="851"/>
              <w:rPr>
                <w:sz w:val="24"/>
                <w:szCs w:val="24"/>
              </w:rPr>
            </w:pPr>
            <w:r w:rsidRPr="000C2317">
              <w:rPr>
                <w:sz w:val="24"/>
                <w:szCs w:val="24"/>
              </w:rPr>
              <w:t>a</w:t>
            </w:r>
            <w:r w:rsidR="00737707" w:rsidRPr="000C2317">
              <w:rPr>
                <w:sz w:val="24"/>
                <w:szCs w:val="24"/>
              </w:rPr>
              <w:t xml:space="preserve"> Quality Review Panel (a sub-set of the Expert Advisory Panel, comprising 7 women with disability and 1 additional expert) to </w:t>
            </w:r>
            <w:r w:rsidR="00A17EC0" w:rsidRPr="000C2317">
              <w:rPr>
                <w:sz w:val="24"/>
                <w:szCs w:val="24"/>
              </w:rPr>
              <w:t xml:space="preserve">provide advice and </w:t>
            </w:r>
            <w:r w:rsidR="00737707" w:rsidRPr="000C2317">
              <w:rPr>
                <w:sz w:val="24"/>
                <w:szCs w:val="24"/>
              </w:rPr>
              <w:t>review the quality of content and design</w:t>
            </w:r>
            <w:r w:rsidR="00FF0CDF" w:rsidRPr="000C2317">
              <w:rPr>
                <w:sz w:val="24"/>
                <w:szCs w:val="24"/>
              </w:rPr>
              <w:t xml:space="preserve"> </w:t>
            </w:r>
          </w:p>
          <w:p w14:paraId="3C5C876F" w14:textId="778EBAE2" w:rsidR="00737707" w:rsidRPr="000C2317" w:rsidRDefault="00DC2A1C" w:rsidP="004F20C2">
            <w:pPr>
              <w:pStyle w:val="Style1"/>
              <w:numPr>
                <w:ilvl w:val="1"/>
                <w:numId w:val="7"/>
              </w:numPr>
              <w:ind w:left="851"/>
              <w:rPr>
                <w:sz w:val="24"/>
                <w:szCs w:val="24"/>
              </w:rPr>
            </w:pPr>
            <w:r w:rsidRPr="000C2317">
              <w:rPr>
                <w:sz w:val="24"/>
                <w:szCs w:val="24"/>
              </w:rPr>
              <w:t>u</w:t>
            </w:r>
            <w:r w:rsidR="00737707" w:rsidRPr="000C2317">
              <w:rPr>
                <w:sz w:val="24"/>
                <w:szCs w:val="24"/>
              </w:rPr>
              <w:t>ser-testing activities (members of all contributing groups, additional WWDA members) to provide feedback on draft versions of the website</w:t>
            </w:r>
          </w:p>
          <w:p w14:paraId="07769AFA" w14:textId="39A476E6" w:rsidR="00737707" w:rsidRPr="000C2317" w:rsidRDefault="00DC2A1C" w:rsidP="004F20C2">
            <w:pPr>
              <w:pStyle w:val="Style1"/>
              <w:numPr>
                <w:ilvl w:val="1"/>
                <w:numId w:val="7"/>
              </w:numPr>
              <w:ind w:left="851"/>
              <w:rPr>
                <w:sz w:val="24"/>
                <w:szCs w:val="24"/>
              </w:rPr>
            </w:pPr>
            <w:r w:rsidRPr="000C2317">
              <w:rPr>
                <w:sz w:val="24"/>
                <w:szCs w:val="24"/>
              </w:rPr>
              <w:t>i</w:t>
            </w:r>
            <w:r w:rsidR="00737707" w:rsidRPr="000C2317">
              <w:rPr>
                <w:sz w:val="24"/>
                <w:szCs w:val="24"/>
              </w:rPr>
              <w:t xml:space="preserve">ndividual </w:t>
            </w:r>
            <w:r w:rsidR="00AC7A84" w:rsidRPr="000C2317">
              <w:rPr>
                <w:sz w:val="24"/>
                <w:szCs w:val="24"/>
              </w:rPr>
              <w:t xml:space="preserve">story contributions </w:t>
            </w:r>
            <w:r w:rsidR="00737707" w:rsidRPr="000C2317">
              <w:rPr>
                <w:sz w:val="24"/>
                <w:szCs w:val="24"/>
              </w:rPr>
              <w:t>for publication on the website (4</w:t>
            </w:r>
            <w:r w:rsidR="00A17EC0" w:rsidRPr="000C2317">
              <w:rPr>
                <w:sz w:val="24"/>
                <w:szCs w:val="24"/>
              </w:rPr>
              <w:t>2</w:t>
            </w:r>
            <w:r w:rsidR="00737707" w:rsidRPr="000C2317">
              <w:rPr>
                <w:sz w:val="24"/>
                <w:szCs w:val="24"/>
              </w:rPr>
              <w:t xml:space="preserve"> women</w:t>
            </w:r>
            <w:r w:rsidR="00AC7A84" w:rsidRPr="000C2317">
              <w:rPr>
                <w:sz w:val="24"/>
                <w:szCs w:val="24"/>
              </w:rPr>
              <w:t xml:space="preserve"> with disability</w:t>
            </w:r>
            <w:r w:rsidR="00737707" w:rsidRPr="000C2317">
              <w:rPr>
                <w:sz w:val="24"/>
                <w:szCs w:val="24"/>
              </w:rPr>
              <w:t xml:space="preserve"> to date)</w:t>
            </w:r>
            <w:r w:rsidR="00297D9A" w:rsidRPr="000C2317">
              <w:rPr>
                <w:sz w:val="24"/>
                <w:szCs w:val="24"/>
              </w:rPr>
              <w:t>.</w:t>
            </w:r>
          </w:p>
          <w:p w14:paraId="02585D8C" w14:textId="5211C4A0" w:rsidR="00DB56F5" w:rsidRPr="000C2317" w:rsidRDefault="008C7BDD" w:rsidP="00260A3A">
            <w:pPr>
              <w:pStyle w:val="Style1"/>
              <w:numPr>
                <w:ilvl w:val="0"/>
                <w:numId w:val="7"/>
              </w:numPr>
              <w:rPr>
                <w:sz w:val="24"/>
                <w:szCs w:val="24"/>
              </w:rPr>
            </w:pPr>
            <w:r w:rsidRPr="000C2317">
              <w:rPr>
                <w:b/>
                <w:bCs/>
                <w:sz w:val="24"/>
                <w:szCs w:val="24"/>
              </w:rPr>
              <w:t xml:space="preserve">The </w:t>
            </w:r>
            <w:r w:rsidR="00C17BB3" w:rsidRPr="000C2317">
              <w:rPr>
                <w:b/>
                <w:bCs/>
                <w:sz w:val="24"/>
                <w:szCs w:val="24"/>
              </w:rPr>
              <w:t xml:space="preserve">Our Site </w:t>
            </w:r>
            <w:r w:rsidRPr="000C2317">
              <w:rPr>
                <w:b/>
                <w:bCs/>
                <w:sz w:val="24"/>
                <w:szCs w:val="24"/>
              </w:rPr>
              <w:t>launch event</w:t>
            </w:r>
            <w:r w:rsidRPr="000C2317">
              <w:rPr>
                <w:sz w:val="24"/>
                <w:szCs w:val="24"/>
              </w:rPr>
              <w:t xml:space="preserve"> was </w:t>
            </w:r>
            <w:r w:rsidR="00A03436" w:rsidRPr="000C2317">
              <w:rPr>
                <w:sz w:val="24"/>
                <w:szCs w:val="24"/>
              </w:rPr>
              <w:t xml:space="preserve">attended </w:t>
            </w:r>
            <w:r w:rsidR="004F2386" w:rsidRPr="000C2317">
              <w:rPr>
                <w:sz w:val="24"/>
                <w:szCs w:val="24"/>
              </w:rPr>
              <w:t xml:space="preserve">(or watched online) </w:t>
            </w:r>
            <w:r w:rsidR="00A03436" w:rsidRPr="000C2317">
              <w:rPr>
                <w:sz w:val="24"/>
                <w:szCs w:val="24"/>
              </w:rPr>
              <w:t>by the many women with disability who contributed to Our Site</w:t>
            </w:r>
            <w:r w:rsidR="004F2386" w:rsidRPr="000C2317">
              <w:rPr>
                <w:sz w:val="24"/>
                <w:szCs w:val="24"/>
              </w:rPr>
              <w:t>.</w:t>
            </w:r>
          </w:p>
          <w:p w14:paraId="03E09758" w14:textId="0D7964B2" w:rsidR="00297D9A" w:rsidRPr="000C2317" w:rsidRDefault="00297D9A" w:rsidP="00297D9A">
            <w:pPr>
              <w:pStyle w:val="Style1"/>
              <w:numPr>
                <w:ilvl w:val="0"/>
                <w:numId w:val="0"/>
              </w:numPr>
              <w:ind w:left="360" w:hanging="360"/>
              <w:rPr>
                <w:sz w:val="24"/>
                <w:szCs w:val="24"/>
              </w:rPr>
            </w:pPr>
            <w:r w:rsidRPr="000C2317">
              <w:rPr>
                <w:sz w:val="24"/>
                <w:szCs w:val="24"/>
              </w:rPr>
              <w:t xml:space="preserve">See Chapter 3 </w:t>
            </w:r>
            <w:r w:rsidR="00E55674" w:rsidRPr="000C2317">
              <w:rPr>
                <w:sz w:val="24"/>
                <w:szCs w:val="24"/>
              </w:rPr>
              <w:t>for further information about the Our Site co-design model.</w:t>
            </w:r>
          </w:p>
        </w:tc>
      </w:tr>
    </w:tbl>
    <w:p w14:paraId="6F7B28E0" w14:textId="3B047209" w:rsidR="00A43B10" w:rsidRDefault="00A43B10" w:rsidP="00A43B10">
      <w:pPr>
        <w:pStyle w:val="Heading2"/>
      </w:pPr>
      <w:bookmarkStart w:id="78" w:name="_Toc48895871"/>
      <w:r>
        <w:t>2.</w:t>
      </w:r>
      <w:r w:rsidR="007F7783">
        <w:t>2</w:t>
      </w:r>
      <w:r>
        <w:t xml:space="preserve"> Our approach to project delivery</w:t>
      </w:r>
      <w:bookmarkEnd w:id="78"/>
    </w:p>
    <w:p w14:paraId="1FC11CA4" w14:textId="6F526A58" w:rsidR="00544866" w:rsidRDefault="00DA1B27" w:rsidP="00940E52">
      <w:r>
        <w:t>WWDA</w:t>
      </w:r>
      <w:r w:rsidR="007C442A">
        <w:t xml:space="preserve"> </w:t>
      </w:r>
      <w:r w:rsidR="00860361">
        <w:t xml:space="preserve">implemented </w:t>
      </w:r>
      <w:r>
        <w:t>the</w:t>
      </w:r>
      <w:r w:rsidR="00B80BDC">
        <w:t xml:space="preserve"> </w:t>
      </w:r>
      <w:r w:rsidR="0022660A">
        <w:t xml:space="preserve">Our Site </w:t>
      </w:r>
      <w:r w:rsidR="00A53C86">
        <w:t xml:space="preserve">project </w:t>
      </w:r>
      <w:r w:rsidR="007C442A">
        <w:t>over two years from mid-2018</w:t>
      </w:r>
      <w:r w:rsidR="004567B6">
        <w:t>, with project governance provided through the WWDA Board and a Project Steering Committee</w:t>
      </w:r>
      <w:r w:rsidR="007C442A">
        <w:t xml:space="preserve">. </w:t>
      </w:r>
    </w:p>
    <w:p w14:paraId="73C73538" w14:textId="76668F59" w:rsidR="00D0095F" w:rsidRDefault="002D6217" w:rsidP="00940E52">
      <w:r>
        <w:t>A</w:t>
      </w:r>
      <w:r w:rsidR="009A7CD0">
        <w:t>ccessibility</w:t>
      </w:r>
      <w:r w:rsidR="00544866">
        <w:t>,</w:t>
      </w:r>
      <w:r w:rsidR="009A7CD0">
        <w:t xml:space="preserve"> quality</w:t>
      </w:r>
      <w:r w:rsidR="00544866" w:rsidRPr="00544866">
        <w:t xml:space="preserve"> </w:t>
      </w:r>
      <w:r w:rsidR="00544866">
        <w:t>and ownership by women with disability</w:t>
      </w:r>
      <w:r>
        <w:t xml:space="preserve"> were important priorities for the Our Site website. These were</w:t>
      </w:r>
      <w:r w:rsidR="009A7CD0">
        <w:t xml:space="preserve"> also priorities for the</w:t>
      </w:r>
      <w:r w:rsidR="00572C62">
        <w:t xml:space="preserve"> </w:t>
      </w:r>
      <w:r w:rsidR="0000331F">
        <w:t xml:space="preserve">project </w:t>
      </w:r>
      <w:r w:rsidR="005A2CE4">
        <w:t xml:space="preserve">processes </w:t>
      </w:r>
      <w:r w:rsidR="00DC5A86">
        <w:t xml:space="preserve">that WWDA </w:t>
      </w:r>
      <w:r w:rsidR="005A2CE4">
        <w:t>used to create Our Site</w:t>
      </w:r>
      <w:r w:rsidR="00940E52">
        <w:t>.</w:t>
      </w:r>
      <w:r w:rsidR="003D4A11">
        <w:t xml:space="preserve"> At all</w:t>
      </w:r>
      <w:r w:rsidR="0074305D">
        <w:t xml:space="preserve"> project</w:t>
      </w:r>
      <w:r w:rsidR="003D4A11">
        <w:t xml:space="preserve"> stages</w:t>
      </w:r>
      <w:r w:rsidR="00DD020A">
        <w:t>,</w:t>
      </w:r>
      <w:r w:rsidR="000A5517">
        <w:t xml:space="preserve"> </w:t>
      </w:r>
      <w:r w:rsidR="003D4A11">
        <w:t xml:space="preserve">the project </w:t>
      </w:r>
      <w:r w:rsidR="000A5517">
        <w:t>team</w:t>
      </w:r>
      <w:r w:rsidR="003D4A11">
        <w:t xml:space="preserve"> aimed to </w:t>
      </w:r>
      <w:r w:rsidR="00F23E93">
        <w:t xml:space="preserve">make it as easy as </w:t>
      </w:r>
      <w:r w:rsidR="00F23E93">
        <w:lastRenderedPageBreak/>
        <w:t>possible</w:t>
      </w:r>
      <w:r w:rsidR="00C47224">
        <w:t>,</w:t>
      </w:r>
      <w:r w:rsidR="00F23E93">
        <w:t xml:space="preserve"> for as many diverse women with disability as possible</w:t>
      </w:r>
      <w:r w:rsidR="00C47224">
        <w:t>,</w:t>
      </w:r>
      <w:r w:rsidR="00F23E93">
        <w:t xml:space="preserve"> to contribute.</w:t>
      </w:r>
      <w:r w:rsidR="00110783">
        <w:t xml:space="preserve"> </w:t>
      </w:r>
      <w:r w:rsidR="007A7D08">
        <w:t>The project approaches were flexible and responsive to feedback and arising issues.</w:t>
      </w:r>
    </w:p>
    <w:p w14:paraId="4F90AB9B" w14:textId="2669DD9D" w:rsidR="00E05999" w:rsidRPr="00482B97" w:rsidRDefault="00F24F21" w:rsidP="00E05999">
      <w:r w:rsidRPr="0082122A">
        <w:t xml:space="preserve">The website content and design </w:t>
      </w:r>
      <w:r w:rsidR="003642CB" w:rsidRPr="0082122A">
        <w:t>elements were</w:t>
      </w:r>
      <w:r w:rsidRPr="0082122A">
        <w:t xml:space="preserve"> created through a series of website </w:t>
      </w:r>
      <w:r w:rsidR="00382B4E" w:rsidRPr="0082122A">
        <w:t xml:space="preserve">development </w:t>
      </w:r>
      <w:r w:rsidRPr="0082122A">
        <w:t>‘cycles’</w:t>
      </w:r>
      <w:r w:rsidR="00615CCE" w:rsidRPr="0082122A">
        <w:t xml:space="preserve"> intended to support the development of </w:t>
      </w:r>
      <w:r w:rsidR="00482B97">
        <w:t xml:space="preserve">a </w:t>
      </w:r>
      <w:r w:rsidR="00615CCE" w:rsidRPr="0082122A">
        <w:t>high-quality, accessible website</w:t>
      </w:r>
      <w:r w:rsidRPr="0082122A">
        <w:t xml:space="preserve">. Each </w:t>
      </w:r>
      <w:r w:rsidR="000452E0" w:rsidRPr="0082122A">
        <w:t xml:space="preserve">cycle </w:t>
      </w:r>
      <w:r w:rsidRPr="0082122A">
        <w:t>involved four distinct phases of discovery, design, development and user testing</w:t>
      </w:r>
      <w:r w:rsidR="00382B4E" w:rsidRPr="0082122A">
        <w:t xml:space="preserve"> (Figure 4).</w:t>
      </w:r>
      <w:r w:rsidR="00E32EF9" w:rsidRPr="00E32EF9">
        <w:t xml:space="preserve"> </w:t>
      </w:r>
      <w:r w:rsidR="00E32EF9">
        <w:t xml:space="preserve">Importantly, the leadership, input and advice from women with disability was central to every phase in every cycle of website development, via the mechanisms detailed in </w:t>
      </w:r>
      <w:r w:rsidR="00BB7108">
        <w:t>the box above</w:t>
      </w:r>
      <w:r w:rsidR="00E32EF9">
        <w:t>.</w:t>
      </w:r>
      <w:r w:rsidR="00E32EF9" w:rsidRPr="00BA39D3">
        <w:t xml:space="preserve"> </w:t>
      </w:r>
      <w:r w:rsidR="00E05999" w:rsidRPr="0091059E">
        <w:t xml:space="preserve"> </w:t>
      </w:r>
      <w:r w:rsidR="004F0A94">
        <w:br/>
      </w:r>
    </w:p>
    <w:p w14:paraId="09A01157" w14:textId="04129912" w:rsidR="00E746B7" w:rsidRPr="0091059E" w:rsidRDefault="00E746B7" w:rsidP="0082122A">
      <w:pPr>
        <w:spacing w:before="0" w:after="0"/>
        <w:rPr>
          <w:noProof/>
        </w:rPr>
      </w:pPr>
      <w:r w:rsidRPr="0091059E">
        <w:rPr>
          <w:b/>
          <w:bCs/>
        </w:rPr>
        <w:t xml:space="preserve">Figure </w:t>
      </w:r>
      <w:r w:rsidR="002D21F2" w:rsidRPr="0091059E">
        <w:rPr>
          <w:b/>
          <w:bCs/>
        </w:rPr>
        <w:t>4</w:t>
      </w:r>
      <w:r w:rsidRPr="0091059E">
        <w:rPr>
          <w:b/>
          <w:bCs/>
        </w:rPr>
        <w:t xml:space="preserve">. The Our Site </w:t>
      </w:r>
      <w:r w:rsidR="00382B4E" w:rsidRPr="00482B97">
        <w:rPr>
          <w:b/>
          <w:bCs/>
        </w:rPr>
        <w:t>website creation</w:t>
      </w:r>
      <w:r w:rsidR="00FA7C89" w:rsidRPr="0091059E">
        <w:rPr>
          <w:b/>
          <w:bCs/>
        </w:rPr>
        <w:t xml:space="preserve"> </w:t>
      </w:r>
      <w:r w:rsidRPr="0091059E">
        <w:rPr>
          <w:b/>
          <w:bCs/>
        </w:rPr>
        <w:t>cycle</w:t>
      </w:r>
    </w:p>
    <w:p w14:paraId="2ED4A343" w14:textId="4667A71A" w:rsidR="00E746B7" w:rsidRPr="0082122A" w:rsidRDefault="003C2848" w:rsidP="00E746B7">
      <w:pPr>
        <w:rPr>
          <w:noProof/>
          <w:highlight w:val="yellow"/>
        </w:rPr>
      </w:pPr>
      <w:r>
        <w:rPr>
          <w:noProof/>
        </w:rPr>
        <w:drawing>
          <wp:inline distT="0" distB="0" distL="0" distR="0" wp14:anchorId="51BC1CD6" wp14:editId="3E1574C4">
            <wp:extent cx="5727700" cy="3696335"/>
            <wp:effectExtent l="0" t="0" r="0" b="0"/>
            <wp:docPr id="1" name="Picture 1" descr="An image of the Our Site website creation cycle. A series of four arrows come together to make a circle. The first arrow says 'Discover', the second says 'Design', the third says 'Develop' and the fourth says 'Test'. Inside the circle are the words &quot;Leadership, advice, input and review by women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8-21 at 7.32.34 am.png"/>
                    <pic:cNvPicPr/>
                  </pic:nvPicPr>
                  <pic:blipFill>
                    <a:blip r:embed="rId31" cstate="print">
                      <a:extLst>
                        <a:ext uri="{28A0092B-C50C-407E-A947-70E740481C1C}">
                          <a14:useLocalDpi xmlns:a14="http://schemas.microsoft.com/office/drawing/2010/main"/>
                        </a:ext>
                      </a:extLst>
                    </a:blip>
                    <a:stretch>
                      <a:fillRect/>
                    </a:stretch>
                  </pic:blipFill>
                  <pic:spPr>
                    <a:xfrm>
                      <a:off x="0" y="0"/>
                      <a:ext cx="5727700" cy="3696335"/>
                    </a:xfrm>
                    <a:prstGeom prst="rect">
                      <a:avLst/>
                    </a:prstGeom>
                  </pic:spPr>
                </pic:pic>
              </a:graphicData>
            </a:graphic>
          </wp:inline>
        </w:drawing>
      </w:r>
      <w:r w:rsidR="004F0A94">
        <w:rPr>
          <w:noProof/>
          <w:highlight w:val="yellow"/>
        </w:rPr>
        <w:br/>
      </w:r>
    </w:p>
    <w:p w14:paraId="1E72DF0E" w14:textId="718C7E4C" w:rsidR="00E05999" w:rsidRPr="00336A5E" w:rsidRDefault="00FE77A9" w:rsidP="00E05999">
      <w:pPr>
        <w:pStyle w:val="Style1"/>
      </w:pPr>
      <w:r w:rsidRPr="0082122A">
        <w:t>During the</w:t>
      </w:r>
      <w:r w:rsidRPr="00336A5E">
        <w:t xml:space="preserve"> </w:t>
      </w:r>
      <w:r w:rsidR="00E05999" w:rsidRPr="00336A5E">
        <w:rPr>
          <w:b/>
        </w:rPr>
        <w:t>discovery</w:t>
      </w:r>
      <w:r w:rsidR="00E05999" w:rsidRPr="00336A5E">
        <w:t xml:space="preserve"> phase</w:t>
      </w:r>
      <w:r w:rsidRPr="0082122A">
        <w:t>, the project team</w:t>
      </w:r>
      <w:r w:rsidR="001E01FA" w:rsidRPr="0082122A">
        <w:t xml:space="preserve"> </w:t>
      </w:r>
      <w:r w:rsidR="00661DA8" w:rsidRPr="0082122A">
        <w:t>sought</w:t>
      </w:r>
      <w:r w:rsidR="001E01FA" w:rsidRPr="0082122A">
        <w:t xml:space="preserve"> to understand what would be most</w:t>
      </w:r>
      <w:r w:rsidR="00E05999" w:rsidRPr="00336A5E">
        <w:t xml:space="preserve"> important </w:t>
      </w:r>
      <w:r w:rsidR="00661DA8" w:rsidRPr="0082122A">
        <w:t>to</w:t>
      </w:r>
      <w:r w:rsidR="00E05999" w:rsidRPr="00336A5E">
        <w:t xml:space="preserve"> users of the website.</w:t>
      </w:r>
      <w:r w:rsidR="005B7435" w:rsidRPr="00336A5E">
        <w:t xml:space="preserve"> </w:t>
      </w:r>
      <w:r w:rsidR="005271F0" w:rsidRPr="0082122A">
        <w:t>Activities included</w:t>
      </w:r>
      <w:r w:rsidR="00CA4A89" w:rsidRPr="00336A5E">
        <w:t xml:space="preserve"> desktop research, </w:t>
      </w:r>
      <w:r w:rsidR="009430AC" w:rsidRPr="00336A5E">
        <w:t>p</w:t>
      </w:r>
      <w:r w:rsidR="00CA4A89" w:rsidRPr="00336A5E">
        <w:t xml:space="preserve">lanning </w:t>
      </w:r>
      <w:r w:rsidR="009430AC" w:rsidRPr="00336A5E">
        <w:t>w</w:t>
      </w:r>
      <w:r w:rsidR="00CA4A89" w:rsidRPr="00336A5E">
        <w:t>orkshop</w:t>
      </w:r>
      <w:r w:rsidR="005271F0" w:rsidRPr="0082122A">
        <w:t>s</w:t>
      </w:r>
      <w:r w:rsidR="008E3AEE">
        <w:t xml:space="preserve"> and</w:t>
      </w:r>
      <w:r w:rsidR="00CA4A89" w:rsidRPr="00336A5E">
        <w:t xml:space="preserve"> </w:t>
      </w:r>
      <w:r w:rsidR="00C1252C">
        <w:t xml:space="preserve">other </w:t>
      </w:r>
      <w:r w:rsidR="00CA4A89" w:rsidRPr="00336A5E">
        <w:t>consultations.</w:t>
      </w:r>
      <w:r w:rsidR="006635CF" w:rsidRPr="00336A5E">
        <w:t xml:space="preserve"> </w:t>
      </w:r>
      <w:r w:rsidR="000F63E0" w:rsidRPr="0082122A">
        <w:t>The discovery phase was</w:t>
      </w:r>
      <w:r w:rsidR="0003700B" w:rsidRPr="00336A5E">
        <w:t xml:space="preserve"> also informed by feedback received </w:t>
      </w:r>
      <w:r w:rsidR="000F63E0" w:rsidRPr="0082122A">
        <w:t>during</w:t>
      </w:r>
      <w:r w:rsidR="000F63E0" w:rsidRPr="00336A5E">
        <w:t xml:space="preserve"> </w:t>
      </w:r>
      <w:r w:rsidR="0003700B" w:rsidRPr="00336A5E">
        <w:t>testing in previous cycles.</w:t>
      </w:r>
    </w:p>
    <w:p w14:paraId="37E3D40F" w14:textId="4084EDE8" w:rsidR="00E05999" w:rsidRPr="00336A5E" w:rsidRDefault="000F63E0" w:rsidP="00CA4A89">
      <w:pPr>
        <w:pStyle w:val="Style1"/>
      </w:pPr>
      <w:r w:rsidRPr="0082122A">
        <w:t>During the</w:t>
      </w:r>
      <w:r w:rsidRPr="00336A5E">
        <w:t xml:space="preserve"> </w:t>
      </w:r>
      <w:r w:rsidR="00E05999" w:rsidRPr="00336A5E">
        <w:rPr>
          <w:b/>
        </w:rPr>
        <w:t>design</w:t>
      </w:r>
      <w:r w:rsidR="00E05999" w:rsidRPr="00336A5E">
        <w:t xml:space="preserve"> phase</w:t>
      </w:r>
      <w:r w:rsidRPr="0082122A">
        <w:t xml:space="preserve">, </w:t>
      </w:r>
      <w:r w:rsidR="00E05999" w:rsidRPr="00336A5E">
        <w:t xml:space="preserve">website content </w:t>
      </w:r>
      <w:r w:rsidR="00963405" w:rsidRPr="0082122A">
        <w:t xml:space="preserve">was created </w:t>
      </w:r>
      <w:r w:rsidR="00E05999" w:rsidRPr="00336A5E">
        <w:t xml:space="preserve">and </w:t>
      </w:r>
      <w:r w:rsidR="00963405" w:rsidRPr="0082122A">
        <w:t>de</w:t>
      </w:r>
      <w:r w:rsidR="0000139E" w:rsidRPr="0082122A">
        <w:t>cisions were made about</w:t>
      </w:r>
      <w:r w:rsidR="00963405" w:rsidRPr="00336A5E">
        <w:t xml:space="preserve"> </w:t>
      </w:r>
      <w:r w:rsidR="00E05999" w:rsidRPr="00336A5E">
        <w:t xml:space="preserve">how it </w:t>
      </w:r>
      <w:r w:rsidR="008E150F" w:rsidRPr="0082122A">
        <w:t>would</w:t>
      </w:r>
      <w:r w:rsidR="008E150F" w:rsidRPr="00336A5E">
        <w:t xml:space="preserve"> </w:t>
      </w:r>
      <w:r w:rsidR="00E05999" w:rsidRPr="00336A5E">
        <w:t>be presented.</w:t>
      </w:r>
      <w:r w:rsidR="00CA4A89" w:rsidRPr="00336A5E">
        <w:t xml:space="preserve"> </w:t>
      </w:r>
      <w:r w:rsidR="008E150F" w:rsidRPr="0082122A">
        <w:t>Activities included</w:t>
      </w:r>
      <w:r w:rsidR="00CA4A89" w:rsidRPr="00336A5E">
        <w:t xml:space="preserve"> </w:t>
      </w:r>
      <w:r w:rsidR="006635CF" w:rsidRPr="00336A5E">
        <w:t xml:space="preserve">writing, reviewing and finalising content, </w:t>
      </w:r>
      <w:r w:rsidR="00960A8E" w:rsidRPr="0082122A">
        <w:t xml:space="preserve">categorising content, </w:t>
      </w:r>
      <w:r w:rsidR="004D64A2" w:rsidRPr="0082122A">
        <w:t>agreeing formats for presenting content</w:t>
      </w:r>
      <w:r w:rsidR="0000139E" w:rsidRPr="0082122A">
        <w:t xml:space="preserve">, </w:t>
      </w:r>
      <w:r w:rsidR="00280B5E" w:rsidRPr="00336A5E">
        <w:t>website</w:t>
      </w:r>
      <w:r w:rsidR="008A2C45" w:rsidRPr="00336A5E">
        <w:t xml:space="preserve"> </w:t>
      </w:r>
      <w:r w:rsidR="002B67A6" w:rsidRPr="00336A5E">
        <w:t xml:space="preserve">branding and </w:t>
      </w:r>
      <w:r w:rsidR="008A2C45" w:rsidRPr="00336A5E">
        <w:t xml:space="preserve">graphic </w:t>
      </w:r>
      <w:r w:rsidR="006635CF" w:rsidRPr="00336A5E">
        <w:t>design.</w:t>
      </w:r>
    </w:p>
    <w:p w14:paraId="3A4B113A" w14:textId="6655DEE4" w:rsidR="00E05999" w:rsidRPr="00336A5E" w:rsidRDefault="005A25CF" w:rsidP="00E05999">
      <w:pPr>
        <w:pStyle w:val="Style1"/>
      </w:pPr>
      <w:r w:rsidRPr="0082122A">
        <w:t>The</w:t>
      </w:r>
      <w:r w:rsidRPr="00336A5E">
        <w:t xml:space="preserve"> </w:t>
      </w:r>
      <w:r w:rsidR="00E05999" w:rsidRPr="00336A5E">
        <w:rPr>
          <w:b/>
        </w:rPr>
        <w:t>development</w:t>
      </w:r>
      <w:r w:rsidR="00E05999" w:rsidRPr="00336A5E">
        <w:t xml:space="preserve"> </w:t>
      </w:r>
      <w:r w:rsidRPr="0082122A">
        <w:t>phase</w:t>
      </w:r>
      <w:r w:rsidRPr="00336A5E">
        <w:t xml:space="preserve"> </w:t>
      </w:r>
      <w:r w:rsidR="00E05999" w:rsidRPr="00336A5E">
        <w:t xml:space="preserve">refers to the technical development of the website </w:t>
      </w:r>
      <w:r w:rsidR="00CA4A89" w:rsidRPr="00336A5E">
        <w:t>itself</w:t>
      </w:r>
      <w:r w:rsidR="00E05999" w:rsidRPr="00336A5E">
        <w:t>.</w:t>
      </w:r>
      <w:r w:rsidR="00CA4A89" w:rsidRPr="00336A5E">
        <w:t xml:space="preserve"> </w:t>
      </w:r>
      <w:r w:rsidRPr="0082122A">
        <w:t>Activities included</w:t>
      </w:r>
      <w:r w:rsidR="00CA4A89" w:rsidRPr="00336A5E">
        <w:t xml:space="preserve"> </w:t>
      </w:r>
      <w:r w:rsidR="002B67A6" w:rsidRPr="00336A5E">
        <w:t>building the website</w:t>
      </w:r>
      <w:r w:rsidR="005A0195" w:rsidRPr="00336A5E">
        <w:t xml:space="preserve">’s </w:t>
      </w:r>
      <w:r w:rsidR="003362EC" w:rsidRPr="00336A5E">
        <w:t>design and navigation</w:t>
      </w:r>
      <w:r w:rsidR="005053AA" w:rsidRPr="00336A5E">
        <w:t xml:space="preserve">, adding the content and </w:t>
      </w:r>
      <w:r w:rsidR="000D276F" w:rsidRPr="00336A5E">
        <w:t>making</w:t>
      </w:r>
      <w:r w:rsidR="005053AA" w:rsidRPr="00336A5E">
        <w:t xml:space="preserve"> changes to</w:t>
      </w:r>
      <w:r w:rsidR="000D276F" w:rsidRPr="00336A5E">
        <w:t xml:space="preserve"> </w:t>
      </w:r>
      <w:r w:rsidRPr="0082122A">
        <w:t>support accessibility</w:t>
      </w:r>
      <w:r w:rsidR="000D276F" w:rsidRPr="00336A5E">
        <w:t>.</w:t>
      </w:r>
      <w:r w:rsidR="00CA4A89" w:rsidRPr="00336A5E">
        <w:t xml:space="preserve"> </w:t>
      </w:r>
    </w:p>
    <w:p w14:paraId="36EFB7F7" w14:textId="2CA9F465" w:rsidR="00E05999" w:rsidRPr="00336A5E" w:rsidRDefault="00E05999" w:rsidP="009A6781">
      <w:pPr>
        <w:pStyle w:val="Style1"/>
      </w:pPr>
      <w:r w:rsidRPr="00336A5E">
        <w:lastRenderedPageBreak/>
        <w:t xml:space="preserve">The final </w:t>
      </w:r>
      <w:r w:rsidR="005A25CF" w:rsidRPr="0082122A">
        <w:t>phase was</w:t>
      </w:r>
      <w:r w:rsidRPr="00336A5E">
        <w:t xml:space="preserve"> </w:t>
      </w:r>
      <w:r w:rsidRPr="00336A5E">
        <w:rPr>
          <w:b/>
        </w:rPr>
        <w:t>testing</w:t>
      </w:r>
      <w:r w:rsidRPr="00336A5E">
        <w:t xml:space="preserve"> </w:t>
      </w:r>
      <w:r w:rsidR="000600F8" w:rsidRPr="00336A5E">
        <w:t xml:space="preserve">the website </w:t>
      </w:r>
      <w:r w:rsidRPr="00336A5E">
        <w:t xml:space="preserve">and </w:t>
      </w:r>
      <w:r w:rsidR="000600F8" w:rsidRPr="00336A5E">
        <w:t xml:space="preserve">seeking </w:t>
      </w:r>
      <w:r w:rsidRPr="00336A5E">
        <w:t>feedback from potential users of the website (women with disability).</w:t>
      </w:r>
      <w:r w:rsidR="006635CF" w:rsidRPr="00336A5E">
        <w:t xml:space="preserve"> </w:t>
      </w:r>
      <w:r w:rsidR="005A25CF" w:rsidRPr="0082122A">
        <w:t>It also</w:t>
      </w:r>
      <w:r w:rsidR="006635CF" w:rsidRPr="00336A5E">
        <w:t xml:space="preserve"> </w:t>
      </w:r>
      <w:r w:rsidR="005A25CF" w:rsidRPr="00336A5E">
        <w:t>include</w:t>
      </w:r>
      <w:r w:rsidR="005A25CF" w:rsidRPr="0082122A">
        <w:t>d</w:t>
      </w:r>
      <w:r w:rsidR="005A25CF" w:rsidRPr="00336A5E">
        <w:t xml:space="preserve"> </w:t>
      </w:r>
      <w:r w:rsidR="00A16A69" w:rsidRPr="00336A5E">
        <w:t>technical reviews of the website against international standards for accessible websites.</w:t>
      </w:r>
      <w:r w:rsidR="006635CF" w:rsidRPr="00336A5E">
        <w:t xml:space="preserve"> </w:t>
      </w:r>
    </w:p>
    <w:p w14:paraId="2BB65F97" w14:textId="2077CF72" w:rsidR="006175B3" w:rsidRPr="00181527" w:rsidRDefault="00336A5E" w:rsidP="00336A5E">
      <w:r>
        <w:t>Four cycles of development were completed in the lead up to launching Our Site</w:t>
      </w:r>
      <w:r w:rsidR="00C40040">
        <w:t xml:space="preserve"> (Table </w:t>
      </w:r>
      <w:r w:rsidR="003011CF">
        <w:t>1</w:t>
      </w:r>
      <w:r w:rsidR="00C40040">
        <w:t>)</w:t>
      </w:r>
      <w:r>
        <w:t xml:space="preserve">. </w:t>
      </w:r>
      <w:r w:rsidR="00856E33">
        <w:t xml:space="preserve"> Each cycle </w:t>
      </w:r>
      <w:r w:rsidR="006608AC">
        <w:t xml:space="preserve">built on the outcomes of the previous cycle. This </w:t>
      </w:r>
      <w:r w:rsidR="006348F0">
        <w:t xml:space="preserve">approach provided ongoing opportunities to obtain </w:t>
      </w:r>
      <w:r w:rsidR="007D7116">
        <w:t>feedback</w:t>
      </w:r>
      <w:r w:rsidR="004A4901">
        <w:t xml:space="preserve">, </w:t>
      </w:r>
      <w:r w:rsidR="006348F0">
        <w:t xml:space="preserve">incorporate </w:t>
      </w:r>
      <w:r w:rsidR="007D7116">
        <w:t xml:space="preserve">it into the website and test </w:t>
      </w:r>
      <w:r w:rsidR="004A4901">
        <w:t xml:space="preserve">it with potential website users. </w:t>
      </w:r>
    </w:p>
    <w:p w14:paraId="74CF7BF7" w14:textId="6CE1C102" w:rsidR="00C40040" w:rsidRPr="004371C8" w:rsidRDefault="00C40040" w:rsidP="00336A5E">
      <w:pPr>
        <w:rPr>
          <w:b/>
          <w:bCs/>
        </w:rPr>
      </w:pPr>
      <w:r w:rsidRPr="00382043">
        <w:rPr>
          <w:b/>
          <w:bCs/>
        </w:rPr>
        <w:t xml:space="preserve">Table </w:t>
      </w:r>
      <w:r w:rsidR="003011CF" w:rsidRPr="00382043">
        <w:rPr>
          <w:b/>
          <w:bCs/>
        </w:rPr>
        <w:t>1</w:t>
      </w:r>
      <w:r w:rsidRPr="00382043">
        <w:rPr>
          <w:b/>
          <w:bCs/>
        </w:rPr>
        <w:t>. The</w:t>
      </w:r>
      <w:r w:rsidRPr="004371C8">
        <w:rPr>
          <w:b/>
          <w:bCs/>
        </w:rPr>
        <w:t xml:space="preserve"> cycles of website development </w:t>
      </w:r>
      <w:r w:rsidR="00C60FA3" w:rsidRPr="004371C8">
        <w:rPr>
          <w:b/>
          <w:bCs/>
        </w:rPr>
        <w:t>prior to launching Our Site</w:t>
      </w:r>
    </w:p>
    <w:tbl>
      <w:tblPr>
        <w:tblStyle w:val="TableGrid"/>
        <w:tblW w:w="0" w:type="auto"/>
        <w:tblLook w:val="04A0" w:firstRow="1" w:lastRow="0" w:firstColumn="1" w:lastColumn="0" w:noHBand="0" w:noVBand="1"/>
      </w:tblPr>
      <w:tblGrid>
        <w:gridCol w:w="1413"/>
        <w:gridCol w:w="1148"/>
        <w:gridCol w:w="6449"/>
      </w:tblGrid>
      <w:tr w:rsidR="004371C8" w14:paraId="03D79433" w14:textId="77777777" w:rsidTr="00AC293F">
        <w:tc>
          <w:tcPr>
            <w:tcW w:w="1413" w:type="dxa"/>
          </w:tcPr>
          <w:p w14:paraId="5BBA34B8" w14:textId="353857E8" w:rsidR="004371C8" w:rsidRPr="004F0A94" w:rsidRDefault="004D175A" w:rsidP="00336A5E">
            <w:pPr>
              <w:rPr>
                <w:b/>
                <w:bCs/>
                <w:sz w:val="24"/>
                <w:szCs w:val="24"/>
              </w:rPr>
            </w:pPr>
            <w:r w:rsidRPr="004F0A94">
              <w:rPr>
                <w:b/>
                <w:bCs/>
                <w:sz w:val="24"/>
                <w:szCs w:val="24"/>
              </w:rPr>
              <w:t>Jan</w:t>
            </w:r>
            <w:r w:rsidR="004905B7" w:rsidRPr="004F0A94">
              <w:rPr>
                <w:b/>
                <w:bCs/>
                <w:sz w:val="24"/>
                <w:szCs w:val="24"/>
              </w:rPr>
              <w:t xml:space="preserve"> – Jul 2019</w:t>
            </w:r>
          </w:p>
        </w:tc>
        <w:tc>
          <w:tcPr>
            <w:tcW w:w="1148" w:type="dxa"/>
          </w:tcPr>
          <w:p w14:paraId="13738CA3" w14:textId="21BC9C05" w:rsidR="004371C8" w:rsidRPr="004F0A94" w:rsidRDefault="004371C8" w:rsidP="00336A5E">
            <w:pPr>
              <w:rPr>
                <w:b/>
                <w:bCs/>
                <w:sz w:val="24"/>
                <w:szCs w:val="24"/>
              </w:rPr>
            </w:pPr>
            <w:r w:rsidRPr="004F0A94">
              <w:rPr>
                <w:b/>
                <w:bCs/>
                <w:sz w:val="24"/>
                <w:szCs w:val="24"/>
              </w:rPr>
              <w:t>Cycle 1:</w:t>
            </w:r>
          </w:p>
        </w:tc>
        <w:tc>
          <w:tcPr>
            <w:tcW w:w="6449" w:type="dxa"/>
          </w:tcPr>
          <w:p w14:paraId="52E705D5" w14:textId="5543762B" w:rsidR="004371C8" w:rsidRPr="004F0A94" w:rsidRDefault="004371C8" w:rsidP="00336A5E">
            <w:pPr>
              <w:rPr>
                <w:sz w:val="24"/>
                <w:szCs w:val="24"/>
              </w:rPr>
            </w:pPr>
            <w:r w:rsidRPr="004F0A94">
              <w:rPr>
                <w:sz w:val="24"/>
                <w:szCs w:val="24"/>
              </w:rPr>
              <w:t>Created early website prototypes and identified content topics and key considerations for accessibility and navigation</w:t>
            </w:r>
          </w:p>
        </w:tc>
      </w:tr>
      <w:tr w:rsidR="004371C8" w14:paraId="6DDA7538" w14:textId="77777777" w:rsidTr="00AC293F">
        <w:tc>
          <w:tcPr>
            <w:tcW w:w="1413" w:type="dxa"/>
          </w:tcPr>
          <w:p w14:paraId="46B0CA7D" w14:textId="6D095736" w:rsidR="004371C8" w:rsidRPr="004F0A94" w:rsidRDefault="004905B7" w:rsidP="00336A5E">
            <w:pPr>
              <w:rPr>
                <w:b/>
                <w:bCs/>
                <w:sz w:val="24"/>
                <w:szCs w:val="24"/>
              </w:rPr>
            </w:pPr>
            <w:r w:rsidRPr="004F0A94">
              <w:rPr>
                <w:b/>
                <w:bCs/>
                <w:sz w:val="24"/>
                <w:szCs w:val="24"/>
              </w:rPr>
              <w:t>Aug – Sep 2019</w:t>
            </w:r>
          </w:p>
        </w:tc>
        <w:tc>
          <w:tcPr>
            <w:tcW w:w="1148" w:type="dxa"/>
          </w:tcPr>
          <w:p w14:paraId="005D1783" w14:textId="11856CEF" w:rsidR="004371C8" w:rsidRPr="004F0A94" w:rsidRDefault="004371C8" w:rsidP="00336A5E">
            <w:pPr>
              <w:rPr>
                <w:b/>
                <w:bCs/>
                <w:sz w:val="24"/>
                <w:szCs w:val="24"/>
              </w:rPr>
            </w:pPr>
            <w:r w:rsidRPr="004F0A94">
              <w:rPr>
                <w:b/>
                <w:bCs/>
                <w:sz w:val="24"/>
                <w:szCs w:val="24"/>
              </w:rPr>
              <w:t>Cycle 2:</w:t>
            </w:r>
          </w:p>
        </w:tc>
        <w:tc>
          <w:tcPr>
            <w:tcW w:w="6449" w:type="dxa"/>
          </w:tcPr>
          <w:p w14:paraId="0E5BABCC" w14:textId="470CB5CE" w:rsidR="004371C8" w:rsidRPr="004F0A94" w:rsidRDefault="004371C8" w:rsidP="00336A5E">
            <w:pPr>
              <w:rPr>
                <w:sz w:val="24"/>
                <w:szCs w:val="24"/>
              </w:rPr>
            </w:pPr>
            <w:r w:rsidRPr="004F0A94">
              <w:rPr>
                <w:sz w:val="24"/>
                <w:szCs w:val="24"/>
              </w:rPr>
              <w:t>Created a draft website with early draft content, design and structure</w:t>
            </w:r>
          </w:p>
        </w:tc>
      </w:tr>
      <w:tr w:rsidR="004371C8" w14:paraId="7F1757FD" w14:textId="77777777" w:rsidTr="00AC293F">
        <w:tc>
          <w:tcPr>
            <w:tcW w:w="1413" w:type="dxa"/>
          </w:tcPr>
          <w:p w14:paraId="646FA376" w14:textId="01E8D3C9" w:rsidR="004371C8" w:rsidRPr="004F0A94" w:rsidRDefault="004905B7" w:rsidP="00336A5E">
            <w:pPr>
              <w:rPr>
                <w:b/>
                <w:bCs/>
                <w:sz w:val="24"/>
                <w:szCs w:val="24"/>
              </w:rPr>
            </w:pPr>
            <w:r w:rsidRPr="004F0A94">
              <w:rPr>
                <w:b/>
                <w:bCs/>
                <w:sz w:val="24"/>
                <w:szCs w:val="24"/>
              </w:rPr>
              <w:t>Sep – Dec 2019</w:t>
            </w:r>
          </w:p>
        </w:tc>
        <w:tc>
          <w:tcPr>
            <w:tcW w:w="1148" w:type="dxa"/>
          </w:tcPr>
          <w:p w14:paraId="70CFD1D2" w14:textId="07550A0F" w:rsidR="004371C8" w:rsidRPr="004F0A94" w:rsidRDefault="004371C8" w:rsidP="00336A5E">
            <w:pPr>
              <w:rPr>
                <w:b/>
                <w:bCs/>
                <w:sz w:val="24"/>
                <w:szCs w:val="24"/>
              </w:rPr>
            </w:pPr>
            <w:r w:rsidRPr="004F0A94">
              <w:rPr>
                <w:b/>
                <w:bCs/>
                <w:sz w:val="24"/>
                <w:szCs w:val="24"/>
              </w:rPr>
              <w:t>Cycle 3:</w:t>
            </w:r>
          </w:p>
        </w:tc>
        <w:tc>
          <w:tcPr>
            <w:tcW w:w="6449" w:type="dxa"/>
          </w:tcPr>
          <w:p w14:paraId="6FB147AB" w14:textId="2C6FDF07" w:rsidR="004371C8" w:rsidRPr="004F0A94" w:rsidRDefault="004371C8" w:rsidP="00336A5E">
            <w:pPr>
              <w:rPr>
                <w:sz w:val="24"/>
                <w:szCs w:val="24"/>
              </w:rPr>
            </w:pPr>
            <w:r w:rsidRPr="004F0A94">
              <w:rPr>
                <w:sz w:val="24"/>
                <w:szCs w:val="24"/>
              </w:rPr>
              <w:t>Delivered a full draft website, incorporating significant content additions and design revisions based on an accessibility audit</w:t>
            </w:r>
          </w:p>
        </w:tc>
      </w:tr>
      <w:tr w:rsidR="004371C8" w14:paraId="1244A1AC" w14:textId="77777777" w:rsidTr="00AC293F">
        <w:tc>
          <w:tcPr>
            <w:tcW w:w="1413" w:type="dxa"/>
          </w:tcPr>
          <w:p w14:paraId="6192B2BE" w14:textId="2E2A5894" w:rsidR="004371C8" w:rsidRPr="004F0A94" w:rsidRDefault="004905B7" w:rsidP="00336A5E">
            <w:pPr>
              <w:rPr>
                <w:b/>
                <w:bCs/>
                <w:sz w:val="24"/>
                <w:szCs w:val="24"/>
              </w:rPr>
            </w:pPr>
            <w:r w:rsidRPr="004F0A94">
              <w:rPr>
                <w:b/>
                <w:bCs/>
                <w:sz w:val="24"/>
                <w:szCs w:val="24"/>
              </w:rPr>
              <w:t>Jan- Mar 2020</w:t>
            </w:r>
          </w:p>
        </w:tc>
        <w:tc>
          <w:tcPr>
            <w:tcW w:w="1148" w:type="dxa"/>
          </w:tcPr>
          <w:p w14:paraId="3D978244" w14:textId="29DEC0AF" w:rsidR="004371C8" w:rsidRPr="004F0A94" w:rsidRDefault="004371C8" w:rsidP="00336A5E">
            <w:pPr>
              <w:rPr>
                <w:b/>
                <w:bCs/>
                <w:sz w:val="24"/>
                <w:szCs w:val="24"/>
              </w:rPr>
            </w:pPr>
            <w:r w:rsidRPr="004F0A94">
              <w:rPr>
                <w:b/>
                <w:bCs/>
                <w:sz w:val="24"/>
                <w:szCs w:val="24"/>
              </w:rPr>
              <w:t>Cycle 4:</w:t>
            </w:r>
          </w:p>
        </w:tc>
        <w:tc>
          <w:tcPr>
            <w:tcW w:w="6449" w:type="dxa"/>
          </w:tcPr>
          <w:p w14:paraId="786D4031" w14:textId="6A1326FA" w:rsidR="004371C8" w:rsidRPr="004F0A94" w:rsidRDefault="004371C8" w:rsidP="00336A5E">
            <w:pPr>
              <w:rPr>
                <w:sz w:val="24"/>
                <w:szCs w:val="24"/>
              </w:rPr>
            </w:pPr>
            <w:r w:rsidRPr="004F0A94">
              <w:rPr>
                <w:sz w:val="24"/>
                <w:szCs w:val="24"/>
              </w:rPr>
              <w:t xml:space="preserve">Delivered a website ready for launch, with finessed content and changes to further improve website accessibility </w:t>
            </w:r>
          </w:p>
        </w:tc>
      </w:tr>
    </w:tbl>
    <w:p w14:paraId="777E4433" w14:textId="65215A7B" w:rsidR="00703C83" w:rsidRDefault="004905B7" w:rsidP="004F0A94">
      <w:bookmarkStart w:id="79" w:name="_Toc40194099"/>
      <w:r>
        <w:t xml:space="preserve">An additional two cycles were completed after the Our Site launch to create a stand-alone Easy Read version of the website. The cycle approach will continue to be applied to any </w:t>
      </w:r>
      <w:r w:rsidR="00952429">
        <w:t xml:space="preserve">significant </w:t>
      </w:r>
      <w:r>
        <w:t>future additions</w:t>
      </w:r>
      <w:r w:rsidR="00BD69D7">
        <w:t xml:space="preserve"> or changes</w:t>
      </w:r>
      <w:r>
        <w:t xml:space="preserve"> </w:t>
      </w:r>
      <w:r w:rsidR="001360D5">
        <w:t xml:space="preserve">to </w:t>
      </w:r>
      <w:r>
        <w:t>Our Site.</w:t>
      </w:r>
    </w:p>
    <w:p w14:paraId="4B98FDBF" w14:textId="262648F0" w:rsidR="004F0A94" w:rsidRDefault="004F0A94" w:rsidP="004F0A94">
      <w:bookmarkStart w:id="80" w:name="_Toc48758529"/>
      <w:r w:rsidRPr="00727B3A">
        <w:rPr>
          <w:noProof/>
        </w:rPr>
        <w:drawing>
          <wp:inline distT="0" distB="0" distL="0" distR="0" wp14:anchorId="25C8ECF7" wp14:editId="5769FD37">
            <wp:extent cx="3988676" cy="3300631"/>
            <wp:effectExtent l="0" t="0" r="0" b="0"/>
            <wp:docPr id="15" name="Picture 15" descr="A photo of a young woma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ndingupforrights.png"/>
                    <pic:cNvPicPr/>
                  </pic:nvPicPr>
                  <pic:blipFill rotWithShape="1">
                    <a:blip r:embed="rId32" cstate="print">
                      <a:extLst>
                        <a:ext uri="{28A0092B-C50C-407E-A947-70E740481C1C}">
                          <a14:useLocalDpi xmlns:a14="http://schemas.microsoft.com/office/drawing/2010/main"/>
                        </a:ext>
                      </a:extLst>
                    </a:blip>
                    <a:srcRect t="6937" b="10313"/>
                    <a:stretch/>
                  </pic:blipFill>
                  <pic:spPr bwMode="auto">
                    <a:xfrm>
                      <a:off x="0" y="0"/>
                      <a:ext cx="4006182" cy="3315117"/>
                    </a:xfrm>
                    <a:prstGeom prst="rect">
                      <a:avLst/>
                    </a:prstGeom>
                    <a:ln>
                      <a:noFill/>
                    </a:ln>
                    <a:extLst>
                      <a:ext uri="{53640926-AAD7-44D8-BBD7-CCE9431645EC}">
                        <a14:shadowObscured xmlns:a14="http://schemas.microsoft.com/office/drawing/2010/main"/>
                      </a:ext>
                    </a:extLst>
                  </pic:spPr>
                </pic:pic>
              </a:graphicData>
            </a:graphic>
          </wp:inline>
        </w:drawing>
      </w:r>
      <w:bookmarkEnd w:id="80"/>
    </w:p>
    <w:p w14:paraId="5F48D942" w14:textId="74763FE6" w:rsidR="005953F0" w:rsidRDefault="00E13C7C" w:rsidP="004817CC">
      <w:pPr>
        <w:pStyle w:val="Heading2"/>
        <w:ind w:left="0" w:firstLine="0"/>
      </w:pPr>
      <w:bookmarkStart w:id="81" w:name="_Toc48895872"/>
      <w:r>
        <w:lastRenderedPageBreak/>
        <w:t xml:space="preserve">2.3 </w:t>
      </w:r>
      <w:r w:rsidR="00364BF0">
        <w:t>S</w:t>
      </w:r>
      <w:r w:rsidR="005953F0">
        <w:t xml:space="preserve">uccessful </w:t>
      </w:r>
      <w:r w:rsidR="00BA543A">
        <w:t>delivery of a website project</w:t>
      </w:r>
      <w:bookmarkEnd w:id="81"/>
      <w:r w:rsidR="00870EDE">
        <w:t xml:space="preserve"> </w:t>
      </w:r>
    </w:p>
    <w:tbl>
      <w:tblPr>
        <w:tblStyle w:val="TableGrid"/>
        <w:tblpPr w:leftFromText="180" w:rightFromText="180" w:vertAnchor="text" w:horzAnchor="margin" w:tblpY="1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F0F7"/>
        <w:tblLook w:val="04A0" w:firstRow="1" w:lastRow="0" w:firstColumn="1" w:lastColumn="0" w:noHBand="0" w:noVBand="1"/>
      </w:tblPr>
      <w:tblGrid>
        <w:gridCol w:w="9010"/>
      </w:tblGrid>
      <w:tr w:rsidR="007552A9" w14:paraId="1BBFE7B3" w14:textId="77777777" w:rsidTr="00660390">
        <w:tc>
          <w:tcPr>
            <w:tcW w:w="9010" w:type="dxa"/>
            <w:shd w:val="clear" w:color="auto" w:fill="FAF0F7"/>
          </w:tcPr>
          <w:p w14:paraId="3A6F0E34" w14:textId="77777777" w:rsidR="007552A9" w:rsidRPr="007552A9" w:rsidRDefault="007552A9" w:rsidP="007552A9">
            <w:pPr>
              <w:pStyle w:val="Heading3"/>
              <w:outlineLvl w:val="2"/>
              <w:rPr>
                <w:sz w:val="24"/>
                <w:szCs w:val="24"/>
              </w:rPr>
            </w:pPr>
            <w:r w:rsidRPr="007552A9">
              <w:rPr>
                <w:sz w:val="24"/>
                <w:szCs w:val="24"/>
              </w:rPr>
              <w:t>Exceeding our funding requirements</w:t>
            </w:r>
          </w:p>
          <w:p w14:paraId="767904F3" w14:textId="50F5FBB6" w:rsidR="007552A9" w:rsidRPr="003304A2" w:rsidRDefault="007552A9" w:rsidP="007552A9">
            <w:r w:rsidRPr="007552A9">
              <w:rPr>
                <w:sz w:val="24"/>
                <w:szCs w:val="24"/>
              </w:rPr>
              <w:t xml:space="preserve">The Our Site project was delivered on time and within budget. Project records demonstrate that project delivery met and, in some respects, exceeded the requirements of the funding contract with </w:t>
            </w:r>
            <w:r w:rsidRPr="007552A9">
              <w:rPr>
                <w:color w:val="000000" w:themeColor="text1"/>
                <w:sz w:val="24"/>
                <w:szCs w:val="24"/>
              </w:rPr>
              <w:t xml:space="preserve">NDIA. </w:t>
            </w:r>
            <w:r w:rsidRPr="007552A9">
              <w:rPr>
                <w:bCs/>
                <w:color w:val="000000" w:themeColor="text1"/>
                <w:sz w:val="24"/>
                <w:szCs w:val="24"/>
              </w:rPr>
              <w:t>T</w:t>
            </w:r>
            <w:r w:rsidRPr="007552A9">
              <w:rPr>
                <w:color w:val="000000" w:themeColor="text1"/>
                <w:sz w:val="24"/>
                <w:szCs w:val="24"/>
              </w:rPr>
              <w:t>he project exceeded stakeholder engagement requirements and the website content was developed with a much stronger quality focus than required. The project team also engaged in more comprehensive evaluation, data collection and reporting than required under the contract.</w:t>
            </w:r>
          </w:p>
        </w:tc>
      </w:tr>
    </w:tbl>
    <w:p w14:paraId="22A19A66" w14:textId="6C17E1DC" w:rsidR="00FC3407" w:rsidRDefault="00C00E43" w:rsidP="00FC3407">
      <w:pPr>
        <w:pStyle w:val="Heading3"/>
      </w:pPr>
      <w:r>
        <w:t>Our practical strategies</w:t>
      </w:r>
      <w:r w:rsidR="00FC3407">
        <w:t xml:space="preserve"> for project delivery</w:t>
      </w:r>
    </w:p>
    <w:p w14:paraId="750212FD" w14:textId="142C7D8A" w:rsidR="00500404" w:rsidRPr="00BA6587" w:rsidRDefault="00F40ABC" w:rsidP="00BA6587">
      <w:r>
        <w:t xml:space="preserve">The </w:t>
      </w:r>
      <w:r w:rsidR="00C00E43">
        <w:t>practical strategies</w:t>
      </w:r>
      <w:r>
        <w:t xml:space="preserve"> below</w:t>
      </w:r>
      <w:r w:rsidR="00500404">
        <w:t xml:space="preserve"> are informed by reflections </w:t>
      </w:r>
      <w:r w:rsidR="00BB13AE">
        <w:t xml:space="preserve">on the project delivery process </w:t>
      </w:r>
      <w:r w:rsidR="00500404">
        <w:t xml:space="preserve">from the WWDA project team and from many women with disability involved in </w:t>
      </w:r>
      <w:r w:rsidR="00946F4A">
        <w:t xml:space="preserve">Our Site </w:t>
      </w:r>
      <w:r w:rsidR="00500404">
        <w:t>project governance and co-design</w:t>
      </w:r>
      <w:r w:rsidR="00BB13AE">
        <w:t>.</w:t>
      </w:r>
    </w:p>
    <w:tbl>
      <w:tblPr>
        <w:tblStyle w:val="TableGrid"/>
        <w:tblW w:w="0" w:type="auto"/>
        <w:tblInd w:w="-5" w:type="dxa"/>
        <w:tblBorders>
          <w:top w:val="single" w:sz="4" w:space="0" w:color="403152"/>
          <w:left w:val="single" w:sz="4" w:space="0" w:color="403152"/>
          <w:bottom w:val="single" w:sz="4" w:space="0" w:color="403152"/>
          <w:right w:val="single" w:sz="4" w:space="0" w:color="403152"/>
          <w:insideH w:val="none" w:sz="0" w:space="0" w:color="auto"/>
          <w:insideV w:val="none" w:sz="0" w:space="0" w:color="auto"/>
        </w:tblBorders>
        <w:tblLook w:val="04A0" w:firstRow="1" w:lastRow="0" w:firstColumn="1" w:lastColumn="0" w:noHBand="0" w:noVBand="1"/>
      </w:tblPr>
      <w:tblGrid>
        <w:gridCol w:w="567"/>
        <w:gridCol w:w="8448"/>
      </w:tblGrid>
      <w:tr w:rsidR="0080693B" w14:paraId="7E15DBD9" w14:textId="77777777" w:rsidTr="00452810">
        <w:tc>
          <w:tcPr>
            <w:tcW w:w="567" w:type="dxa"/>
          </w:tcPr>
          <w:p w14:paraId="2581BB55" w14:textId="77777777" w:rsidR="0080693B" w:rsidRPr="00804056" w:rsidRDefault="0080693B" w:rsidP="00AF494A">
            <w:pPr>
              <w:rPr>
                <w:color w:val="80408C"/>
                <w:sz w:val="32"/>
                <w:szCs w:val="32"/>
              </w:rPr>
            </w:pPr>
            <w:r w:rsidRPr="00804056">
              <w:rPr>
                <w:color w:val="80408C"/>
                <w:sz w:val="32"/>
                <w:szCs w:val="32"/>
              </w:rPr>
              <w:sym w:font="Wingdings" w:char="F0FE"/>
            </w:r>
          </w:p>
        </w:tc>
        <w:tc>
          <w:tcPr>
            <w:tcW w:w="8448" w:type="dxa"/>
          </w:tcPr>
          <w:p w14:paraId="7CFC820B" w14:textId="2068EA97" w:rsidR="0080693B" w:rsidRPr="006A1CDF" w:rsidRDefault="0080693B" w:rsidP="00AF494A">
            <w:pPr>
              <w:rPr>
                <w:color w:val="000000" w:themeColor="text1"/>
                <w:sz w:val="24"/>
                <w:szCs w:val="24"/>
              </w:rPr>
            </w:pPr>
            <w:r w:rsidRPr="006A1CDF">
              <w:rPr>
                <w:color w:val="000000" w:themeColor="text1"/>
                <w:sz w:val="24"/>
                <w:szCs w:val="24"/>
              </w:rPr>
              <w:t xml:space="preserve">Deliver the project using established, formal project management and governance </w:t>
            </w:r>
            <w:r w:rsidR="00230683" w:rsidRPr="006A1CDF">
              <w:rPr>
                <w:color w:val="000000" w:themeColor="text1"/>
                <w:sz w:val="24"/>
                <w:szCs w:val="24"/>
              </w:rPr>
              <w:t>approaches,</w:t>
            </w:r>
            <w:r w:rsidRPr="006A1CDF">
              <w:rPr>
                <w:color w:val="000000" w:themeColor="text1"/>
                <w:sz w:val="24"/>
                <w:szCs w:val="24"/>
              </w:rPr>
              <w:t xml:space="preserve"> </w:t>
            </w:r>
            <w:r w:rsidR="00230683" w:rsidRPr="006A1CDF">
              <w:rPr>
                <w:color w:val="000000" w:themeColor="text1"/>
                <w:sz w:val="24"/>
                <w:szCs w:val="24"/>
              </w:rPr>
              <w:t>including</w:t>
            </w:r>
            <w:r w:rsidRPr="006A1CDF">
              <w:rPr>
                <w:color w:val="000000" w:themeColor="text1"/>
                <w:sz w:val="24"/>
                <w:szCs w:val="24"/>
              </w:rPr>
              <w:t xml:space="preserve"> </w:t>
            </w:r>
            <w:r w:rsidR="00230683" w:rsidRPr="006A1CDF">
              <w:rPr>
                <w:color w:val="000000" w:themeColor="text1"/>
                <w:sz w:val="24"/>
                <w:szCs w:val="24"/>
              </w:rPr>
              <w:t>clear</w:t>
            </w:r>
            <w:r w:rsidRPr="006A1CDF">
              <w:rPr>
                <w:color w:val="000000" w:themeColor="text1"/>
                <w:sz w:val="24"/>
                <w:szCs w:val="24"/>
              </w:rPr>
              <w:t xml:space="preserve"> risk management </w:t>
            </w:r>
            <w:r w:rsidR="00230683" w:rsidRPr="006A1CDF">
              <w:rPr>
                <w:color w:val="000000" w:themeColor="text1"/>
                <w:sz w:val="24"/>
                <w:szCs w:val="24"/>
              </w:rPr>
              <w:t>that is reviewed and responded to regularly</w:t>
            </w:r>
            <w:r w:rsidRPr="006A1CDF">
              <w:rPr>
                <w:color w:val="000000" w:themeColor="text1"/>
                <w:sz w:val="24"/>
                <w:szCs w:val="24"/>
              </w:rPr>
              <w:t xml:space="preserve">. </w:t>
            </w:r>
          </w:p>
        </w:tc>
      </w:tr>
      <w:tr w:rsidR="0080693B" w14:paraId="22FC54CD" w14:textId="77777777" w:rsidTr="00452810">
        <w:tc>
          <w:tcPr>
            <w:tcW w:w="567" w:type="dxa"/>
          </w:tcPr>
          <w:p w14:paraId="27A01DC7" w14:textId="77777777" w:rsidR="0080693B" w:rsidRPr="00804056" w:rsidRDefault="0080693B" w:rsidP="00AF494A">
            <w:pPr>
              <w:rPr>
                <w:color w:val="80408C"/>
                <w:sz w:val="32"/>
                <w:szCs w:val="32"/>
              </w:rPr>
            </w:pPr>
            <w:r w:rsidRPr="00804056">
              <w:rPr>
                <w:color w:val="80408C"/>
                <w:sz w:val="32"/>
                <w:szCs w:val="32"/>
              </w:rPr>
              <w:sym w:font="Wingdings" w:char="F0FE"/>
            </w:r>
          </w:p>
        </w:tc>
        <w:tc>
          <w:tcPr>
            <w:tcW w:w="8448" w:type="dxa"/>
          </w:tcPr>
          <w:p w14:paraId="44A31E34" w14:textId="6F1CFDE5" w:rsidR="0080693B" w:rsidRPr="006A1CDF" w:rsidRDefault="0080693B" w:rsidP="00AF494A">
            <w:pPr>
              <w:rPr>
                <w:color w:val="000000" w:themeColor="text1"/>
                <w:sz w:val="24"/>
                <w:szCs w:val="24"/>
              </w:rPr>
            </w:pPr>
            <w:r w:rsidRPr="006A1CDF">
              <w:rPr>
                <w:color w:val="000000" w:themeColor="text1"/>
                <w:sz w:val="24"/>
                <w:szCs w:val="24"/>
              </w:rPr>
              <w:t xml:space="preserve">Seek expert advice early across </w:t>
            </w:r>
            <w:r w:rsidR="00230683" w:rsidRPr="006A1CDF">
              <w:rPr>
                <w:color w:val="000000" w:themeColor="text1"/>
                <w:sz w:val="24"/>
                <w:szCs w:val="24"/>
              </w:rPr>
              <w:t>important</w:t>
            </w:r>
            <w:r w:rsidRPr="006A1CDF">
              <w:rPr>
                <w:color w:val="000000" w:themeColor="text1"/>
                <w:sz w:val="24"/>
                <w:szCs w:val="24"/>
              </w:rPr>
              <w:t xml:space="preserve"> aspects of project delivery including:</w:t>
            </w:r>
          </w:p>
          <w:p w14:paraId="40CA9299" w14:textId="66BE0D00" w:rsidR="0080693B" w:rsidRPr="006A1CDF" w:rsidRDefault="0080693B" w:rsidP="00AF494A">
            <w:pPr>
              <w:pStyle w:val="Style1"/>
              <w:rPr>
                <w:color w:val="000000" w:themeColor="text1"/>
                <w:sz w:val="24"/>
                <w:szCs w:val="24"/>
              </w:rPr>
            </w:pPr>
            <w:r w:rsidRPr="006A1CDF">
              <w:rPr>
                <w:color w:val="000000" w:themeColor="text1"/>
                <w:sz w:val="24"/>
                <w:szCs w:val="24"/>
              </w:rPr>
              <w:t>understanding the critical steps in website planning and development</w:t>
            </w:r>
          </w:p>
          <w:p w14:paraId="3666CC07" w14:textId="77777777" w:rsidR="0080693B" w:rsidRPr="006A1CDF" w:rsidRDefault="0080693B" w:rsidP="00AF494A">
            <w:pPr>
              <w:pStyle w:val="Style1"/>
              <w:rPr>
                <w:color w:val="000000" w:themeColor="text1"/>
                <w:sz w:val="24"/>
                <w:szCs w:val="24"/>
              </w:rPr>
            </w:pPr>
            <w:r w:rsidRPr="006A1CDF">
              <w:rPr>
                <w:color w:val="000000" w:themeColor="text1"/>
                <w:sz w:val="24"/>
                <w:szCs w:val="24"/>
              </w:rPr>
              <w:t>stakeholder engagement and co-design methodology</w:t>
            </w:r>
          </w:p>
          <w:p w14:paraId="20ADF738" w14:textId="77777777" w:rsidR="0080693B" w:rsidRPr="006A1CDF" w:rsidRDefault="0080693B" w:rsidP="00AF494A">
            <w:pPr>
              <w:pStyle w:val="Style1"/>
              <w:rPr>
                <w:color w:val="000000" w:themeColor="text1"/>
                <w:sz w:val="24"/>
                <w:szCs w:val="24"/>
              </w:rPr>
            </w:pPr>
            <w:r w:rsidRPr="006A1CDF">
              <w:rPr>
                <w:color w:val="000000" w:themeColor="text1"/>
                <w:sz w:val="24"/>
                <w:szCs w:val="24"/>
              </w:rPr>
              <w:t>accessible website design and delivery for people with disability</w:t>
            </w:r>
          </w:p>
          <w:p w14:paraId="4CF1EE8B" w14:textId="77777777" w:rsidR="0080693B" w:rsidRPr="006A1CDF" w:rsidRDefault="0080693B" w:rsidP="00AF494A">
            <w:pPr>
              <w:pStyle w:val="Style1"/>
              <w:rPr>
                <w:color w:val="000000" w:themeColor="text1"/>
                <w:sz w:val="24"/>
                <w:szCs w:val="24"/>
              </w:rPr>
            </w:pPr>
            <w:r w:rsidRPr="006A1CDF">
              <w:rPr>
                <w:color w:val="000000" w:themeColor="text1"/>
                <w:sz w:val="24"/>
                <w:szCs w:val="24"/>
              </w:rPr>
              <w:t>definitions of and considerations for ‘website quality’</w:t>
            </w:r>
          </w:p>
          <w:p w14:paraId="7859241B" w14:textId="77777777" w:rsidR="0080693B" w:rsidRPr="006A1CDF" w:rsidRDefault="0080693B" w:rsidP="00AF494A">
            <w:pPr>
              <w:pStyle w:val="Style1"/>
              <w:rPr>
                <w:color w:val="000000" w:themeColor="text1"/>
                <w:sz w:val="24"/>
                <w:szCs w:val="24"/>
              </w:rPr>
            </w:pPr>
            <w:r w:rsidRPr="006A1CDF">
              <w:rPr>
                <w:color w:val="000000" w:themeColor="text1"/>
                <w:sz w:val="24"/>
                <w:szCs w:val="24"/>
              </w:rPr>
              <w:t>the topics/ content areas to be covered by the website</w:t>
            </w:r>
          </w:p>
          <w:p w14:paraId="0ECB294E" w14:textId="3309A72B" w:rsidR="0080693B" w:rsidRPr="006A1CDF" w:rsidRDefault="0080693B" w:rsidP="00AF494A">
            <w:pPr>
              <w:pStyle w:val="Style1"/>
              <w:rPr>
                <w:color w:val="000000" w:themeColor="text1"/>
                <w:sz w:val="24"/>
                <w:szCs w:val="24"/>
              </w:rPr>
            </w:pPr>
            <w:r w:rsidRPr="006A1CDF">
              <w:rPr>
                <w:color w:val="000000" w:themeColor="text1"/>
                <w:sz w:val="24"/>
                <w:szCs w:val="24"/>
              </w:rPr>
              <w:t xml:space="preserve">legal considerations and processes e.g. intellectual property, website </w:t>
            </w:r>
            <w:r w:rsidR="006C7B6F" w:rsidRPr="006A1CDF">
              <w:rPr>
                <w:color w:val="000000" w:themeColor="text1"/>
                <w:sz w:val="24"/>
                <w:szCs w:val="24"/>
              </w:rPr>
              <w:t xml:space="preserve">and domain </w:t>
            </w:r>
            <w:r w:rsidRPr="006A1CDF">
              <w:rPr>
                <w:color w:val="000000" w:themeColor="text1"/>
                <w:sz w:val="24"/>
                <w:szCs w:val="24"/>
              </w:rPr>
              <w:t xml:space="preserve">names. </w:t>
            </w:r>
          </w:p>
        </w:tc>
      </w:tr>
      <w:tr w:rsidR="0080693B" w14:paraId="711F481A" w14:textId="77777777" w:rsidTr="00452810">
        <w:tc>
          <w:tcPr>
            <w:tcW w:w="567" w:type="dxa"/>
          </w:tcPr>
          <w:p w14:paraId="454E108B" w14:textId="77777777" w:rsidR="0080693B" w:rsidRPr="00804056" w:rsidRDefault="0080693B" w:rsidP="00AF494A">
            <w:pPr>
              <w:rPr>
                <w:color w:val="80408C"/>
                <w:sz w:val="32"/>
                <w:szCs w:val="32"/>
              </w:rPr>
            </w:pPr>
            <w:r w:rsidRPr="00804056">
              <w:rPr>
                <w:color w:val="80408C"/>
                <w:sz w:val="32"/>
                <w:szCs w:val="32"/>
              </w:rPr>
              <w:sym w:font="Wingdings" w:char="F0FE"/>
            </w:r>
          </w:p>
        </w:tc>
        <w:tc>
          <w:tcPr>
            <w:tcW w:w="8448" w:type="dxa"/>
          </w:tcPr>
          <w:p w14:paraId="5EDD76B1" w14:textId="0ED070C0" w:rsidR="0080693B" w:rsidRPr="006A1CDF" w:rsidRDefault="00D05342" w:rsidP="00AF494A">
            <w:pPr>
              <w:rPr>
                <w:color w:val="000000" w:themeColor="text1"/>
                <w:sz w:val="24"/>
                <w:szCs w:val="24"/>
              </w:rPr>
            </w:pPr>
            <w:r w:rsidRPr="006A1CDF">
              <w:rPr>
                <w:color w:val="000000" w:themeColor="text1"/>
                <w:sz w:val="24"/>
                <w:szCs w:val="24"/>
              </w:rPr>
              <w:t>S</w:t>
            </w:r>
            <w:r w:rsidR="0080693B" w:rsidRPr="006A1CDF">
              <w:rPr>
                <w:color w:val="000000" w:themeColor="text1"/>
                <w:sz w:val="24"/>
                <w:szCs w:val="24"/>
              </w:rPr>
              <w:t>elect an appropriate web development agency to meet project requirements.</w:t>
            </w:r>
          </w:p>
        </w:tc>
      </w:tr>
      <w:tr w:rsidR="0080693B" w14:paraId="12AA1D25" w14:textId="77777777" w:rsidTr="00452810">
        <w:tc>
          <w:tcPr>
            <w:tcW w:w="567" w:type="dxa"/>
          </w:tcPr>
          <w:p w14:paraId="581E0B8C" w14:textId="77777777" w:rsidR="0080693B" w:rsidRPr="00804056" w:rsidRDefault="0080693B" w:rsidP="00AF494A">
            <w:pPr>
              <w:rPr>
                <w:color w:val="80408C"/>
                <w:sz w:val="32"/>
                <w:szCs w:val="32"/>
              </w:rPr>
            </w:pPr>
            <w:r w:rsidRPr="00804056">
              <w:rPr>
                <w:color w:val="80408C"/>
                <w:sz w:val="32"/>
                <w:szCs w:val="32"/>
              </w:rPr>
              <w:sym w:font="Wingdings" w:char="F0FE"/>
            </w:r>
          </w:p>
        </w:tc>
        <w:tc>
          <w:tcPr>
            <w:tcW w:w="8448" w:type="dxa"/>
          </w:tcPr>
          <w:p w14:paraId="13ADEEAD" w14:textId="78D62C8A" w:rsidR="0080693B" w:rsidRPr="006A1CDF" w:rsidRDefault="00D05342" w:rsidP="00AF494A">
            <w:pPr>
              <w:rPr>
                <w:color w:val="000000" w:themeColor="text1"/>
                <w:sz w:val="24"/>
                <w:szCs w:val="24"/>
              </w:rPr>
            </w:pPr>
            <w:r w:rsidRPr="006A1CDF">
              <w:rPr>
                <w:color w:val="000000" w:themeColor="text1"/>
                <w:sz w:val="24"/>
                <w:szCs w:val="24"/>
              </w:rPr>
              <w:t>P</w:t>
            </w:r>
            <w:r w:rsidR="0080693B" w:rsidRPr="006A1CDF">
              <w:rPr>
                <w:color w:val="000000" w:themeColor="text1"/>
                <w:sz w:val="24"/>
                <w:szCs w:val="24"/>
              </w:rPr>
              <w:t xml:space="preserve">lan human resources </w:t>
            </w:r>
            <w:r w:rsidR="006076D6" w:rsidRPr="006A1CDF">
              <w:rPr>
                <w:color w:val="000000" w:themeColor="text1"/>
                <w:sz w:val="24"/>
                <w:szCs w:val="24"/>
              </w:rPr>
              <w:t>(including through outsourcing</w:t>
            </w:r>
            <w:r w:rsidR="005B1781" w:rsidRPr="006A1CDF">
              <w:rPr>
                <w:color w:val="000000" w:themeColor="text1"/>
                <w:sz w:val="24"/>
                <w:szCs w:val="24"/>
              </w:rPr>
              <w:t xml:space="preserve"> where necessary</w:t>
            </w:r>
            <w:r w:rsidR="006076D6" w:rsidRPr="006A1CDF">
              <w:rPr>
                <w:color w:val="000000" w:themeColor="text1"/>
                <w:sz w:val="24"/>
                <w:szCs w:val="24"/>
              </w:rPr>
              <w:t xml:space="preserve">) </w:t>
            </w:r>
            <w:r w:rsidR="0080693B" w:rsidRPr="006A1CDF">
              <w:rPr>
                <w:color w:val="000000" w:themeColor="text1"/>
                <w:sz w:val="24"/>
                <w:szCs w:val="24"/>
              </w:rPr>
              <w:t xml:space="preserve">to support </w:t>
            </w:r>
            <w:r w:rsidR="00230683" w:rsidRPr="006A1CDF">
              <w:rPr>
                <w:color w:val="000000" w:themeColor="text1"/>
                <w:sz w:val="24"/>
                <w:szCs w:val="24"/>
              </w:rPr>
              <w:t>busy periods of</w:t>
            </w:r>
            <w:r w:rsidR="0080693B" w:rsidRPr="006A1CDF">
              <w:rPr>
                <w:color w:val="000000" w:themeColor="text1"/>
                <w:sz w:val="24"/>
                <w:szCs w:val="24"/>
              </w:rPr>
              <w:t xml:space="preserve"> </w:t>
            </w:r>
            <w:r w:rsidR="00230683" w:rsidRPr="006A1CDF">
              <w:rPr>
                <w:color w:val="000000" w:themeColor="text1"/>
                <w:sz w:val="24"/>
                <w:szCs w:val="24"/>
              </w:rPr>
              <w:t xml:space="preserve">project </w:t>
            </w:r>
            <w:r w:rsidR="0080693B" w:rsidRPr="006A1CDF">
              <w:rPr>
                <w:color w:val="000000" w:themeColor="text1"/>
                <w:sz w:val="24"/>
                <w:szCs w:val="24"/>
              </w:rPr>
              <w:t xml:space="preserve">activity and </w:t>
            </w:r>
            <w:r w:rsidR="00230683" w:rsidRPr="006A1CDF">
              <w:rPr>
                <w:color w:val="000000" w:themeColor="text1"/>
                <w:sz w:val="24"/>
                <w:szCs w:val="24"/>
              </w:rPr>
              <w:t xml:space="preserve">have a </w:t>
            </w:r>
            <w:r w:rsidR="0080693B" w:rsidRPr="006A1CDF">
              <w:rPr>
                <w:color w:val="000000" w:themeColor="text1"/>
                <w:sz w:val="24"/>
                <w:szCs w:val="24"/>
              </w:rPr>
              <w:t xml:space="preserve">contingency plan </w:t>
            </w:r>
            <w:r w:rsidR="00230683" w:rsidRPr="006A1CDF">
              <w:rPr>
                <w:color w:val="000000" w:themeColor="text1"/>
                <w:sz w:val="24"/>
                <w:szCs w:val="24"/>
              </w:rPr>
              <w:t>in place for potential</w:t>
            </w:r>
            <w:r w:rsidR="0080693B" w:rsidRPr="006A1CDF">
              <w:rPr>
                <w:color w:val="000000" w:themeColor="text1"/>
                <w:sz w:val="24"/>
                <w:szCs w:val="24"/>
              </w:rPr>
              <w:t xml:space="preserve"> staff changes.</w:t>
            </w:r>
          </w:p>
        </w:tc>
      </w:tr>
      <w:tr w:rsidR="0080693B" w14:paraId="0B7A05AD" w14:textId="77777777" w:rsidTr="00452810">
        <w:tc>
          <w:tcPr>
            <w:tcW w:w="567" w:type="dxa"/>
          </w:tcPr>
          <w:p w14:paraId="232CD40F" w14:textId="77777777" w:rsidR="0080693B" w:rsidRPr="00804056" w:rsidRDefault="0080693B" w:rsidP="00AF494A">
            <w:pPr>
              <w:rPr>
                <w:color w:val="80408C"/>
                <w:sz w:val="32"/>
                <w:szCs w:val="32"/>
              </w:rPr>
            </w:pPr>
            <w:r w:rsidRPr="00804056">
              <w:rPr>
                <w:color w:val="80408C"/>
                <w:sz w:val="32"/>
                <w:szCs w:val="32"/>
              </w:rPr>
              <w:sym w:font="Wingdings" w:char="F0FE"/>
            </w:r>
          </w:p>
        </w:tc>
        <w:tc>
          <w:tcPr>
            <w:tcW w:w="8448" w:type="dxa"/>
          </w:tcPr>
          <w:p w14:paraId="09CFFF19" w14:textId="6669E021" w:rsidR="0080693B" w:rsidRPr="006A1CDF" w:rsidRDefault="0080693B" w:rsidP="00AF494A">
            <w:pPr>
              <w:rPr>
                <w:color w:val="000000" w:themeColor="text1"/>
                <w:sz w:val="24"/>
                <w:szCs w:val="24"/>
              </w:rPr>
            </w:pPr>
            <w:r w:rsidRPr="006A1CDF">
              <w:rPr>
                <w:color w:val="000000" w:themeColor="text1"/>
                <w:sz w:val="24"/>
                <w:szCs w:val="24"/>
              </w:rPr>
              <w:t xml:space="preserve">Allow adequate time within the project timeline for each co-design cycle to </w:t>
            </w:r>
            <w:r w:rsidR="00230683" w:rsidRPr="006A1CDF">
              <w:rPr>
                <w:color w:val="000000" w:themeColor="text1"/>
                <w:sz w:val="24"/>
                <w:szCs w:val="24"/>
              </w:rPr>
              <w:t>enable</w:t>
            </w:r>
            <w:r w:rsidRPr="006A1CDF">
              <w:rPr>
                <w:color w:val="000000" w:themeColor="text1"/>
                <w:sz w:val="24"/>
                <w:szCs w:val="24"/>
              </w:rPr>
              <w:t xml:space="preserve"> </w:t>
            </w:r>
            <w:r w:rsidR="00BD69D7" w:rsidRPr="006A1CDF">
              <w:rPr>
                <w:color w:val="000000" w:themeColor="text1"/>
                <w:sz w:val="24"/>
                <w:szCs w:val="24"/>
              </w:rPr>
              <w:t xml:space="preserve">the </w:t>
            </w:r>
            <w:r w:rsidRPr="006A1CDF">
              <w:rPr>
                <w:color w:val="000000" w:themeColor="text1"/>
                <w:sz w:val="24"/>
                <w:szCs w:val="24"/>
              </w:rPr>
              <w:t>meaningful</w:t>
            </w:r>
            <w:r w:rsidR="00F139D3" w:rsidRPr="006A1CDF">
              <w:rPr>
                <w:color w:val="000000" w:themeColor="text1"/>
                <w:sz w:val="24"/>
                <w:szCs w:val="24"/>
              </w:rPr>
              <w:t xml:space="preserve">, active participation </w:t>
            </w:r>
            <w:r w:rsidR="00CC7D8C" w:rsidRPr="006A1CDF">
              <w:rPr>
                <w:color w:val="000000" w:themeColor="text1"/>
                <w:sz w:val="24"/>
                <w:szCs w:val="24"/>
              </w:rPr>
              <w:t>of</w:t>
            </w:r>
            <w:r w:rsidRPr="006A1CDF">
              <w:rPr>
                <w:color w:val="000000" w:themeColor="text1"/>
                <w:sz w:val="24"/>
                <w:szCs w:val="24"/>
              </w:rPr>
              <w:t xml:space="preserve"> women with disability.</w:t>
            </w:r>
          </w:p>
        </w:tc>
      </w:tr>
    </w:tbl>
    <w:p w14:paraId="6C8F46BE" w14:textId="28F3C8EE" w:rsidR="004E1C1B" w:rsidRPr="004905B7" w:rsidRDefault="004E1C1B" w:rsidP="004905B7">
      <w:pPr>
        <w:spacing w:before="0" w:after="0"/>
        <w:rPr>
          <w:rFonts w:asciiTheme="majorHAnsi" w:eastAsiaTheme="majorEastAsia" w:hAnsiTheme="majorHAnsi" w:cstheme="majorBidi"/>
          <w:b/>
          <w:color w:val="000000" w:themeColor="text1"/>
          <w:sz w:val="32"/>
          <w:szCs w:val="32"/>
          <w:lang w:eastAsia="en-AU"/>
        </w:rPr>
      </w:pPr>
      <w:r>
        <w:br w:type="page"/>
      </w:r>
    </w:p>
    <w:p w14:paraId="1765CE3A" w14:textId="0F593692" w:rsidR="00747985" w:rsidRDefault="008D3AA9" w:rsidP="008D3AA9">
      <w:pPr>
        <w:pStyle w:val="Heading1"/>
      </w:pPr>
      <w:bookmarkStart w:id="82" w:name="_Toc48895873"/>
      <w:r>
        <w:lastRenderedPageBreak/>
        <w:t>How</w:t>
      </w:r>
      <w:r w:rsidR="00747985">
        <w:t xml:space="preserve"> we involved women with disability in </w:t>
      </w:r>
      <w:r w:rsidR="00E80D1E">
        <w:t xml:space="preserve">creating </w:t>
      </w:r>
      <w:r w:rsidR="00E244AB">
        <w:t>Our Site</w:t>
      </w:r>
      <w:bookmarkEnd w:id="79"/>
      <w:bookmarkEnd w:id="82"/>
    </w:p>
    <w:p w14:paraId="0BB58353" w14:textId="5A3EE6E9" w:rsidR="004401AB" w:rsidRDefault="00E13C7C" w:rsidP="004401AB">
      <w:pPr>
        <w:pStyle w:val="Heading2"/>
      </w:pPr>
      <w:bookmarkStart w:id="83" w:name="_Toc48895874"/>
      <w:r>
        <w:t xml:space="preserve">3.1 </w:t>
      </w:r>
      <w:r w:rsidR="004401AB">
        <w:t xml:space="preserve">The </w:t>
      </w:r>
      <w:r w:rsidR="00982BE8">
        <w:t xml:space="preserve">Our Site </w:t>
      </w:r>
      <w:r w:rsidR="004401AB">
        <w:t xml:space="preserve">co-design </w:t>
      </w:r>
      <w:r w:rsidR="00982BE8">
        <w:t>model</w:t>
      </w:r>
      <w:r w:rsidR="004401AB" w:rsidRPr="004401AB">
        <w:t xml:space="preserve"> </w:t>
      </w:r>
      <w:r w:rsidR="0087059C">
        <w:t>and approach</w:t>
      </w:r>
      <w:bookmarkEnd w:id="83"/>
    </w:p>
    <w:p w14:paraId="34043E9C" w14:textId="06C850C5" w:rsidR="009025DE" w:rsidRDefault="00963EF3" w:rsidP="009025DE">
      <w:pPr>
        <w:rPr>
          <w:lang w:eastAsia="en-AU"/>
        </w:rPr>
      </w:pPr>
      <w:r>
        <w:t xml:space="preserve">WWDA </w:t>
      </w:r>
      <w:r w:rsidR="005718AF">
        <w:t>used</w:t>
      </w:r>
      <w:r>
        <w:t xml:space="preserve"> a </w:t>
      </w:r>
      <w:r w:rsidRPr="007D3DC5">
        <w:rPr>
          <w:b/>
        </w:rPr>
        <w:t>co-</w:t>
      </w:r>
      <w:r w:rsidRPr="00837D9C">
        <w:rPr>
          <w:b/>
        </w:rPr>
        <w:t>design</w:t>
      </w:r>
      <w:r w:rsidRPr="00837D9C">
        <w:t xml:space="preserve"> approach to creat</w:t>
      </w:r>
      <w:r w:rsidR="005718AF" w:rsidRPr="00837D9C">
        <w:t>e</w:t>
      </w:r>
      <w:r w:rsidRPr="00837D9C">
        <w:t xml:space="preserve"> Our Site. </w:t>
      </w:r>
      <w:r w:rsidR="009025DE" w:rsidRPr="00837D9C">
        <w:rPr>
          <w:lang w:eastAsia="en-AU"/>
        </w:rPr>
        <w:t>Co-design</w:t>
      </w:r>
      <w:r w:rsidR="009025DE" w:rsidRPr="00837D9C">
        <w:rPr>
          <w:rFonts w:cstheme="minorHAnsi"/>
          <w:szCs w:val="22"/>
        </w:rPr>
        <w:t xml:space="preserve"> approaches to design and production aim to involve the target audience in making decisions and providing feedback throughout the entire process</w:t>
      </w:r>
      <w:r w:rsidR="00905ECC">
        <w:rPr>
          <w:rFonts w:cstheme="minorHAnsi"/>
          <w:szCs w:val="22"/>
        </w:rPr>
        <w:t>.</w:t>
      </w:r>
      <w:r w:rsidR="00D55496" w:rsidRPr="00D55496">
        <w:rPr>
          <w:vertAlign w:val="superscript"/>
        </w:rPr>
        <w:t>12,13</w:t>
      </w:r>
      <w:r w:rsidR="009025DE" w:rsidRPr="00837D9C">
        <w:rPr>
          <w:rFonts w:cstheme="minorHAnsi"/>
          <w:szCs w:val="22"/>
        </w:rPr>
        <w:t xml:space="preserve"> </w:t>
      </w:r>
      <w:r w:rsidR="009025DE" w:rsidRPr="00837D9C">
        <w:rPr>
          <w:lang w:eastAsia="en-AU"/>
        </w:rPr>
        <w:t>They are generally considered most likely to achieve the best results for those who are intended to benefit</w:t>
      </w:r>
      <w:r w:rsidR="009025DE">
        <w:rPr>
          <w:lang w:eastAsia="en-AU"/>
        </w:rPr>
        <w:t xml:space="preserve"> from a project’s final product.</w:t>
      </w:r>
      <w:r w:rsidR="009025DE" w:rsidRPr="00C269A1">
        <w:rPr>
          <w:lang w:eastAsia="en-AU"/>
        </w:rPr>
        <w:t xml:space="preserve"> </w:t>
      </w:r>
      <w:r w:rsidR="009025DE">
        <w:rPr>
          <w:lang w:eastAsia="en-AU"/>
        </w:rPr>
        <w:t>However, t</w:t>
      </w:r>
      <w:r w:rsidR="009025DE" w:rsidRPr="00C269A1">
        <w:rPr>
          <w:lang w:eastAsia="en-AU"/>
        </w:rPr>
        <w:t xml:space="preserve">here </w:t>
      </w:r>
      <w:r w:rsidR="009025DE">
        <w:rPr>
          <w:lang w:eastAsia="en-AU"/>
        </w:rPr>
        <w:t xml:space="preserve">are </w:t>
      </w:r>
      <w:r w:rsidR="009025DE" w:rsidRPr="00C269A1">
        <w:rPr>
          <w:lang w:eastAsia="en-AU"/>
        </w:rPr>
        <w:t>many interpretations of ‘co-design’</w:t>
      </w:r>
      <w:r w:rsidR="009025DE">
        <w:rPr>
          <w:lang w:eastAsia="en-AU"/>
        </w:rPr>
        <w:t>, particularly in the context of disability</w:t>
      </w:r>
      <w:r w:rsidR="00CF60D3">
        <w:rPr>
          <w:lang w:eastAsia="en-AU"/>
        </w:rPr>
        <w:t>.</w:t>
      </w:r>
      <w:r w:rsidR="00AF1439" w:rsidRPr="00AF1439">
        <w:rPr>
          <w:vertAlign w:val="superscript"/>
        </w:rPr>
        <w:t xml:space="preserve"> </w:t>
      </w:r>
      <w:hyperlink w:anchor="EN3" w:tooltip="NSW Council of Social Service (NCOSS). Principles of co-design. Fair Deal Forum, NCOSS: 2017. Accessed April 2020: https://www.ncoss.org.au/sites/default/files/public/resources/Codesign%20principles.pdf" w:history="1">
        <w:r w:rsidR="00D55496">
          <w:rPr>
            <w:vertAlign w:val="superscript"/>
          </w:rPr>
          <w:t>12</w:t>
        </w:r>
      </w:hyperlink>
      <w:r w:rsidR="00CF60D3" w:rsidRPr="00CF60D3">
        <w:rPr>
          <w:vertAlign w:val="superscript"/>
        </w:rPr>
        <w:t>,</w:t>
      </w:r>
      <w:r w:rsidR="00CB113D" w:rsidRPr="00CB113D">
        <w:rPr>
          <w:vertAlign w:val="superscript"/>
        </w:rPr>
        <w:t>14,15</w:t>
      </w:r>
      <w:r w:rsidR="00CB113D">
        <w:rPr>
          <w:lang w:eastAsia="en-AU"/>
        </w:rPr>
        <w:t xml:space="preserve"> </w:t>
      </w:r>
    </w:p>
    <w:p w14:paraId="65C5FF00" w14:textId="4589183E" w:rsidR="0087059C" w:rsidRDefault="00982BE8" w:rsidP="002B1570">
      <w:pPr>
        <w:rPr>
          <w:lang w:eastAsia="en-AU"/>
        </w:rPr>
      </w:pPr>
      <w:r>
        <w:rPr>
          <w:lang w:eastAsia="en-AU"/>
        </w:rPr>
        <w:t xml:space="preserve">The </w:t>
      </w:r>
      <w:r w:rsidRPr="00982BE8">
        <w:rPr>
          <w:lang w:eastAsia="en-AU"/>
        </w:rPr>
        <w:t>Our Site co-design model</w:t>
      </w:r>
      <w:r>
        <w:rPr>
          <w:lang w:eastAsia="en-AU"/>
        </w:rPr>
        <w:t xml:space="preserve"> (Figure </w:t>
      </w:r>
      <w:r w:rsidR="00575505">
        <w:rPr>
          <w:lang w:eastAsia="en-AU"/>
        </w:rPr>
        <w:t>5</w:t>
      </w:r>
      <w:r>
        <w:rPr>
          <w:lang w:eastAsia="en-AU"/>
        </w:rPr>
        <w:t xml:space="preserve">) was influenced by the </w:t>
      </w:r>
      <w:r w:rsidR="00EC27C7">
        <w:rPr>
          <w:lang w:eastAsia="en-AU"/>
        </w:rPr>
        <w:t>I</w:t>
      </w:r>
      <w:r>
        <w:rPr>
          <w:lang w:eastAsia="en-AU"/>
        </w:rPr>
        <w:t xml:space="preserve">nternational </w:t>
      </w:r>
      <w:r w:rsidR="00EC27C7">
        <w:rPr>
          <w:lang w:eastAsia="en-AU"/>
        </w:rPr>
        <w:t>S</w:t>
      </w:r>
      <w:r>
        <w:rPr>
          <w:lang w:eastAsia="en-AU"/>
        </w:rPr>
        <w:t xml:space="preserve">pectrum of </w:t>
      </w:r>
      <w:r w:rsidR="00EC27C7">
        <w:rPr>
          <w:lang w:eastAsia="en-AU"/>
        </w:rPr>
        <w:t>P</w:t>
      </w:r>
      <w:r>
        <w:rPr>
          <w:lang w:eastAsia="en-AU"/>
        </w:rPr>
        <w:t xml:space="preserve">ublic </w:t>
      </w:r>
      <w:r w:rsidR="00EC27C7">
        <w:rPr>
          <w:lang w:eastAsia="en-AU"/>
        </w:rPr>
        <w:t>P</w:t>
      </w:r>
      <w:r>
        <w:rPr>
          <w:lang w:eastAsia="en-AU"/>
        </w:rPr>
        <w:t>articipation,</w:t>
      </w:r>
      <w:hyperlink w:anchor="EN9" w:tooltip="International Association for Public Participation (IAP2) Spectrum. Accessed April https://iap2.org.au/wp-content/uploads/2020/01/2018_IAP2_Spectrum.pdf" w:history="1">
        <w:r w:rsidR="005121FC">
          <w:rPr>
            <w:vertAlign w:val="superscript"/>
            <w:lang w:eastAsia="en-AU"/>
          </w:rPr>
          <w:t>16</w:t>
        </w:r>
      </w:hyperlink>
      <w:r>
        <w:rPr>
          <w:lang w:eastAsia="en-AU"/>
        </w:rPr>
        <w:t xml:space="preserve"> which describes different levels of involving members of the public in the design and delivery of an initiative.  </w:t>
      </w:r>
      <w:bookmarkStart w:id="84" w:name="_GoBack"/>
      <w:bookmarkEnd w:id="84"/>
    </w:p>
    <w:tbl>
      <w:tblPr>
        <w:tblStyle w:val="TableGrid"/>
        <w:tblpPr w:leftFromText="180" w:rightFromText="180" w:vertAnchor="text" w:horzAnchor="margin" w:tblpY="1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F0F7"/>
        <w:tblLook w:val="04A0" w:firstRow="1" w:lastRow="0" w:firstColumn="1" w:lastColumn="0" w:noHBand="0" w:noVBand="1"/>
      </w:tblPr>
      <w:tblGrid>
        <w:gridCol w:w="9010"/>
      </w:tblGrid>
      <w:tr w:rsidR="00D72450" w14:paraId="1E05F6DF" w14:textId="77777777" w:rsidTr="007552A9">
        <w:tc>
          <w:tcPr>
            <w:tcW w:w="9010" w:type="dxa"/>
            <w:shd w:val="clear" w:color="auto" w:fill="FAF0F7"/>
          </w:tcPr>
          <w:p w14:paraId="1241FCAF" w14:textId="2BC218F9" w:rsidR="00D72450" w:rsidRPr="007763B1" w:rsidRDefault="00D72450" w:rsidP="00D72450">
            <w:pPr>
              <w:rPr>
                <w:sz w:val="24"/>
                <w:szCs w:val="24"/>
                <w:lang w:eastAsia="en-AU"/>
              </w:rPr>
            </w:pPr>
            <w:r w:rsidRPr="007763B1">
              <w:rPr>
                <w:b/>
                <w:bCs/>
                <w:sz w:val="24"/>
                <w:szCs w:val="24"/>
                <w:lang w:eastAsia="en-AU"/>
              </w:rPr>
              <w:t>A unique feature and strength of the Our Site co-design model</w:t>
            </w:r>
            <w:r w:rsidRPr="007763B1">
              <w:rPr>
                <w:sz w:val="24"/>
                <w:szCs w:val="24"/>
                <w:lang w:eastAsia="en-AU"/>
              </w:rPr>
              <w:t xml:space="preserve"> is that the co-design process was led and governed by women with disability. WWDA led the process as an organisation run by and representing women with disability</w:t>
            </w:r>
            <w:r w:rsidR="009C0785" w:rsidRPr="007763B1">
              <w:rPr>
                <w:sz w:val="24"/>
                <w:szCs w:val="24"/>
                <w:lang w:eastAsia="en-AU"/>
              </w:rPr>
              <w:t>. Project staff</w:t>
            </w:r>
            <w:r w:rsidRPr="007763B1">
              <w:rPr>
                <w:sz w:val="24"/>
                <w:szCs w:val="24"/>
                <w:lang w:eastAsia="en-AU"/>
              </w:rPr>
              <w:t xml:space="preserve"> facilitated the co-design process with many additional women with disability.</w:t>
            </w:r>
          </w:p>
          <w:p w14:paraId="51B16895" w14:textId="3D0B0360" w:rsidR="00D72450" w:rsidRPr="003C2848" w:rsidRDefault="00D72450" w:rsidP="003C2848">
            <w:pPr>
              <w:pStyle w:val="Quote"/>
              <w:rPr>
                <w:sz w:val="24"/>
                <w:szCs w:val="24"/>
              </w:rPr>
            </w:pPr>
            <w:r w:rsidRPr="003C2848">
              <w:rPr>
                <w:sz w:val="24"/>
                <w:szCs w:val="24"/>
              </w:rPr>
              <w:t xml:space="preserve">“The whole process was managed, driven and run by WWDA and women with disabilities. … This was women with disability consulting with women with disability” </w:t>
            </w:r>
            <w:r w:rsidRPr="003C2848">
              <w:rPr>
                <w:b w:val="0"/>
                <w:sz w:val="24"/>
                <w:szCs w:val="24"/>
              </w:rPr>
              <w:t>(Panel member)</w:t>
            </w:r>
            <w:hyperlink w:anchor="EN10" w:tooltip="WWDA. Panel members’ reflection workshops and adapted consultations, unpublished, April 2020" w:history="1">
              <w:r w:rsidR="00CC784D" w:rsidRPr="003C2848">
                <w:rPr>
                  <w:sz w:val="24"/>
                  <w:szCs w:val="24"/>
                  <w:vertAlign w:val="superscript"/>
                </w:rPr>
                <w:t>17</w:t>
              </w:r>
            </w:hyperlink>
          </w:p>
        </w:tc>
      </w:tr>
    </w:tbl>
    <w:p w14:paraId="30C2B361" w14:textId="55A34FFE" w:rsidR="0087059C" w:rsidRDefault="005F688F" w:rsidP="002B1570">
      <w:pPr>
        <w:rPr>
          <w:lang w:eastAsia="en-AU"/>
        </w:rPr>
      </w:pPr>
      <w:r>
        <w:rPr>
          <w:lang w:eastAsia="en-AU"/>
        </w:rPr>
        <w:br/>
      </w:r>
      <w:r w:rsidR="004737B5">
        <w:rPr>
          <w:noProof/>
          <w:lang w:eastAsia="en-AU"/>
        </w:rPr>
        <w:drawing>
          <wp:inline distT="0" distB="0" distL="0" distR="0" wp14:anchorId="7540AA86" wp14:editId="721D6B08">
            <wp:extent cx="3862552" cy="3862552"/>
            <wp:effectExtent l="0" t="0" r="0" b="0"/>
            <wp:docPr id="5" name="Picture 5" descr="A photo of a woman on a footpath using a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Donna.png"/>
                    <pic:cNvPicPr/>
                  </pic:nvPicPr>
                  <pic:blipFill>
                    <a:blip r:embed="rId33">
                      <a:extLst>
                        <a:ext uri="{28A0092B-C50C-407E-A947-70E740481C1C}">
                          <a14:useLocalDpi xmlns:a14="http://schemas.microsoft.com/office/drawing/2010/main" val="0"/>
                        </a:ext>
                      </a:extLst>
                    </a:blip>
                    <a:stretch>
                      <a:fillRect/>
                    </a:stretch>
                  </pic:blipFill>
                  <pic:spPr>
                    <a:xfrm>
                      <a:off x="0" y="0"/>
                      <a:ext cx="3864022" cy="3864022"/>
                    </a:xfrm>
                    <a:prstGeom prst="rect">
                      <a:avLst/>
                    </a:prstGeom>
                  </pic:spPr>
                </pic:pic>
              </a:graphicData>
            </a:graphic>
          </wp:inline>
        </w:drawing>
      </w:r>
    </w:p>
    <w:p w14:paraId="24B2CE95" w14:textId="75B0ECBC" w:rsidR="00174CC8" w:rsidRPr="008658DF" w:rsidRDefault="00174CC8" w:rsidP="008658DF">
      <w:pPr>
        <w:keepNext/>
        <w:rPr>
          <w:b/>
          <w:bCs/>
          <w:lang w:eastAsia="en-AU"/>
        </w:rPr>
      </w:pPr>
      <w:r w:rsidRPr="008658DF">
        <w:rPr>
          <w:b/>
          <w:bCs/>
          <w:lang w:eastAsia="en-AU"/>
        </w:rPr>
        <w:lastRenderedPageBreak/>
        <w:t xml:space="preserve">Figure </w:t>
      </w:r>
      <w:r w:rsidR="00575505">
        <w:rPr>
          <w:b/>
          <w:bCs/>
          <w:lang w:eastAsia="en-AU"/>
        </w:rPr>
        <w:t>5</w:t>
      </w:r>
      <w:r w:rsidRPr="008658DF">
        <w:rPr>
          <w:b/>
          <w:bCs/>
          <w:lang w:eastAsia="en-AU"/>
        </w:rPr>
        <w:t>.</w:t>
      </w:r>
      <w:r w:rsidR="008658DF" w:rsidRPr="008658DF">
        <w:rPr>
          <w:b/>
          <w:bCs/>
          <w:lang w:eastAsia="en-AU"/>
        </w:rPr>
        <w:t xml:space="preserve"> The Our Site co-design model</w:t>
      </w:r>
    </w:p>
    <w:p w14:paraId="1F1DF3B1" w14:textId="06BB3A6E" w:rsidR="008D3AA9" w:rsidRDefault="006A66A4" w:rsidP="00133908">
      <w:pPr>
        <w:rPr>
          <w:lang w:eastAsia="en-AU"/>
        </w:rPr>
      </w:pPr>
      <w:r>
        <w:rPr>
          <w:noProof/>
          <w:lang w:eastAsia="en-AU"/>
        </w:rPr>
        <w:drawing>
          <wp:inline distT="0" distB="0" distL="0" distR="0" wp14:anchorId="57BD5511" wp14:editId="3533FBC8">
            <wp:extent cx="5727700" cy="6649085"/>
            <wp:effectExtent l="0" t="0" r="0" b="5715"/>
            <wp:docPr id="20" name="Picture 20" descr="A model of the Our Site co-design approach. The image is the shape of a pyramid and shows the different ways women with disability were invovled at each level (explained in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DesignModel.jpg"/>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5727700" cy="6649085"/>
                    </a:xfrm>
                    <a:prstGeom prst="rect">
                      <a:avLst/>
                    </a:prstGeom>
                    <a:ln>
                      <a:noFill/>
                    </a:ln>
                    <a:extLst>
                      <a:ext uri="{53640926-AAD7-44D8-BBD7-CCE9431645EC}">
                        <a14:shadowObscured xmlns:a14="http://schemas.microsoft.com/office/drawing/2010/main"/>
                      </a:ext>
                    </a:extLst>
                  </pic:spPr>
                </pic:pic>
              </a:graphicData>
            </a:graphic>
          </wp:inline>
        </w:drawing>
      </w:r>
    </w:p>
    <w:p w14:paraId="72496569" w14:textId="2EAB74DE" w:rsidR="008658DF" w:rsidRDefault="0027170B" w:rsidP="008658DF">
      <w:r>
        <w:t xml:space="preserve">Figure </w:t>
      </w:r>
      <w:r w:rsidR="00575505">
        <w:t>5</w:t>
      </w:r>
      <w:r>
        <w:t xml:space="preserve"> illustrates how different women with disability were involved in contributing to the </w:t>
      </w:r>
      <w:r w:rsidR="00A179D4">
        <w:t>creation of Our Site in different ways</w:t>
      </w:r>
      <w:r w:rsidR="00DB098A">
        <w:t>.</w:t>
      </w:r>
    </w:p>
    <w:p w14:paraId="32F77CA2" w14:textId="52326122" w:rsidR="00A179D4" w:rsidRDefault="00A179D4" w:rsidP="00A179D4">
      <w:pPr>
        <w:pStyle w:val="Style1"/>
        <w:rPr>
          <w:lang w:eastAsia="en-AU"/>
        </w:rPr>
      </w:pPr>
      <w:r>
        <w:rPr>
          <w:lang w:eastAsia="en-AU"/>
        </w:rPr>
        <w:t xml:space="preserve">12 women with disability were involved in leadership and governance of the Our Site project, </w:t>
      </w:r>
      <w:r w:rsidR="00282939">
        <w:rPr>
          <w:lang w:eastAsia="en-AU"/>
        </w:rPr>
        <w:t>through membership of the WWDA Board, Project Steering Committee or as WWDA staff</w:t>
      </w:r>
      <w:r w:rsidR="00DB098A">
        <w:rPr>
          <w:lang w:eastAsia="en-AU"/>
        </w:rPr>
        <w:t>.</w:t>
      </w:r>
    </w:p>
    <w:p w14:paraId="0F2A1221" w14:textId="71C52812" w:rsidR="00282939" w:rsidRDefault="00C63E0C" w:rsidP="00A179D4">
      <w:pPr>
        <w:pStyle w:val="Style1"/>
        <w:rPr>
          <w:lang w:eastAsia="en-AU"/>
        </w:rPr>
      </w:pPr>
      <w:r>
        <w:rPr>
          <w:lang w:eastAsia="en-AU"/>
        </w:rPr>
        <w:t xml:space="preserve">38 women with disability </w:t>
      </w:r>
      <w:r w:rsidR="007B098E">
        <w:rPr>
          <w:lang w:eastAsia="en-AU"/>
        </w:rPr>
        <w:t>contributed to website content creation and informed website design as members of</w:t>
      </w:r>
      <w:r>
        <w:rPr>
          <w:lang w:eastAsia="en-AU"/>
        </w:rPr>
        <w:t xml:space="preserve"> the Quality Review Panel and/or the </w:t>
      </w:r>
      <w:r w:rsidR="00E0408B">
        <w:rPr>
          <w:lang w:eastAsia="en-AU"/>
        </w:rPr>
        <w:t>Expert Advisory Panel</w:t>
      </w:r>
      <w:r w:rsidR="00DB098A">
        <w:rPr>
          <w:lang w:eastAsia="en-AU"/>
        </w:rPr>
        <w:t>.</w:t>
      </w:r>
    </w:p>
    <w:p w14:paraId="7AD09D01" w14:textId="7FD90982" w:rsidR="00E0408B" w:rsidRDefault="007B098E" w:rsidP="00A179D4">
      <w:pPr>
        <w:pStyle w:val="Style1"/>
        <w:rPr>
          <w:lang w:eastAsia="en-AU"/>
        </w:rPr>
      </w:pPr>
      <w:r>
        <w:rPr>
          <w:lang w:eastAsia="en-AU"/>
        </w:rPr>
        <w:lastRenderedPageBreak/>
        <w:t>More than 100 women with disability tested concepts</w:t>
      </w:r>
      <w:r w:rsidR="00310F8E">
        <w:rPr>
          <w:lang w:eastAsia="en-AU"/>
        </w:rPr>
        <w:t xml:space="preserve">, provided feedback and/or contributed </w:t>
      </w:r>
      <w:r w:rsidR="00F42F90">
        <w:rPr>
          <w:lang w:eastAsia="en-AU"/>
        </w:rPr>
        <w:t>content</w:t>
      </w:r>
      <w:r w:rsidR="00310F8E">
        <w:rPr>
          <w:lang w:eastAsia="en-AU"/>
        </w:rPr>
        <w:t xml:space="preserve"> as </w:t>
      </w:r>
      <w:r w:rsidR="009430AC">
        <w:rPr>
          <w:lang w:eastAsia="en-AU"/>
        </w:rPr>
        <w:t>p</w:t>
      </w:r>
      <w:r w:rsidR="00310F8E">
        <w:rPr>
          <w:lang w:eastAsia="en-AU"/>
        </w:rPr>
        <w:t xml:space="preserve">lanning </w:t>
      </w:r>
      <w:r w:rsidR="009430AC">
        <w:rPr>
          <w:lang w:eastAsia="en-AU"/>
        </w:rPr>
        <w:t>w</w:t>
      </w:r>
      <w:r w:rsidR="00310F8E">
        <w:rPr>
          <w:lang w:eastAsia="en-AU"/>
        </w:rPr>
        <w:t xml:space="preserve">orkshop </w:t>
      </w:r>
      <w:r w:rsidR="00AC6608">
        <w:rPr>
          <w:lang w:eastAsia="en-AU"/>
        </w:rPr>
        <w:t xml:space="preserve">participants, </w:t>
      </w:r>
      <w:r w:rsidR="009430AC">
        <w:rPr>
          <w:lang w:eastAsia="en-AU"/>
        </w:rPr>
        <w:t>u</w:t>
      </w:r>
      <w:r w:rsidR="00310F8E">
        <w:rPr>
          <w:lang w:eastAsia="en-AU"/>
        </w:rPr>
        <w:t>se</w:t>
      </w:r>
      <w:r w:rsidR="00726EE0">
        <w:rPr>
          <w:lang w:eastAsia="en-AU"/>
        </w:rPr>
        <w:t xml:space="preserve">r </w:t>
      </w:r>
      <w:r w:rsidR="009430AC">
        <w:rPr>
          <w:lang w:eastAsia="en-AU"/>
        </w:rPr>
        <w:t>t</w:t>
      </w:r>
      <w:r w:rsidR="00726EE0">
        <w:rPr>
          <w:lang w:eastAsia="en-AU"/>
        </w:rPr>
        <w:t xml:space="preserve">esting </w:t>
      </w:r>
      <w:r w:rsidR="00AC6608">
        <w:rPr>
          <w:lang w:eastAsia="en-AU"/>
        </w:rPr>
        <w:t>participants, and/or story contributors</w:t>
      </w:r>
      <w:r w:rsidR="00DB098A">
        <w:rPr>
          <w:lang w:eastAsia="en-AU"/>
        </w:rPr>
        <w:t>.</w:t>
      </w:r>
    </w:p>
    <w:p w14:paraId="655318FA" w14:textId="7BEB7BCE" w:rsidR="00AC6608" w:rsidRDefault="00AC6608" w:rsidP="00A179D4">
      <w:pPr>
        <w:pStyle w:val="Style1"/>
        <w:rPr>
          <w:lang w:eastAsia="en-AU"/>
        </w:rPr>
      </w:pPr>
      <w:r>
        <w:rPr>
          <w:lang w:eastAsia="en-AU"/>
        </w:rPr>
        <w:t xml:space="preserve">Over 180 women with disability shared their insights and experiences through consultations that identified the need for </w:t>
      </w:r>
      <w:r w:rsidR="00DB098A">
        <w:rPr>
          <w:lang w:eastAsia="en-AU"/>
        </w:rPr>
        <w:t xml:space="preserve">women with disability to be able to access relevant, inclusive and accessible information relating to their human rights. </w:t>
      </w:r>
    </w:p>
    <w:p w14:paraId="316DB9C3" w14:textId="1D11916B" w:rsidR="00C24DB5" w:rsidRDefault="00DB098A" w:rsidP="00C24DB5">
      <w:pPr>
        <w:pStyle w:val="Style1"/>
        <w:rPr>
          <w:lang w:eastAsia="en-AU"/>
        </w:rPr>
      </w:pPr>
      <w:r>
        <w:rPr>
          <w:lang w:eastAsia="en-AU"/>
        </w:rPr>
        <w:t xml:space="preserve">Over 1,000 women </w:t>
      </w:r>
      <w:r w:rsidR="00321B21">
        <w:rPr>
          <w:lang w:eastAsia="en-AU"/>
        </w:rPr>
        <w:t xml:space="preserve">with disability </w:t>
      </w:r>
      <w:r w:rsidR="00EB1B0C">
        <w:rPr>
          <w:lang w:eastAsia="en-AU"/>
        </w:rPr>
        <w:t>receive</w:t>
      </w:r>
      <w:r w:rsidR="00321B21">
        <w:rPr>
          <w:lang w:eastAsia="en-AU"/>
        </w:rPr>
        <w:t>d</w:t>
      </w:r>
      <w:r w:rsidR="00EB1B0C">
        <w:rPr>
          <w:lang w:eastAsia="en-AU"/>
        </w:rPr>
        <w:t xml:space="preserve"> communications about Our Site and</w:t>
      </w:r>
      <w:r w:rsidR="00E2641A">
        <w:rPr>
          <w:lang w:eastAsia="en-AU"/>
        </w:rPr>
        <w:t>/or</w:t>
      </w:r>
      <w:r w:rsidR="00EB1B0C">
        <w:rPr>
          <w:lang w:eastAsia="en-AU"/>
        </w:rPr>
        <w:t xml:space="preserve"> </w:t>
      </w:r>
      <w:r w:rsidR="00254A09">
        <w:rPr>
          <w:lang w:eastAsia="en-AU"/>
        </w:rPr>
        <w:t>were</w:t>
      </w:r>
      <w:r w:rsidR="00EB1B0C">
        <w:rPr>
          <w:lang w:eastAsia="en-AU"/>
        </w:rPr>
        <w:t xml:space="preserve"> invited to contribute.</w:t>
      </w:r>
    </w:p>
    <w:p w14:paraId="6BB0681A" w14:textId="53DE1B22" w:rsidR="00207A9F" w:rsidRPr="00D7621F" w:rsidRDefault="00207A9F" w:rsidP="00D67C8E">
      <w:pPr>
        <w:rPr>
          <w:lang w:eastAsia="en-AU"/>
        </w:rPr>
      </w:pPr>
      <w:r w:rsidRPr="00D7621F">
        <w:rPr>
          <w:lang w:eastAsia="en-AU"/>
        </w:rPr>
        <w:t>Th</w:t>
      </w:r>
      <w:r w:rsidR="00D72450">
        <w:rPr>
          <w:lang w:eastAsia="en-AU"/>
        </w:rPr>
        <w:t>is</w:t>
      </w:r>
      <w:r w:rsidRPr="00D7621F">
        <w:rPr>
          <w:lang w:eastAsia="en-AU"/>
        </w:rPr>
        <w:t xml:space="preserve"> co-design model offered multiple layers of involvement across all aspects of </w:t>
      </w:r>
      <w:r w:rsidR="00710C91" w:rsidRPr="00D7621F">
        <w:rPr>
          <w:lang w:eastAsia="en-AU"/>
        </w:rPr>
        <w:t xml:space="preserve">creating Our Site. </w:t>
      </w:r>
      <w:r w:rsidR="00D67C8E" w:rsidRPr="00D7621F">
        <w:rPr>
          <w:lang w:eastAsia="en-AU"/>
        </w:rPr>
        <w:t>For example, some i</w:t>
      </w:r>
      <w:r w:rsidR="00710C91" w:rsidRPr="00D7621F">
        <w:rPr>
          <w:lang w:eastAsia="en-AU"/>
        </w:rPr>
        <w:t>ndividual</w:t>
      </w:r>
      <w:r w:rsidR="00D67C8E" w:rsidRPr="00D7621F">
        <w:rPr>
          <w:lang w:eastAsia="en-AU"/>
        </w:rPr>
        <w:t>s</w:t>
      </w:r>
      <w:r w:rsidR="00710C91" w:rsidRPr="00D7621F">
        <w:rPr>
          <w:lang w:eastAsia="en-AU"/>
        </w:rPr>
        <w:t xml:space="preserve"> </w:t>
      </w:r>
      <w:r w:rsidR="00D67C8E" w:rsidRPr="00D7621F">
        <w:rPr>
          <w:lang w:eastAsia="en-AU"/>
        </w:rPr>
        <w:t>were</w:t>
      </w:r>
      <w:r w:rsidR="00710C91" w:rsidRPr="00D7621F">
        <w:rPr>
          <w:lang w:eastAsia="en-AU"/>
        </w:rPr>
        <w:t xml:space="preserve"> involved in an in-depth </w:t>
      </w:r>
      <w:r w:rsidR="00D67C8E" w:rsidRPr="00D7621F">
        <w:rPr>
          <w:lang w:eastAsia="en-AU"/>
        </w:rPr>
        <w:t xml:space="preserve">way over time, while others contributed to one or two </w:t>
      </w:r>
      <w:r w:rsidR="005E04F4" w:rsidRPr="00D7621F">
        <w:rPr>
          <w:lang w:eastAsia="en-AU"/>
        </w:rPr>
        <w:t>single activities when they were available to do so.</w:t>
      </w:r>
    </w:p>
    <w:p w14:paraId="2D590158" w14:textId="2E44A24E" w:rsidR="00447353" w:rsidRDefault="004A6225" w:rsidP="00D67C8E">
      <w:pPr>
        <w:rPr>
          <w:lang w:eastAsia="en-AU"/>
        </w:rPr>
      </w:pPr>
      <w:r w:rsidRPr="00D7621F">
        <w:rPr>
          <w:lang w:eastAsia="en-AU"/>
        </w:rPr>
        <w:t xml:space="preserve">See Appendix </w:t>
      </w:r>
      <w:r w:rsidR="00BB5D8C" w:rsidRPr="00D7621F">
        <w:rPr>
          <w:lang w:eastAsia="en-AU"/>
        </w:rPr>
        <w:t>1</w:t>
      </w:r>
      <w:r w:rsidRPr="00D7621F">
        <w:rPr>
          <w:lang w:eastAsia="en-AU"/>
        </w:rPr>
        <w:t xml:space="preserve"> for</w:t>
      </w:r>
      <w:r w:rsidR="00867DCE" w:rsidRPr="00D7621F">
        <w:rPr>
          <w:lang w:eastAsia="en-AU"/>
        </w:rPr>
        <w:t xml:space="preserve"> </w:t>
      </w:r>
      <w:r w:rsidR="00477947" w:rsidRPr="00D7621F">
        <w:rPr>
          <w:lang w:eastAsia="en-AU"/>
        </w:rPr>
        <w:t>further</w:t>
      </w:r>
      <w:r w:rsidR="00477947">
        <w:rPr>
          <w:lang w:eastAsia="en-AU"/>
        </w:rPr>
        <w:t xml:space="preserve"> </w:t>
      </w:r>
      <w:r w:rsidR="00867DCE">
        <w:rPr>
          <w:lang w:eastAsia="en-AU"/>
        </w:rPr>
        <w:t xml:space="preserve">details about each of </w:t>
      </w:r>
      <w:r w:rsidR="00C24820">
        <w:rPr>
          <w:lang w:eastAsia="en-AU"/>
        </w:rPr>
        <w:t>the mechanisms for involving women with disability.</w:t>
      </w:r>
    </w:p>
    <w:p w14:paraId="3C995E6A" w14:textId="192E279E" w:rsidR="00F5138A" w:rsidRDefault="00F5138A" w:rsidP="00F5138A">
      <w:pPr>
        <w:pStyle w:val="Heading3"/>
      </w:pPr>
      <w:r>
        <w:t>Who was involved</w:t>
      </w:r>
      <w:r w:rsidR="001F5A55">
        <w:t xml:space="preserve"> in creating Our Site</w:t>
      </w:r>
    </w:p>
    <w:p w14:paraId="33A49FFF" w14:textId="22B6321B" w:rsidR="00045574" w:rsidRDefault="006128D2" w:rsidP="00054510">
      <w:r>
        <w:t>In total</w:t>
      </w:r>
      <w:r w:rsidR="00B8670E">
        <w:t>, over 1</w:t>
      </w:r>
      <w:r w:rsidR="000640A6">
        <w:t>1</w:t>
      </w:r>
      <w:r w:rsidR="00B8670E">
        <w:t>0 women</w:t>
      </w:r>
      <w:r w:rsidR="00720885">
        <w:t xml:space="preserve"> with disability</w:t>
      </w:r>
      <w:r w:rsidR="00B8670E">
        <w:t xml:space="preserve"> </w:t>
      </w:r>
      <w:r w:rsidR="00720885">
        <w:t xml:space="preserve">were </w:t>
      </w:r>
      <w:r w:rsidR="00347904">
        <w:t xml:space="preserve">directly </w:t>
      </w:r>
      <w:r w:rsidR="00720885">
        <w:t>involved in</w:t>
      </w:r>
      <w:r w:rsidR="00901E2D">
        <w:t xml:space="preserve"> the creation of </w:t>
      </w:r>
      <w:r w:rsidR="00A06C67">
        <w:t xml:space="preserve">Our </w:t>
      </w:r>
      <w:r w:rsidR="00901E2D">
        <w:t xml:space="preserve">Site. </w:t>
      </w:r>
      <w:r w:rsidR="00A263F2">
        <w:rPr>
          <w:lang w:eastAsia="en-AU"/>
        </w:rPr>
        <w:t>Efforts were made to recruit a diverse group of women with disability to governance and advisory roles. Together, the Project Steer</w:t>
      </w:r>
      <w:r w:rsidR="00A06C67">
        <w:rPr>
          <w:lang w:eastAsia="en-AU"/>
        </w:rPr>
        <w:t>ing</w:t>
      </w:r>
      <w:r w:rsidR="00A263F2">
        <w:rPr>
          <w:lang w:eastAsia="en-AU"/>
        </w:rPr>
        <w:t xml:space="preserve"> Committee</w:t>
      </w:r>
      <w:r w:rsidR="00720885">
        <w:rPr>
          <w:lang w:eastAsia="en-AU"/>
        </w:rPr>
        <w:t>, Quality Review Panel</w:t>
      </w:r>
      <w:r w:rsidR="00A263F2">
        <w:rPr>
          <w:lang w:eastAsia="en-AU"/>
        </w:rPr>
        <w:t xml:space="preserve"> and Expert Advisory Panel included women </w:t>
      </w:r>
      <w:r w:rsidR="00720885">
        <w:rPr>
          <w:lang w:eastAsia="en-AU"/>
        </w:rPr>
        <w:t>living with many different disabilities</w:t>
      </w:r>
      <w:r w:rsidR="008758B2">
        <w:rPr>
          <w:lang w:eastAsia="en-AU"/>
        </w:rPr>
        <w:t>/impairments</w:t>
      </w:r>
      <w:r w:rsidR="00720885">
        <w:rPr>
          <w:lang w:eastAsia="en-AU"/>
        </w:rPr>
        <w:t xml:space="preserve"> </w:t>
      </w:r>
      <w:r w:rsidR="00D71D02">
        <w:rPr>
          <w:lang w:eastAsia="en-AU"/>
        </w:rPr>
        <w:t>across a range of age groups</w:t>
      </w:r>
      <w:r w:rsidR="00720885">
        <w:rPr>
          <w:lang w:eastAsia="en-AU"/>
        </w:rPr>
        <w:t>,</w:t>
      </w:r>
      <w:r w:rsidR="0019720F">
        <w:rPr>
          <w:lang w:eastAsia="en-AU"/>
        </w:rPr>
        <w:t xml:space="preserve"> </w:t>
      </w:r>
      <w:r w:rsidR="00D71D02">
        <w:rPr>
          <w:lang w:eastAsia="en-AU"/>
        </w:rPr>
        <w:t xml:space="preserve">geographical locations </w:t>
      </w:r>
      <w:r w:rsidR="00720885">
        <w:rPr>
          <w:lang w:eastAsia="en-AU"/>
        </w:rPr>
        <w:t>and</w:t>
      </w:r>
      <w:r w:rsidR="00A263F2">
        <w:t xml:space="preserve"> cultural backgrounds.</w:t>
      </w:r>
    </w:p>
    <w:p w14:paraId="14994A13" w14:textId="57BB6B88" w:rsidR="00045574" w:rsidRDefault="00045574" w:rsidP="00054510">
      <w:r>
        <w:rPr>
          <w:noProof/>
          <w:lang w:eastAsia="en-AU"/>
        </w:rPr>
        <w:drawing>
          <wp:inline distT="0" distB="0" distL="0" distR="0" wp14:anchorId="4C1915D3" wp14:editId="7AF83D26">
            <wp:extent cx="3457002" cy="3736428"/>
            <wp:effectExtent l="0" t="0" r="0" b="0"/>
            <wp:docPr id="19" name="Picture 19" descr="A photo of a woman in a garden looking a thte camera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erylParker.png"/>
                    <pic:cNvPicPr/>
                  </pic:nvPicPr>
                  <pic:blipFill>
                    <a:blip r:embed="rId35" cstate="print">
                      <a:extLst>
                        <a:ext uri="{28A0092B-C50C-407E-A947-70E740481C1C}">
                          <a14:useLocalDpi xmlns:a14="http://schemas.microsoft.com/office/drawing/2010/main"/>
                        </a:ext>
                      </a:extLst>
                    </a:blip>
                    <a:stretch>
                      <a:fillRect/>
                    </a:stretch>
                  </pic:blipFill>
                  <pic:spPr>
                    <a:xfrm>
                      <a:off x="0" y="0"/>
                      <a:ext cx="3508718" cy="3792324"/>
                    </a:xfrm>
                    <a:prstGeom prst="rect">
                      <a:avLst/>
                    </a:prstGeom>
                  </pic:spPr>
                </pic:pic>
              </a:graphicData>
            </a:graphic>
          </wp:inline>
        </w:drawing>
      </w:r>
    </w:p>
    <w:p w14:paraId="7BFAE3E0" w14:textId="2620666D" w:rsidR="00B87998" w:rsidRPr="00FD6AEF" w:rsidRDefault="00B87998" w:rsidP="00B87998">
      <w:pPr>
        <w:keepNext/>
      </w:pPr>
      <w:r>
        <w:lastRenderedPageBreak/>
        <w:t xml:space="preserve">Facilitating the involvement of women </w:t>
      </w:r>
      <w:r w:rsidR="00A06C67">
        <w:t xml:space="preserve">from </w:t>
      </w:r>
      <w:r>
        <w:t>as many diverse backgrounds as possible with</w:t>
      </w:r>
      <w:r w:rsidR="00A06C67">
        <w:t>in</w:t>
      </w:r>
      <w:r>
        <w:t xml:space="preserve"> limited resources and timeframes was a challenge that the project team and </w:t>
      </w:r>
      <w:r w:rsidR="00687F5C">
        <w:t>Project Steering C</w:t>
      </w:r>
      <w:r>
        <w:t xml:space="preserve">ommittee were proactive about addressing.  </w:t>
      </w:r>
    </w:p>
    <w:p w14:paraId="63050B6C" w14:textId="113653B9" w:rsidR="00B87998" w:rsidRPr="00606C3B" w:rsidRDefault="00B87998" w:rsidP="00B87998">
      <w:pPr>
        <w:pStyle w:val="Quote"/>
      </w:pPr>
      <w:r>
        <w:t>“We were aware of gaps in diversity on the committe</w:t>
      </w:r>
      <w:r w:rsidRPr="00912FCC">
        <w:t>e and did our best to make up for them, through consulting with different communities”</w:t>
      </w:r>
      <w:r w:rsidR="00E67850" w:rsidRPr="00912FCC">
        <w:t xml:space="preserve"> </w:t>
      </w:r>
      <w:r w:rsidR="00E67850" w:rsidRPr="00912FCC">
        <w:rPr>
          <w:b w:val="0"/>
          <w:iCs w:val="0"/>
        </w:rPr>
        <w:t>(Project Steering Committee member)</w:t>
      </w:r>
      <w:r w:rsidR="004576DF" w:rsidRPr="00912FCC">
        <w:rPr>
          <w:b w:val="0"/>
          <w:vertAlign w:val="superscript"/>
        </w:rPr>
        <w:t>11</w:t>
      </w:r>
    </w:p>
    <w:p w14:paraId="246CB4BF" w14:textId="72A85E9D" w:rsidR="00045574" w:rsidRPr="00641074" w:rsidRDefault="007D370F" w:rsidP="005307A7">
      <w:pPr>
        <w:rPr>
          <w:vertAlign w:val="superscript"/>
        </w:rPr>
      </w:pPr>
      <w:r>
        <w:t>With additional resources and timeframes, the d</w:t>
      </w:r>
      <w:r w:rsidRPr="001E4C62">
        <w:t xml:space="preserve">iversity </w:t>
      </w:r>
      <w:r>
        <w:t>amongst</w:t>
      </w:r>
      <w:r w:rsidRPr="001E4C62">
        <w:t xml:space="preserve"> </w:t>
      </w:r>
      <w:r>
        <w:t xml:space="preserve">governance and </w:t>
      </w:r>
      <w:r w:rsidRPr="001E4C62">
        <w:t>co-design participa</w:t>
      </w:r>
      <w:r>
        <w:t>nts</w:t>
      </w:r>
      <w:r w:rsidRPr="001E4C62">
        <w:t xml:space="preserve"> could have been </w:t>
      </w:r>
      <w:r>
        <w:t>strengthened</w:t>
      </w:r>
      <w:r w:rsidRPr="001E4C62">
        <w:t xml:space="preserve"> by involving girls under the age of 19</w:t>
      </w:r>
      <w:r>
        <w:t xml:space="preserve">, </w:t>
      </w:r>
      <w:r w:rsidRPr="001E4C62">
        <w:t xml:space="preserve">additional Aboriginal and Torres Strait Islander women and </w:t>
      </w:r>
      <w:r>
        <w:t xml:space="preserve">additional </w:t>
      </w:r>
      <w:r w:rsidRPr="001E4C62">
        <w:t>women from culturally and linguistically diverse backgrounds</w:t>
      </w:r>
      <w:r>
        <w:t>.</w:t>
      </w:r>
      <w:r w:rsidR="004576DF">
        <w:rPr>
          <w:vertAlign w:val="superscript"/>
        </w:rPr>
        <w:t>11</w:t>
      </w:r>
      <w:r w:rsidR="000A211C">
        <w:rPr>
          <w:vertAlign w:val="superscript"/>
        </w:rPr>
        <w:t xml:space="preserve">, </w:t>
      </w:r>
      <w:r w:rsidR="00F0143D">
        <w:rPr>
          <w:vertAlign w:val="superscript"/>
        </w:rPr>
        <w:t>18</w:t>
      </w:r>
    </w:p>
    <w:p w14:paraId="5CE13156" w14:textId="68836355" w:rsidR="00747985" w:rsidRDefault="00E452DF" w:rsidP="00BB5D8C">
      <w:pPr>
        <w:pStyle w:val="Heading2"/>
      </w:pPr>
      <w:bookmarkStart w:id="85" w:name="_Toc48895875"/>
      <w:r>
        <w:t xml:space="preserve">3.2 </w:t>
      </w:r>
      <w:r w:rsidR="00D37D4F">
        <w:t>How meaningful</w:t>
      </w:r>
      <w:r w:rsidR="00747985">
        <w:t xml:space="preserve"> </w:t>
      </w:r>
      <w:r w:rsidR="00D37D4F">
        <w:t xml:space="preserve">the </w:t>
      </w:r>
      <w:r w:rsidR="004C0ACF">
        <w:t xml:space="preserve">co-design </w:t>
      </w:r>
      <w:r w:rsidR="00D37D4F">
        <w:t>approach was for the</w:t>
      </w:r>
      <w:r w:rsidR="00747985" w:rsidRPr="008B5341">
        <w:t xml:space="preserve"> women </w:t>
      </w:r>
      <w:r w:rsidR="009B75F9">
        <w:t>involved</w:t>
      </w:r>
      <w:bookmarkEnd w:id="85"/>
    </w:p>
    <w:p w14:paraId="287C742E" w14:textId="59B6C809" w:rsidR="002F2246" w:rsidRDefault="00EA1BA0" w:rsidP="00BB5D8C">
      <w:pPr>
        <w:keepNext/>
      </w:pPr>
      <w:r>
        <w:t>Participati</w:t>
      </w:r>
      <w:r w:rsidR="00F7261F">
        <w:t>ng</w:t>
      </w:r>
      <w:r>
        <w:t xml:space="preserve"> in the </w:t>
      </w:r>
      <w:r w:rsidR="00F7261F">
        <w:t xml:space="preserve">Our Site </w:t>
      </w:r>
      <w:r>
        <w:t xml:space="preserve">co-design process </w:t>
      </w:r>
      <w:r w:rsidR="00624DB6">
        <w:t xml:space="preserve">was </w:t>
      </w:r>
      <w:r w:rsidR="00624DB6" w:rsidRPr="005F2AE8">
        <w:t xml:space="preserve">a powerful, meaningful process for many of the women involved. </w:t>
      </w:r>
      <w:r w:rsidR="00BF0851" w:rsidRPr="005F2AE8">
        <w:t xml:space="preserve">Participants </w:t>
      </w:r>
      <w:r w:rsidR="003215A9" w:rsidRPr="005F2AE8">
        <w:t xml:space="preserve">particularly </w:t>
      </w:r>
      <w:r w:rsidR="00BF0851" w:rsidRPr="005F2AE8">
        <w:t xml:space="preserve">valued </w:t>
      </w:r>
      <w:r w:rsidR="00EF7E52">
        <w:t xml:space="preserve">the following </w:t>
      </w:r>
      <w:r w:rsidR="000620A5" w:rsidRPr="005F2AE8">
        <w:t xml:space="preserve">aspects of the </w:t>
      </w:r>
      <w:r w:rsidR="00944437" w:rsidRPr="005F2AE8">
        <w:t xml:space="preserve">co-design </w:t>
      </w:r>
      <w:r w:rsidR="000620A5" w:rsidRPr="005F2AE8">
        <w:t>process</w:t>
      </w:r>
      <w:r w:rsidR="002F2246" w:rsidRPr="005F2AE8">
        <w:t>:</w:t>
      </w:r>
    </w:p>
    <w:p w14:paraId="596CC988" w14:textId="3F6409B0" w:rsidR="00797294" w:rsidRDefault="00AF0DC8" w:rsidP="002F2246">
      <w:pPr>
        <w:pStyle w:val="Style1"/>
      </w:pPr>
      <w:r>
        <w:t xml:space="preserve">a </w:t>
      </w:r>
      <w:r w:rsidR="002F2246">
        <w:t xml:space="preserve">genuine, non-tokenistic approach to </w:t>
      </w:r>
      <w:r>
        <w:t xml:space="preserve">involving women with disability </w:t>
      </w:r>
      <w:r w:rsidR="00797294">
        <w:t xml:space="preserve">that resulted in </w:t>
      </w:r>
      <w:r>
        <w:t xml:space="preserve">a sense of </w:t>
      </w:r>
      <w:r w:rsidR="00797294">
        <w:t>shared</w:t>
      </w:r>
      <w:r>
        <w:t xml:space="preserve"> ownership over the</w:t>
      </w:r>
      <w:r w:rsidR="00797294">
        <w:t xml:space="preserve"> website</w:t>
      </w:r>
    </w:p>
    <w:p w14:paraId="051A7AF7" w14:textId="06260B88" w:rsidR="00300D53" w:rsidRDefault="00BF1F62" w:rsidP="002F2246">
      <w:pPr>
        <w:pStyle w:val="Style1"/>
      </w:pPr>
      <w:r>
        <w:t xml:space="preserve">a feeling of being valued and respected </w:t>
      </w:r>
      <w:r w:rsidR="00913B35">
        <w:t>for contributions to the co-design process</w:t>
      </w:r>
    </w:p>
    <w:p w14:paraId="7C951142" w14:textId="29C4D2CF" w:rsidR="00913B35" w:rsidRDefault="00913B35" w:rsidP="002F2246">
      <w:pPr>
        <w:pStyle w:val="Style1"/>
      </w:pPr>
      <w:r>
        <w:t>a co-design environment that helped participants to feel safe</w:t>
      </w:r>
      <w:r w:rsidR="003237E6">
        <w:t>, supported</w:t>
      </w:r>
      <w:r>
        <w:t xml:space="preserve"> and confident to contribute</w:t>
      </w:r>
    </w:p>
    <w:p w14:paraId="6942CD60" w14:textId="63C64448" w:rsidR="00913B35" w:rsidRDefault="00461A55" w:rsidP="002F2246">
      <w:pPr>
        <w:pStyle w:val="Style1"/>
      </w:pPr>
      <w:r>
        <w:t>clear evidence that participants’ contributions influenced the content and design of Our Site</w:t>
      </w:r>
    </w:p>
    <w:p w14:paraId="48366E53" w14:textId="169FE246" w:rsidR="00461A55" w:rsidRDefault="00461A55" w:rsidP="002F2246">
      <w:pPr>
        <w:pStyle w:val="Style1"/>
      </w:pPr>
      <w:r>
        <w:t>a shared understanding of the purpose of the Our Site project and participants’ roles in the co-design project.</w:t>
      </w:r>
    </w:p>
    <w:p w14:paraId="5303D668" w14:textId="0C8B370C" w:rsidR="00A325B9" w:rsidRDefault="00DD35F4" w:rsidP="00BB5D8C">
      <w:pPr>
        <w:keepNext/>
      </w:pPr>
      <w:r>
        <w:t>Each of these aspects are describe below. They all</w:t>
      </w:r>
      <w:r w:rsidR="00900828">
        <w:t xml:space="preserve"> align wi</w:t>
      </w:r>
      <w:r w:rsidR="00D97730">
        <w:t>th key principles for best practice co-design,</w:t>
      </w:r>
      <w:hyperlink w:anchor="EN12" w:tooltip="NSW Agency for Clinical Innovation (ACI). A guide to build co‑design capability – Consumers and staff coming together to improve healthcare. NSW Government: Chatswood, August 2019. Available at: https://www.aci.health.nsw.gov.au/__data/assets/pdf_file/" w:history="1">
        <w:r w:rsidR="00E45FAE" w:rsidRPr="00E45FAE">
          <w:rPr>
            <w:vertAlign w:val="superscript"/>
          </w:rPr>
          <w:t>1</w:t>
        </w:r>
        <w:r w:rsidR="004D7F0A">
          <w:rPr>
            <w:vertAlign w:val="superscript"/>
          </w:rPr>
          <w:t>9</w:t>
        </w:r>
      </w:hyperlink>
      <w:r w:rsidR="00FA78B7" w:rsidRPr="00E45FAE">
        <w:rPr>
          <w:vertAlign w:val="superscript"/>
        </w:rPr>
        <w:t xml:space="preserve"> </w:t>
      </w:r>
      <w:r w:rsidR="00D97730">
        <w:t xml:space="preserve">demonstrating how well </w:t>
      </w:r>
      <w:r w:rsidR="00500921">
        <w:t>the Our Site co-design model was implemented.</w:t>
      </w:r>
    </w:p>
    <w:p w14:paraId="080954D2" w14:textId="69FB85CE" w:rsidR="00A325B9" w:rsidRDefault="0014330B" w:rsidP="00F67C39">
      <w:pPr>
        <w:pStyle w:val="Heading3"/>
      </w:pPr>
      <w:r>
        <w:t>Genuine</w:t>
      </w:r>
      <w:r w:rsidR="00426AAA">
        <w:t xml:space="preserve"> participation</w:t>
      </w:r>
      <w:r w:rsidR="0071420C">
        <w:t xml:space="preserve"> and shared ownership</w:t>
      </w:r>
    </w:p>
    <w:p w14:paraId="53E3C8EA" w14:textId="5181D6EC" w:rsidR="00905418" w:rsidRDefault="00905418" w:rsidP="000C48E1">
      <w:pPr>
        <w:rPr>
          <w:lang w:eastAsia="en-AU"/>
        </w:rPr>
      </w:pPr>
      <w:r>
        <w:rPr>
          <w:lang w:eastAsia="en-AU"/>
        </w:rPr>
        <w:t xml:space="preserve">Co-design participants </w:t>
      </w:r>
      <w:r w:rsidR="002A24B4">
        <w:rPr>
          <w:lang w:eastAsia="en-AU"/>
        </w:rPr>
        <w:t xml:space="preserve">passionately valued </w:t>
      </w:r>
      <w:r w:rsidR="00302AA9">
        <w:rPr>
          <w:lang w:eastAsia="en-AU"/>
        </w:rPr>
        <w:t>what they considered to have been a</w:t>
      </w:r>
      <w:r w:rsidR="002A24B4">
        <w:rPr>
          <w:lang w:eastAsia="en-AU"/>
        </w:rPr>
        <w:t xml:space="preserve"> non-tokenistic</w:t>
      </w:r>
      <w:r w:rsidR="000E10DB">
        <w:rPr>
          <w:lang w:eastAsia="en-AU"/>
        </w:rPr>
        <w:t>,</w:t>
      </w:r>
      <w:r w:rsidR="000C48E1">
        <w:rPr>
          <w:lang w:eastAsia="en-AU"/>
        </w:rPr>
        <w:t xml:space="preserve"> true partnership approach to developing Our Site.</w:t>
      </w:r>
      <w:r w:rsidR="00911BE0">
        <w:rPr>
          <w:lang w:eastAsia="en-AU"/>
        </w:rPr>
        <w:t xml:space="preserve"> </w:t>
      </w:r>
      <w:r w:rsidR="006C00A1">
        <w:rPr>
          <w:lang w:eastAsia="en-AU"/>
        </w:rPr>
        <w:t>Participants</w:t>
      </w:r>
      <w:r w:rsidR="00911BE0">
        <w:rPr>
          <w:lang w:eastAsia="en-AU"/>
        </w:rPr>
        <w:t xml:space="preserve"> said this was </w:t>
      </w:r>
      <w:r w:rsidR="00D240D2">
        <w:rPr>
          <w:lang w:eastAsia="en-AU"/>
        </w:rPr>
        <w:t xml:space="preserve">highly </w:t>
      </w:r>
      <w:r w:rsidR="00911BE0">
        <w:rPr>
          <w:lang w:eastAsia="en-AU"/>
        </w:rPr>
        <w:t>unusual</w:t>
      </w:r>
      <w:r w:rsidR="00F43817">
        <w:rPr>
          <w:lang w:eastAsia="en-AU"/>
        </w:rPr>
        <w:t>.</w:t>
      </w:r>
      <w:r w:rsidR="00EE6B20" w:rsidRPr="00EE6B20">
        <w:rPr>
          <w:vertAlign w:val="superscript"/>
        </w:rPr>
        <w:t xml:space="preserve"> </w:t>
      </w:r>
      <w:r w:rsidR="004576DF">
        <w:rPr>
          <w:vertAlign w:val="superscript"/>
        </w:rPr>
        <w:t>11</w:t>
      </w:r>
      <w:r w:rsidRPr="00EE6B20">
        <w:rPr>
          <w:vertAlign w:val="superscript"/>
          <w:lang w:eastAsia="en-AU"/>
        </w:rPr>
        <w:t xml:space="preserve">, </w:t>
      </w:r>
      <w:r w:rsidR="00D50F9C">
        <w:rPr>
          <w:vertAlign w:val="superscript"/>
        </w:rPr>
        <w:t>17</w:t>
      </w:r>
      <w:r w:rsidR="00EE6B20" w:rsidRPr="00EE6B20">
        <w:rPr>
          <w:vertAlign w:val="superscript"/>
        </w:rPr>
        <w:t xml:space="preserve">, </w:t>
      </w:r>
      <w:r w:rsidR="00D50F9C">
        <w:rPr>
          <w:vertAlign w:val="superscript"/>
        </w:rPr>
        <w:t>20</w:t>
      </w:r>
    </w:p>
    <w:p w14:paraId="57AF0D91" w14:textId="3EAD8D5E" w:rsidR="00905418" w:rsidRDefault="00905418" w:rsidP="00905418">
      <w:pPr>
        <w:pStyle w:val="Quote"/>
        <w:widowControl w:val="0"/>
        <w:ind w:left="425"/>
      </w:pPr>
      <w:r>
        <w:t>“I</w:t>
      </w:r>
      <w:r w:rsidRPr="00376117">
        <w:t>t’s been an absolutely wonderful experience</w:t>
      </w:r>
      <w:r>
        <w:t>.</w:t>
      </w:r>
      <w:r w:rsidRPr="00376117">
        <w:t xml:space="preserve"> It could have been a typical experience where people with disability are drawn in </w:t>
      </w:r>
      <w:r>
        <w:t>a</w:t>
      </w:r>
      <w:r w:rsidRPr="00376117">
        <w:t xml:space="preserve"> tokenistic </w:t>
      </w:r>
      <w:r>
        <w:t>way</w:t>
      </w:r>
      <w:r w:rsidRPr="00376117">
        <w:t>, but that hasn’t happened. It’s really, really refreshing.</w:t>
      </w:r>
      <w:r>
        <w:t>”</w:t>
      </w:r>
      <w:r w:rsidR="006A31D7" w:rsidRPr="00912FCC">
        <w:rPr>
          <w:b w:val="0"/>
        </w:rPr>
        <w:t xml:space="preserve"> </w:t>
      </w:r>
      <w:r w:rsidR="006A31D7" w:rsidRPr="00912FCC">
        <w:rPr>
          <w:b w:val="0"/>
          <w:iCs w:val="0"/>
        </w:rPr>
        <w:t>(</w:t>
      </w:r>
      <w:r w:rsidR="00DC5A40" w:rsidRPr="00912FCC">
        <w:rPr>
          <w:b w:val="0"/>
          <w:iCs w:val="0"/>
        </w:rPr>
        <w:t>Panel member</w:t>
      </w:r>
      <w:r w:rsidR="006A31D7" w:rsidRPr="00912FCC">
        <w:rPr>
          <w:b w:val="0"/>
          <w:iCs w:val="0"/>
        </w:rPr>
        <w:t>)</w:t>
      </w:r>
      <w:r w:rsidR="004576DF" w:rsidRPr="00912FCC">
        <w:rPr>
          <w:b w:val="0"/>
          <w:vertAlign w:val="superscript"/>
        </w:rPr>
        <w:t>11</w:t>
      </w:r>
    </w:p>
    <w:p w14:paraId="7CDB88A9" w14:textId="710E7C2D" w:rsidR="00905418" w:rsidRDefault="00CE4DCC" w:rsidP="00905418">
      <w:pPr>
        <w:rPr>
          <w:lang w:eastAsia="en-AU"/>
        </w:rPr>
      </w:pPr>
      <w:r>
        <w:rPr>
          <w:lang w:eastAsia="en-AU"/>
        </w:rPr>
        <w:t xml:space="preserve">Co-design participants expressed pride in the website and </w:t>
      </w:r>
      <w:r w:rsidR="00BC5FF6">
        <w:rPr>
          <w:lang w:eastAsia="en-AU"/>
        </w:rPr>
        <w:t xml:space="preserve">the genuine collaborative approach to developing a website that is owned by the </w:t>
      </w:r>
      <w:r w:rsidR="00905418">
        <w:rPr>
          <w:lang w:eastAsia="en-AU"/>
        </w:rPr>
        <w:t>diverse community of women and girls with disability.</w:t>
      </w:r>
      <w:r w:rsidR="004576DF">
        <w:rPr>
          <w:vertAlign w:val="superscript"/>
        </w:rPr>
        <w:t>11</w:t>
      </w:r>
      <w:r w:rsidR="004B2D59" w:rsidRPr="00EE6B20">
        <w:rPr>
          <w:vertAlign w:val="superscript"/>
          <w:lang w:eastAsia="en-AU"/>
        </w:rPr>
        <w:t xml:space="preserve">, </w:t>
      </w:r>
      <w:r w:rsidR="009C43D9">
        <w:rPr>
          <w:vertAlign w:val="superscript"/>
        </w:rPr>
        <w:t>17</w:t>
      </w:r>
      <w:r w:rsidR="004B2D59" w:rsidRPr="00EE6B20">
        <w:rPr>
          <w:vertAlign w:val="superscript"/>
        </w:rPr>
        <w:t>,</w:t>
      </w:r>
      <w:r w:rsidR="004B2D59">
        <w:rPr>
          <w:vertAlign w:val="superscript"/>
        </w:rPr>
        <w:t xml:space="preserve"> </w:t>
      </w:r>
      <w:r w:rsidR="009C43D9">
        <w:rPr>
          <w:vertAlign w:val="superscript"/>
        </w:rPr>
        <w:t>21</w:t>
      </w:r>
    </w:p>
    <w:p w14:paraId="0D16BE39" w14:textId="59A112A4" w:rsidR="00905418" w:rsidRPr="00912FCC" w:rsidRDefault="00905418" w:rsidP="00905418">
      <w:pPr>
        <w:pStyle w:val="Quote"/>
      </w:pPr>
      <w:r>
        <w:t>“</w:t>
      </w:r>
      <w:r w:rsidRPr="00B9663D">
        <w:t>Wo</w:t>
      </w:r>
      <w:r w:rsidRPr="00912FCC">
        <w:t>men and girls with a disability joined hearts and minds to create Our Site with their own personal experiences, stories and expertise”</w:t>
      </w:r>
      <w:r w:rsidR="00DC5A40" w:rsidRPr="00912FCC">
        <w:t xml:space="preserve"> </w:t>
      </w:r>
      <w:r w:rsidR="00DC5A40" w:rsidRPr="00912FCC">
        <w:rPr>
          <w:b w:val="0"/>
          <w:iCs w:val="0"/>
        </w:rPr>
        <w:t>(Panel member)</w:t>
      </w:r>
      <w:r w:rsidR="000C59D3" w:rsidRPr="00912FCC">
        <w:rPr>
          <w:b w:val="0"/>
          <w:vertAlign w:val="superscript"/>
        </w:rPr>
        <w:t>21</w:t>
      </w:r>
    </w:p>
    <w:p w14:paraId="6CBFFDE5" w14:textId="3F0065E5" w:rsidR="00EF5372" w:rsidRPr="00912FCC" w:rsidRDefault="00EF5372" w:rsidP="00EF5372">
      <w:pPr>
        <w:pStyle w:val="Quote"/>
      </w:pPr>
      <w:r w:rsidRPr="00912FCC">
        <w:t xml:space="preserve">“I don’t think I’ve ever come across anything to do with disability that has not been top down imposed. </w:t>
      </w:r>
      <w:r w:rsidR="00950B46" w:rsidRPr="00912FCC">
        <w:t>It</w:t>
      </w:r>
      <w:r w:rsidRPr="00912FCC">
        <w:t xml:space="preserve"> is really exciting that this is our product. Our community owns it.”</w:t>
      </w:r>
      <w:r w:rsidR="00DC5A40" w:rsidRPr="00912FCC">
        <w:t xml:space="preserve"> </w:t>
      </w:r>
      <w:r w:rsidR="00DC5A40" w:rsidRPr="00912FCC">
        <w:rPr>
          <w:b w:val="0"/>
          <w:color w:val="80408C"/>
        </w:rPr>
        <w:t>(</w:t>
      </w:r>
      <w:r w:rsidR="00DC5A40" w:rsidRPr="00912FCC">
        <w:rPr>
          <w:b w:val="0"/>
          <w:iCs w:val="0"/>
          <w:color w:val="80408C"/>
        </w:rPr>
        <w:t>Panel member)</w:t>
      </w:r>
      <w:r w:rsidR="004B2D59" w:rsidRPr="00912FCC">
        <w:rPr>
          <w:b w:val="0"/>
          <w:color w:val="80408C"/>
          <w:vertAlign w:val="superscript"/>
        </w:rPr>
        <w:t>1</w:t>
      </w:r>
      <w:r w:rsidR="00240CA1" w:rsidRPr="00912FCC">
        <w:rPr>
          <w:b w:val="0"/>
          <w:color w:val="80408C"/>
          <w:vertAlign w:val="superscript"/>
        </w:rPr>
        <w:t>7</w:t>
      </w:r>
    </w:p>
    <w:p w14:paraId="79D2FE7C" w14:textId="339CCC94" w:rsidR="006404C0" w:rsidRDefault="00D24132" w:rsidP="006404C0">
      <w:pPr>
        <w:pStyle w:val="Style1"/>
        <w:numPr>
          <w:ilvl w:val="0"/>
          <w:numId w:val="0"/>
        </w:numPr>
      </w:pPr>
      <w:r>
        <w:rPr>
          <w:lang w:eastAsia="en-AU"/>
        </w:rPr>
        <w:lastRenderedPageBreak/>
        <w:t>The resulting</w:t>
      </w:r>
      <w:r w:rsidR="006404C0">
        <w:rPr>
          <w:lang w:eastAsia="en-AU"/>
        </w:rPr>
        <w:t xml:space="preserve"> sense of ownership was c</w:t>
      </w:r>
      <w:r w:rsidR="00B85E5B">
        <w:rPr>
          <w:lang w:eastAsia="en-AU"/>
        </w:rPr>
        <w:t xml:space="preserve">lear amongst </w:t>
      </w:r>
      <w:r w:rsidR="006404C0">
        <w:t>co-design participants</w:t>
      </w:r>
      <w:r w:rsidR="008A5410">
        <w:t>, many of whom</w:t>
      </w:r>
      <w:r w:rsidR="00B85E5B">
        <w:t xml:space="preserve"> have been promoting</w:t>
      </w:r>
      <w:r w:rsidR="006404C0">
        <w:t xml:space="preserve"> the website (unprompted) to their own networks</w:t>
      </w:r>
      <w:r w:rsidR="00E330EF">
        <w:t xml:space="preserve"> and via</w:t>
      </w:r>
      <w:r w:rsidR="006404C0">
        <w:t xml:space="preserve"> local </w:t>
      </w:r>
      <w:r w:rsidR="00E330EF">
        <w:t>media</w:t>
      </w:r>
      <w:r w:rsidR="006404C0">
        <w:t>.</w:t>
      </w:r>
      <w:hyperlink w:anchor="EN6" w:tooltip="WWDA. Co-design participant interviews, unpublished, March–April 2020" w:history="1">
        <w:r w:rsidR="004576DF">
          <w:rPr>
            <w:vertAlign w:val="superscript"/>
          </w:rPr>
          <w:t>11</w:t>
        </w:r>
      </w:hyperlink>
      <w:r w:rsidR="006D6659" w:rsidRPr="00EE6B20">
        <w:rPr>
          <w:vertAlign w:val="superscript"/>
          <w:lang w:eastAsia="en-AU"/>
        </w:rPr>
        <w:t xml:space="preserve">, </w:t>
      </w:r>
      <w:hyperlink w:anchor="EN10" w:tooltip="WWDA. Panel members’ reflection workshops and adapted consultations, unpublished, April 2020" w:history="1">
        <w:r w:rsidR="00240CA1">
          <w:rPr>
            <w:vertAlign w:val="superscript"/>
          </w:rPr>
          <w:t>17</w:t>
        </w:r>
      </w:hyperlink>
    </w:p>
    <w:p w14:paraId="337A1E8A" w14:textId="011BF919" w:rsidR="005307A7" w:rsidRDefault="00675005" w:rsidP="00A325B9">
      <w:pPr>
        <w:rPr>
          <w:lang w:eastAsia="en-AU"/>
        </w:rPr>
      </w:pPr>
      <w:r>
        <w:rPr>
          <w:lang w:eastAsia="en-AU"/>
        </w:rPr>
        <w:t>C</w:t>
      </w:r>
      <w:r w:rsidR="00905418">
        <w:rPr>
          <w:lang w:eastAsia="en-AU"/>
        </w:rPr>
        <w:t xml:space="preserve">o-design participants </w:t>
      </w:r>
      <w:r w:rsidR="007E4D46">
        <w:rPr>
          <w:lang w:eastAsia="en-AU"/>
        </w:rPr>
        <w:t xml:space="preserve">clearly </w:t>
      </w:r>
      <w:r w:rsidR="00905418">
        <w:rPr>
          <w:lang w:eastAsia="en-AU"/>
        </w:rPr>
        <w:t>consider</w:t>
      </w:r>
      <w:r>
        <w:rPr>
          <w:lang w:eastAsia="en-AU"/>
        </w:rPr>
        <w:t>ed</w:t>
      </w:r>
      <w:r w:rsidR="00905418">
        <w:rPr>
          <w:lang w:eastAsia="en-AU"/>
        </w:rPr>
        <w:t xml:space="preserve"> Our Site</w:t>
      </w:r>
      <w:r w:rsidR="009B5A5F">
        <w:rPr>
          <w:lang w:eastAsia="en-AU"/>
        </w:rPr>
        <w:t xml:space="preserve"> and the co-design process</w:t>
      </w:r>
      <w:r w:rsidR="00A27F49">
        <w:rPr>
          <w:lang w:eastAsia="en-AU"/>
        </w:rPr>
        <w:t>es</w:t>
      </w:r>
      <w:r w:rsidR="00905418">
        <w:rPr>
          <w:lang w:eastAsia="en-AU"/>
        </w:rPr>
        <w:t xml:space="preserve"> to be owned by women and girls with disability. However</w:t>
      </w:r>
      <w:r w:rsidR="00F22429">
        <w:rPr>
          <w:lang w:eastAsia="en-AU"/>
        </w:rPr>
        <w:t>,</w:t>
      </w:r>
      <w:r w:rsidR="00905418">
        <w:rPr>
          <w:lang w:eastAsia="en-AU"/>
        </w:rPr>
        <w:t xml:space="preserve"> on an individual level, some participants felt that </w:t>
      </w:r>
      <w:r w:rsidR="008D2D40">
        <w:rPr>
          <w:lang w:eastAsia="en-AU"/>
        </w:rPr>
        <w:t>some improvements to the co-design process could have strengthened their</w:t>
      </w:r>
      <w:r w:rsidR="00E264D3">
        <w:rPr>
          <w:lang w:eastAsia="en-AU"/>
        </w:rPr>
        <w:t xml:space="preserve"> </w:t>
      </w:r>
      <w:r w:rsidR="00EF4909">
        <w:rPr>
          <w:lang w:eastAsia="en-AU"/>
        </w:rPr>
        <w:t>capacity to contribute</w:t>
      </w:r>
      <w:r w:rsidR="009C3BDE">
        <w:rPr>
          <w:lang w:eastAsia="en-AU"/>
        </w:rPr>
        <w:t>. These include</w:t>
      </w:r>
      <w:r w:rsidR="001D3B4C">
        <w:rPr>
          <w:lang w:eastAsia="en-AU"/>
        </w:rPr>
        <w:t>d</w:t>
      </w:r>
      <w:r w:rsidR="002365A6">
        <w:rPr>
          <w:lang w:eastAsia="en-AU"/>
        </w:rPr>
        <w:t xml:space="preserve">: </w:t>
      </w:r>
      <w:r w:rsidR="009C3BDE">
        <w:rPr>
          <w:lang w:eastAsia="en-AU"/>
        </w:rPr>
        <w:t>more frequent and less intense engagemen</w:t>
      </w:r>
      <w:r w:rsidR="00740837">
        <w:rPr>
          <w:lang w:eastAsia="en-AU"/>
        </w:rPr>
        <w:t>t opportunities</w:t>
      </w:r>
      <w:r w:rsidR="002365A6">
        <w:rPr>
          <w:lang w:eastAsia="en-AU"/>
        </w:rPr>
        <w:t>;</w:t>
      </w:r>
      <w:r w:rsidR="00740837">
        <w:rPr>
          <w:lang w:eastAsia="en-AU"/>
        </w:rPr>
        <w:t xml:space="preserve"> </w:t>
      </w:r>
      <w:r w:rsidR="00F17E11">
        <w:rPr>
          <w:lang w:eastAsia="en-AU"/>
        </w:rPr>
        <w:t>supplementing written instructions with verbal ones (either via video or online meeting)</w:t>
      </w:r>
      <w:r w:rsidR="002365A6">
        <w:rPr>
          <w:lang w:eastAsia="en-AU"/>
        </w:rPr>
        <w:t>; providing more individualised support for participant</w:t>
      </w:r>
      <w:r w:rsidR="001D3B4C">
        <w:rPr>
          <w:lang w:eastAsia="en-AU"/>
        </w:rPr>
        <w:t>s</w:t>
      </w:r>
      <w:r w:rsidR="002365A6">
        <w:rPr>
          <w:lang w:eastAsia="en-AU"/>
        </w:rPr>
        <w:t>;</w:t>
      </w:r>
      <w:r w:rsidR="00F17E11">
        <w:rPr>
          <w:lang w:eastAsia="en-AU"/>
        </w:rPr>
        <w:t xml:space="preserve"> and</w:t>
      </w:r>
      <w:r w:rsidR="00740837">
        <w:rPr>
          <w:lang w:eastAsia="en-AU"/>
        </w:rPr>
        <w:t xml:space="preserve"> more interactions and collaborations with other participants.</w:t>
      </w:r>
      <w:r w:rsidR="00E264D3">
        <w:rPr>
          <w:lang w:eastAsia="en-AU"/>
        </w:rPr>
        <w:t xml:space="preserve"> </w:t>
      </w:r>
    </w:p>
    <w:p w14:paraId="3B191B8E" w14:textId="6B0CB214" w:rsidR="00C2718F" w:rsidRDefault="001445D5" w:rsidP="008B07E7">
      <w:pPr>
        <w:pStyle w:val="Heading3"/>
      </w:pPr>
      <w:r>
        <w:rPr>
          <w:noProof/>
        </w:rPr>
        <w:drawing>
          <wp:inline distT="0" distB="0" distL="0" distR="0" wp14:anchorId="6118A2F3" wp14:editId="31BE5497">
            <wp:extent cx="3373821" cy="1897774"/>
            <wp:effectExtent l="12700" t="12700" r="17145" b="7620"/>
            <wp:docPr id="10" name="Picture 10" descr="A photo of a woman with red hair with two thumbs up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ll_Liesel sharing her story for the Our Site website copy.png"/>
                    <pic:cNvPicPr/>
                  </pic:nvPicPr>
                  <pic:blipFill>
                    <a:blip r:embed="rId36">
                      <a:extLst>
                        <a:ext uri="{28A0092B-C50C-407E-A947-70E740481C1C}">
                          <a14:useLocalDpi xmlns:a14="http://schemas.microsoft.com/office/drawing/2010/main" val="0"/>
                        </a:ext>
                      </a:extLst>
                    </a:blip>
                    <a:stretch>
                      <a:fillRect/>
                    </a:stretch>
                  </pic:blipFill>
                  <pic:spPr>
                    <a:xfrm>
                      <a:off x="0" y="0"/>
                      <a:ext cx="3382413" cy="1902607"/>
                    </a:xfrm>
                    <a:prstGeom prst="rect">
                      <a:avLst/>
                    </a:prstGeom>
                    <a:ln>
                      <a:solidFill>
                        <a:srgbClr val="7030A0"/>
                      </a:solidFill>
                    </a:ln>
                  </pic:spPr>
                </pic:pic>
              </a:graphicData>
            </a:graphic>
          </wp:inline>
        </w:drawing>
      </w:r>
    </w:p>
    <w:p w14:paraId="0BF5A28A" w14:textId="5A1A3967" w:rsidR="008B07E7" w:rsidRDefault="00AB7AC7" w:rsidP="008B07E7">
      <w:pPr>
        <w:pStyle w:val="Heading3"/>
      </w:pPr>
      <w:r>
        <w:t>A sense of</w:t>
      </w:r>
      <w:r w:rsidR="00F06D47">
        <w:t xml:space="preserve"> respect and value</w:t>
      </w:r>
      <w:r w:rsidR="00DF113A">
        <w:t xml:space="preserve"> in co-design role</w:t>
      </w:r>
    </w:p>
    <w:p w14:paraId="34A8B202" w14:textId="07A5DBC9" w:rsidR="00884ACB" w:rsidRDefault="006E334A" w:rsidP="00884ACB">
      <w:r>
        <w:t>C</w:t>
      </w:r>
      <w:r w:rsidR="00884ACB">
        <w:t xml:space="preserve">o-design participants </w:t>
      </w:r>
      <w:r>
        <w:t>reported feeling</w:t>
      </w:r>
      <w:r w:rsidR="00884ACB">
        <w:t xml:space="preserve"> respected and valued </w:t>
      </w:r>
      <w:r w:rsidR="00DC5A40">
        <w:t>as a participant</w:t>
      </w:r>
      <w:r w:rsidR="0021607B">
        <w:t xml:space="preserve"> and as a contributor of relevant</w:t>
      </w:r>
      <w:r w:rsidR="00764AA1">
        <w:t xml:space="preserve">, meaningful </w:t>
      </w:r>
      <w:r w:rsidR="0021607B">
        <w:t>expertise</w:t>
      </w:r>
      <w:r w:rsidR="00884ACB">
        <w:t>.</w:t>
      </w:r>
    </w:p>
    <w:p w14:paraId="46C1B3CB" w14:textId="1864913A" w:rsidR="00884ACB" w:rsidRPr="008D05FF" w:rsidRDefault="00884ACB" w:rsidP="00884ACB">
      <w:pPr>
        <w:pStyle w:val="Quote"/>
      </w:pPr>
      <w:r w:rsidRPr="008D05FF">
        <w:t>“</w:t>
      </w:r>
      <w:r w:rsidR="00D45327" w:rsidRPr="008D05FF">
        <w:t>The project team</w:t>
      </w:r>
      <w:r w:rsidRPr="008D05FF">
        <w:t xml:space="preserve"> would defer to our expertise quite a bit because of our </w:t>
      </w:r>
      <w:r w:rsidRPr="005828FE">
        <w:rPr>
          <w:bCs/>
        </w:rPr>
        <w:t>practical</w:t>
      </w:r>
      <w:r w:rsidRPr="008D05FF">
        <w:t xml:space="preserve"> knowledge. And that respect for the </w:t>
      </w:r>
      <w:r w:rsidRPr="005828FE">
        <w:rPr>
          <w:bCs/>
        </w:rPr>
        <w:t>practical</w:t>
      </w:r>
      <w:r w:rsidRPr="008D05FF">
        <w:t xml:space="preserve"> knowledge was really apparent.”</w:t>
      </w:r>
      <w:r w:rsidR="00DC5A40" w:rsidRPr="008D05FF">
        <w:t xml:space="preserve"> </w:t>
      </w:r>
      <w:r w:rsidR="00DC5A40" w:rsidRPr="005828FE">
        <w:rPr>
          <w:b w:val="0"/>
          <w:iCs w:val="0"/>
        </w:rPr>
        <w:t>(Project Steering Committee member)</w:t>
      </w:r>
      <w:r w:rsidR="002001F4">
        <w:rPr>
          <w:b w:val="0"/>
          <w:vertAlign w:val="superscript"/>
        </w:rPr>
        <w:t>11</w:t>
      </w:r>
    </w:p>
    <w:p w14:paraId="18357FB4" w14:textId="0D837AB7" w:rsidR="00764AA1" w:rsidRDefault="00764AA1" w:rsidP="00884ACB">
      <w:pPr>
        <w:rPr>
          <w:lang w:eastAsia="en-AU"/>
        </w:rPr>
      </w:pPr>
      <w:r>
        <w:rPr>
          <w:lang w:eastAsia="en-AU"/>
        </w:rPr>
        <w:t xml:space="preserve">Many </w:t>
      </w:r>
      <w:r w:rsidR="00BB3B58">
        <w:rPr>
          <w:lang w:eastAsia="en-AU"/>
        </w:rPr>
        <w:t xml:space="preserve">unique </w:t>
      </w:r>
      <w:r>
        <w:rPr>
          <w:lang w:eastAsia="en-AU"/>
        </w:rPr>
        <w:t xml:space="preserve">aspects of the co-design approach helped women feel </w:t>
      </w:r>
      <w:r w:rsidR="00636B62">
        <w:rPr>
          <w:lang w:eastAsia="en-AU"/>
        </w:rPr>
        <w:t>that they and their contributions were respected</w:t>
      </w:r>
      <w:r w:rsidR="00BB3B58">
        <w:rPr>
          <w:lang w:eastAsia="en-AU"/>
        </w:rPr>
        <w:t xml:space="preserve">, </w:t>
      </w:r>
      <w:r w:rsidR="00636B62">
        <w:rPr>
          <w:lang w:eastAsia="en-AU"/>
        </w:rPr>
        <w:t>valued</w:t>
      </w:r>
      <w:r w:rsidR="00BB3B58">
        <w:rPr>
          <w:lang w:eastAsia="en-AU"/>
        </w:rPr>
        <w:t xml:space="preserve"> and useful. </w:t>
      </w:r>
    </w:p>
    <w:p w14:paraId="7678F24E" w14:textId="7B248875" w:rsidR="00BB3B58" w:rsidRPr="00782044" w:rsidRDefault="00BB3B58" w:rsidP="00BB3B58">
      <w:pPr>
        <w:pStyle w:val="Style1"/>
      </w:pPr>
      <w:r>
        <w:t>C</w:t>
      </w:r>
      <w:r w:rsidRPr="00782044">
        <w:t>ommunication</w:t>
      </w:r>
      <w:r>
        <w:t>s</w:t>
      </w:r>
      <w:r w:rsidRPr="00782044">
        <w:t xml:space="preserve"> from the project team helped foster a sense of being respected and valued.</w:t>
      </w:r>
    </w:p>
    <w:p w14:paraId="1DFE0C57" w14:textId="64451388" w:rsidR="00636B62" w:rsidRPr="008D05FF" w:rsidRDefault="00BB3B58" w:rsidP="00BB3B58">
      <w:pPr>
        <w:pStyle w:val="Quote"/>
      </w:pPr>
      <w:r w:rsidRPr="008D05FF">
        <w:t xml:space="preserve">“The communication with us was always positive, it was always respectful. It felt like anything we put in was being respectfully considered and that our input was valued.” </w:t>
      </w:r>
      <w:r w:rsidRPr="006E41AE">
        <w:rPr>
          <w:b w:val="0"/>
          <w:iCs w:val="0"/>
        </w:rPr>
        <w:t>(Panel member)</w:t>
      </w:r>
      <w:r w:rsidR="00F43896" w:rsidRPr="006E41AE">
        <w:rPr>
          <w:b w:val="0"/>
          <w:vertAlign w:val="superscript"/>
        </w:rPr>
        <w:t xml:space="preserve"> </w:t>
      </w:r>
      <w:r w:rsidR="004576DF" w:rsidRPr="006E41AE">
        <w:rPr>
          <w:b w:val="0"/>
          <w:vertAlign w:val="superscript"/>
        </w:rPr>
        <w:t>11</w:t>
      </w:r>
    </w:p>
    <w:p w14:paraId="78447F9E" w14:textId="5A7119D8" w:rsidR="00BB3B58" w:rsidRDefault="00360330" w:rsidP="00BB3B58">
      <w:pPr>
        <w:pStyle w:val="Style1"/>
        <w:rPr>
          <w:lang w:eastAsia="en-AU"/>
        </w:rPr>
      </w:pPr>
      <w:r>
        <w:rPr>
          <w:lang w:eastAsia="en-AU"/>
        </w:rPr>
        <w:t>Flexibility</w:t>
      </w:r>
      <w:r w:rsidR="00BB3B58">
        <w:rPr>
          <w:lang w:eastAsia="en-AU"/>
        </w:rPr>
        <w:t xml:space="preserve"> to support participants </w:t>
      </w:r>
      <w:r>
        <w:rPr>
          <w:lang w:eastAsia="en-AU"/>
        </w:rPr>
        <w:t xml:space="preserve">to </w:t>
      </w:r>
      <w:r w:rsidR="00BB3B58">
        <w:rPr>
          <w:lang w:eastAsia="en-AU"/>
        </w:rPr>
        <w:t xml:space="preserve">contribute </w:t>
      </w:r>
      <w:r w:rsidR="000C06E6">
        <w:rPr>
          <w:lang w:eastAsia="en-AU"/>
        </w:rPr>
        <w:t xml:space="preserve">in </w:t>
      </w:r>
      <w:r w:rsidR="00AE7330">
        <w:rPr>
          <w:lang w:eastAsia="en-AU"/>
        </w:rPr>
        <w:t xml:space="preserve">a </w:t>
      </w:r>
      <w:r w:rsidR="000C06E6">
        <w:rPr>
          <w:lang w:eastAsia="en-AU"/>
        </w:rPr>
        <w:t xml:space="preserve">style and timeframe to meet their </w:t>
      </w:r>
      <w:r w:rsidR="00247919">
        <w:rPr>
          <w:lang w:eastAsia="en-AU"/>
        </w:rPr>
        <w:t>requirements</w:t>
      </w:r>
      <w:r w:rsidR="00247919" w:rsidRPr="00BB3B58">
        <w:t xml:space="preserve"> </w:t>
      </w:r>
      <w:r w:rsidR="00BB3B58">
        <w:t xml:space="preserve">helped participants to feel </w:t>
      </w:r>
      <w:r w:rsidR="00E34399">
        <w:t xml:space="preserve">their contributions were </w:t>
      </w:r>
      <w:r w:rsidR="00BB3B58">
        <w:t>respected and valued.</w:t>
      </w:r>
    </w:p>
    <w:p w14:paraId="2C0B9020" w14:textId="36C736BE" w:rsidR="00E34399" w:rsidRPr="008D05FF" w:rsidRDefault="00E34399" w:rsidP="00E34399">
      <w:pPr>
        <w:pStyle w:val="Quote"/>
      </w:pPr>
      <w:r w:rsidRPr="008D05FF">
        <w:t>“</w:t>
      </w:r>
      <w:r w:rsidR="008362BF" w:rsidRPr="008D05FF">
        <w:t>T</w:t>
      </w:r>
      <w:r w:rsidRPr="008D05FF">
        <w:t>he approach sent a message of respect and value: if you take 10 minutes to do something that I take one minute to do, that’s ok, I still value you. That was a constant</w:t>
      </w:r>
      <w:r w:rsidR="00B613D3" w:rsidRPr="008D05FF">
        <w:t>,</w:t>
      </w:r>
      <w:r w:rsidRPr="008D05FF">
        <w:t xml:space="preserve"> clear message that underpinned everything.”</w:t>
      </w:r>
      <w:r w:rsidRPr="008D05FF">
        <w:rPr>
          <w:iCs w:val="0"/>
        </w:rPr>
        <w:t xml:space="preserve"> </w:t>
      </w:r>
      <w:r w:rsidRPr="006E41AE">
        <w:rPr>
          <w:b w:val="0"/>
          <w:iCs w:val="0"/>
        </w:rPr>
        <w:t>(Panel member)</w:t>
      </w:r>
      <w:r w:rsidR="004544C9" w:rsidRPr="006E41AE">
        <w:rPr>
          <w:b w:val="0"/>
          <w:vertAlign w:val="superscript"/>
        </w:rPr>
        <w:t xml:space="preserve"> </w:t>
      </w:r>
      <w:r w:rsidR="004576DF" w:rsidRPr="006E41AE">
        <w:rPr>
          <w:b w:val="0"/>
          <w:vertAlign w:val="superscript"/>
        </w:rPr>
        <w:t>11</w:t>
      </w:r>
    </w:p>
    <w:p w14:paraId="3A8D3F07" w14:textId="6EA2C4EF" w:rsidR="003635A4" w:rsidRDefault="003635A4" w:rsidP="003635A4">
      <w:pPr>
        <w:pStyle w:val="Style1"/>
        <w:rPr>
          <w:lang w:eastAsia="en-AU"/>
        </w:rPr>
      </w:pPr>
      <w:r>
        <w:rPr>
          <w:lang w:eastAsia="en-AU"/>
        </w:rPr>
        <w:t>Evidence of their influence o</w:t>
      </w:r>
      <w:r w:rsidR="00B34608">
        <w:rPr>
          <w:lang w:eastAsia="en-AU"/>
        </w:rPr>
        <w:t>n Our Site showed participants how valuable their input was</w:t>
      </w:r>
      <w:r>
        <w:t>.</w:t>
      </w:r>
    </w:p>
    <w:p w14:paraId="0FD97E1F" w14:textId="7B2B39E0" w:rsidR="00B34608" w:rsidRPr="008D05FF" w:rsidRDefault="00B34608" w:rsidP="00B34608">
      <w:pPr>
        <w:pStyle w:val="Quote"/>
        <w:rPr>
          <w:color w:val="80408C"/>
        </w:rPr>
      </w:pPr>
      <w:r w:rsidRPr="008D05FF">
        <w:rPr>
          <w:color w:val="80408C"/>
        </w:rPr>
        <w:lastRenderedPageBreak/>
        <w:t>“Because I could see that my contribution was considered and my ideas were put into the website, it made me feel really valued.”</w:t>
      </w:r>
      <w:r w:rsidRPr="008D05FF">
        <w:rPr>
          <w:iCs w:val="0"/>
          <w:color w:val="80408C"/>
        </w:rPr>
        <w:t xml:space="preserve"> </w:t>
      </w:r>
      <w:r w:rsidRPr="006E41AE">
        <w:rPr>
          <w:b w:val="0"/>
          <w:iCs w:val="0"/>
          <w:color w:val="80408C"/>
        </w:rPr>
        <w:t>(Panel member)</w:t>
      </w:r>
      <w:r w:rsidR="00461A9D" w:rsidRPr="006E41AE">
        <w:rPr>
          <w:b w:val="0"/>
          <w:color w:val="80408C"/>
          <w:vertAlign w:val="superscript"/>
        </w:rPr>
        <w:t>17</w:t>
      </w:r>
    </w:p>
    <w:p w14:paraId="1826FA47" w14:textId="0BDB6F5D" w:rsidR="00B34608" w:rsidRDefault="00B34608" w:rsidP="00B34608">
      <w:pPr>
        <w:pStyle w:val="Style1"/>
      </w:pPr>
      <w:r>
        <w:t xml:space="preserve">Payment for work completed demonstrated </w:t>
      </w:r>
      <w:r w:rsidR="00DD19CE">
        <w:t>to</w:t>
      </w:r>
      <w:r>
        <w:t xml:space="preserve"> </w:t>
      </w:r>
      <w:r w:rsidR="00DD19CE">
        <w:t>participants that their</w:t>
      </w:r>
      <w:r>
        <w:t xml:space="preserve"> contributions were valued by WWDA</w:t>
      </w:r>
      <w:r w:rsidR="005569E2">
        <w:t>.</w:t>
      </w:r>
      <w:hyperlink w:anchor="EN6" w:tooltip="WWDA. Co-design participant interviews, unpublished, March–April 2020" w:history="1">
        <w:r w:rsidR="004576DF">
          <w:rPr>
            <w:vertAlign w:val="superscript"/>
          </w:rPr>
          <w:t>11</w:t>
        </w:r>
      </w:hyperlink>
    </w:p>
    <w:p w14:paraId="67BF3E1C" w14:textId="4F83CE4D" w:rsidR="00133505" w:rsidRDefault="00AB7AC7" w:rsidP="00133505">
      <w:pPr>
        <w:pStyle w:val="Heading3"/>
      </w:pPr>
      <w:r>
        <w:t>Safety</w:t>
      </w:r>
      <w:r w:rsidR="00DF113A">
        <w:t xml:space="preserve"> and confiden</w:t>
      </w:r>
      <w:r>
        <w:t>ce</w:t>
      </w:r>
      <w:r w:rsidR="00DF113A">
        <w:t xml:space="preserve"> to contribute effectively </w:t>
      </w:r>
    </w:p>
    <w:p w14:paraId="6C0DC223" w14:textId="032057CE" w:rsidR="007F6972" w:rsidRDefault="007F6972" w:rsidP="007F6972">
      <w:pPr>
        <w:pStyle w:val="Style1"/>
        <w:numPr>
          <w:ilvl w:val="0"/>
          <w:numId w:val="0"/>
        </w:numPr>
        <w:rPr>
          <w:lang w:eastAsia="en-AU"/>
        </w:rPr>
      </w:pPr>
      <w:r w:rsidRPr="00FC54AF">
        <w:rPr>
          <w:lang w:eastAsia="en-AU"/>
        </w:rPr>
        <w:t xml:space="preserve">Co-design </w:t>
      </w:r>
      <w:r>
        <w:rPr>
          <w:lang w:eastAsia="en-AU"/>
        </w:rPr>
        <w:t xml:space="preserve">participants reported feeling safe, confident and supported to </w:t>
      </w:r>
      <w:r w:rsidR="0054586C">
        <w:rPr>
          <w:lang w:eastAsia="en-AU"/>
        </w:rPr>
        <w:t xml:space="preserve">contribute </w:t>
      </w:r>
      <w:r>
        <w:rPr>
          <w:lang w:eastAsia="en-AU"/>
        </w:rPr>
        <w:t xml:space="preserve">to Our Site. They felt that the project team and the other women involved were supportive and encouraging of all participants </w:t>
      </w:r>
      <w:r w:rsidR="00FF3C38">
        <w:rPr>
          <w:lang w:eastAsia="en-AU"/>
        </w:rPr>
        <w:t>which</w:t>
      </w:r>
      <w:r>
        <w:rPr>
          <w:lang w:eastAsia="en-AU"/>
        </w:rPr>
        <w:t xml:space="preserve"> helped </w:t>
      </w:r>
      <w:r w:rsidR="001449C9">
        <w:rPr>
          <w:lang w:eastAsia="en-AU"/>
        </w:rPr>
        <w:t>them</w:t>
      </w:r>
      <w:r>
        <w:rPr>
          <w:lang w:eastAsia="en-AU"/>
        </w:rPr>
        <w:t xml:space="preserve"> feel confident in their roles. </w:t>
      </w:r>
    </w:p>
    <w:p w14:paraId="5B028F88" w14:textId="093F5173" w:rsidR="006850CB" w:rsidRPr="00C903B9" w:rsidRDefault="006850CB" w:rsidP="006850CB">
      <w:pPr>
        <w:pStyle w:val="Quote"/>
      </w:pPr>
      <w:r>
        <w:t>“O</w:t>
      </w:r>
      <w:r w:rsidRPr="00C903B9">
        <w:t>ur views and suggest</w:t>
      </w:r>
      <w:r>
        <w:t>ions</w:t>
      </w:r>
      <w:r w:rsidRPr="00C903B9">
        <w:t xml:space="preserve"> were warmly encouraged</w:t>
      </w:r>
      <w:r w:rsidR="00DC2A1C">
        <w:t>.</w:t>
      </w:r>
      <w:r>
        <w:t>”</w:t>
      </w:r>
      <w:r w:rsidR="00A71881" w:rsidRPr="006E41AE">
        <w:rPr>
          <w:b w:val="0"/>
          <w:i/>
          <w:iCs w:val="0"/>
        </w:rPr>
        <w:t xml:space="preserve"> </w:t>
      </w:r>
      <w:r w:rsidR="00A71881" w:rsidRPr="008D05FF">
        <w:rPr>
          <w:iCs w:val="0"/>
        </w:rPr>
        <w:t>(</w:t>
      </w:r>
      <w:r w:rsidR="00A71881" w:rsidRPr="006E41AE">
        <w:rPr>
          <w:b w:val="0"/>
          <w:iCs w:val="0"/>
        </w:rPr>
        <w:t>Panel member</w:t>
      </w:r>
      <w:r w:rsidR="00166692" w:rsidRPr="006E41AE">
        <w:rPr>
          <w:b w:val="0"/>
          <w:iCs w:val="0"/>
        </w:rPr>
        <w:t>)</w:t>
      </w:r>
      <w:r w:rsidR="004576DF" w:rsidRPr="006E41AE">
        <w:rPr>
          <w:b w:val="0"/>
          <w:vertAlign w:val="superscript"/>
        </w:rPr>
        <w:t>11</w:t>
      </w:r>
    </w:p>
    <w:p w14:paraId="20A510E5" w14:textId="71893E85" w:rsidR="007F6972" w:rsidRDefault="004A2386" w:rsidP="007F6972">
      <w:pPr>
        <w:pStyle w:val="Style1"/>
        <w:numPr>
          <w:ilvl w:val="0"/>
          <w:numId w:val="0"/>
        </w:numPr>
        <w:rPr>
          <w:lang w:eastAsia="en-AU"/>
        </w:rPr>
      </w:pPr>
      <w:r>
        <w:rPr>
          <w:lang w:eastAsia="en-AU"/>
        </w:rPr>
        <w:t xml:space="preserve">The co-design process helped </w:t>
      </w:r>
      <w:r w:rsidR="0020447A">
        <w:rPr>
          <w:lang w:eastAsia="en-AU"/>
        </w:rPr>
        <w:t xml:space="preserve">participants to feel more accepted than </w:t>
      </w:r>
      <w:r w:rsidR="007F6972">
        <w:rPr>
          <w:lang w:eastAsia="en-AU"/>
        </w:rPr>
        <w:t>they have felt in other committees and projec</w:t>
      </w:r>
      <w:r w:rsidR="004B43CB">
        <w:rPr>
          <w:lang w:eastAsia="en-AU"/>
        </w:rPr>
        <w:t>ts</w:t>
      </w:r>
      <w:r w:rsidR="007F6972">
        <w:rPr>
          <w:lang w:eastAsia="en-AU"/>
        </w:rPr>
        <w:t>.</w:t>
      </w:r>
    </w:p>
    <w:p w14:paraId="7785E91F" w14:textId="58C88634" w:rsidR="007F6972" w:rsidRPr="008D05FF" w:rsidRDefault="007F6972" w:rsidP="007F6972">
      <w:pPr>
        <w:pStyle w:val="Quote"/>
        <w:rPr>
          <w:color w:val="80408C"/>
        </w:rPr>
      </w:pPr>
      <w:r w:rsidRPr="008D05FF">
        <w:rPr>
          <w:color w:val="80408C"/>
        </w:rPr>
        <w:t xml:space="preserve">“I was worried that people would question my disabilities because that’s what happens to me in the outside world. </w:t>
      </w:r>
      <w:r w:rsidR="00A71881" w:rsidRPr="008D05FF">
        <w:rPr>
          <w:color w:val="80408C"/>
        </w:rPr>
        <w:t xml:space="preserve">But </w:t>
      </w:r>
      <w:r w:rsidRPr="008D05FF">
        <w:rPr>
          <w:color w:val="80408C"/>
        </w:rPr>
        <w:t>I found that I was really accepted and that the website embraces all types of disability.</w:t>
      </w:r>
      <w:r w:rsidR="00A71881" w:rsidRPr="008D05FF">
        <w:rPr>
          <w:color w:val="80408C"/>
        </w:rPr>
        <w:t>”</w:t>
      </w:r>
      <w:r w:rsidR="00A71881" w:rsidRPr="008D05FF">
        <w:rPr>
          <w:iCs w:val="0"/>
          <w:color w:val="80408C"/>
        </w:rPr>
        <w:t xml:space="preserve"> </w:t>
      </w:r>
      <w:r w:rsidR="00A71881" w:rsidRPr="006E41AE">
        <w:rPr>
          <w:b w:val="0"/>
          <w:iCs w:val="0"/>
          <w:color w:val="80408C"/>
        </w:rPr>
        <w:t>(Panel member)</w:t>
      </w:r>
      <w:r w:rsidR="00071BEE" w:rsidRPr="006E41AE">
        <w:rPr>
          <w:b w:val="0"/>
          <w:color w:val="80408C"/>
          <w:vertAlign w:val="superscript"/>
        </w:rPr>
        <w:t>17</w:t>
      </w:r>
    </w:p>
    <w:p w14:paraId="3B04B5FC" w14:textId="3EC65791" w:rsidR="00C2718F" w:rsidRDefault="007F6972" w:rsidP="00C2718F">
      <w:pPr>
        <w:rPr>
          <w:lang w:eastAsia="en-AU"/>
        </w:rPr>
      </w:pPr>
      <w:r>
        <w:rPr>
          <w:lang w:eastAsia="en-AU"/>
        </w:rPr>
        <w:t xml:space="preserve">However, on an individual level, some </w:t>
      </w:r>
      <w:r w:rsidR="004B43CB">
        <w:rPr>
          <w:lang w:eastAsia="en-AU"/>
        </w:rPr>
        <w:t xml:space="preserve">participants </w:t>
      </w:r>
      <w:r w:rsidR="00BA6C48">
        <w:rPr>
          <w:lang w:eastAsia="en-AU"/>
        </w:rPr>
        <w:t>experienced</w:t>
      </w:r>
      <w:r w:rsidR="006C68B5">
        <w:rPr>
          <w:lang w:eastAsia="en-AU"/>
        </w:rPr>
        <w:t xml:space="preserve"> barriers </w:t>
      </w:r>
      <w:r w:rsidR="00BA6C48">
        <w:rPr>
          <w:lang w:eastAsia="en-AU"/>
        </w:rPr>
        <w:t>to</w:t>
      </w:r>
      <w:r>
        <w:rPr>
          <w:lang w:eastAsia="en-AU"/>
        </w:rPr>
        <w:t xml:space="preserve"> contribut</w:t>
      </w:r>
      <w:r w:rsidR="00BA6C48">
        <w:rPr>
          <w:lang w:eastAsia="en-AU"/>
        </w:rPr>
        <w:t>ing</w:t>
      </w:r>
      <w:r w:rsidR="00B12A34">
        <w:rPr>
          <w:lang w:eastAsia="en-AU"/>
        </w:rPr>
        <w:t>.</w:t>
      </w:r>
      <w:r>
        <w:rPr>
          <w:lang w:eastAsia="en-AU"/>
        </w:rPr>
        <w:t xml:space="preserve"> For example, one participant with dyslexia did not </w:t>
      </w:r>
      <w:r w:rsidR="00395168">
        <w:rPr>
          <w:lang w:eastAsia="en-AU"/>
        </w:rPr>
        <w:t>review</w:t>
      </w:r>
      <w:r>
        <w:rPr>
          <w:lang w:eastAsia="en-AU"/>
        </w:rPr>
        <w:t xml:space="preserve"> </w:t>
      </w:r>
      <w:r w:rsidR="00BA6C48">
        <w:rPr>
          <w:lang w:eastAsia="en-AU"/>
        </w:rPr>
        <w:t xml:space="preserve">website </w:t>
      </w:r>
      <w:r>
        <w:rPr>
          <w:lang w:eastAsia="en-AU"/>
        </w:rPr>
        <w:t>drafts because reviewing text is not her strength</w:t>
      </w:r>
      <w:r w:rsidR="00440E0E">
        <w:rPr>
          <w:lang w:eastAsia="en-AU"/>
        </w:rPr>
        <w:t>. S</w:t>
      </w:r>
      <w:r w:rsidR="00395168">
        <w:rPr>
          <w:lang w:eastAsia="en-AU"/>
        </w:rPr>
        <w:t xml:space="preserve">he felt that </w:t>
      </w:r>
      <w:r w:rsidR="00792B9C">
        <w:rPr>
          <w:lang w:eastAsia="en-AU"/>
        </w:rPr>
        <w:t>other</w:t>
      </w:r>
      <w:r>
        <w:rPr>
          <w:lang w:eastAsia="en-AU"/>
        </w:rPr>
        <w:t xml:space="preserve"> co-design participants would provide more helpful feedback than she could</w:t>
      </w:r>
      <w:r w:rsidR="00280AFF">
        <w:rPr>
          <w:lang w:eastAsia="en-AU"/>
        </w:rPr>
        <w:t>.</w:t>
      </w:r>
      <w:hyperlink w:anchor="EN6" w:tooltip="WWDA. Co-design participant interviews, unpublished, March–April 2020" w:history="1">
        <w:r w:rsidR="004576DF">
          <w:rPr>
            <w:vertAlign w:val="superscript"/>
          </w:rPr>
          <w:t>11</w:t>
        </w:r>
      </w:hyperlink>
    </w:p>
    <w:p w14:paraId="112BDC1E" w14:textId="05B99138" w:rsidR="00133505" w:rsidRDefault="00A923A1" w:rsidP="00133505">
      <w:pPr>
        <w:pStyle w:val="Heading3"/>
      </w:pPr>
      <w:r>
        <w:t>Clear, effective influence on the Our Site website</w:t>
      </w:r>
    </w:p>
    <w:p w14:paraId="03A38271" w14:textId="58614424" w:rsidR="00DA6CB7" w:rsidRPr="00F939F0" w:rsidRDefault="00DA6CB7" w:rsidP="00DA6CB7">
      <w:pPr>
        <w:rPr>
          <w:lang w:eastAsia="en-AU"/>
        </w:rPr>
      </w:pPr>
      <w:r>
        <w:rPr>
          <w:lang w:eastAsia="en-AU"/>
        </w:rPr>
        <w:t>Overall, c</w:t>
      </w:r>
      <w:r w:rsidRPr="00F939F0">
        <w:rPr>
          <w:lang w:eastAsia="en-AU"/>
        </w:rPr>
        <w:t xml:space="preserve">o-design participants </w:t>
      </w:r>
      <w:r w:rsidR="00F11A93">
        <w:rPr>
          <w:lang w:eastAsia="en-AU"/>
        </w:rPr>
        <w:t>believed their contributions were meaningful and</w:t>
      </w:r>
      <w:r w:rsidR="00CD0CB3">
        <w:rPr>
          <w:lang w:eastAsia="en-AU"/>
        </w:rPr>
        <w:t xml:space="preserve"> worthwhile because </w:t>
      </w:r>
      <w:r w:rsidR="00840100">
        <w:rPr>
          <w:lang w:eastAsia="en-AU"/>
        </w:rPr>
        <w:t xml:space="preserve">there was clear evidence of their feedback </w:t>
      </w:r>
      <w:r w:rsidR="0084658E">
        <w:rPr>
          <w:lang w:eastAsia="en-AU"/>
        </w:rPr>
        <w:t>influencing</w:t>
      </w:r>
      <w:r>
        <w:rPr>
          <w:lang w:eastAsia="en-AU"/>
        </w:rPr>
        <w:t xml:space="preserve"> the Our Site content and design. </w:t>
      </w:r>
      <w:r w:rsidR="00ED76E4">
        <w:rPr>
          <w:lang w:eastAsia="en-AU"/>
        </w:rPr>
        <w:t>This was rewarding for participants.</w:t>
      </w:r>
    </w:p>
    <w:p w14:paraId="72169B46" w14:textId="3F1FE1EC" w:rsidR="00ED76E4" w:rsidRPr="008D05FF" w:rsidRDefault="00ED76E4" w:rsidP="00ED76E4">
      <w:pPr>
        <w:pStyle w:val="Quote"/>
      </w:pPr>
      <w:r w:rsidRPr="008D05FF">
        <w:t>“One of the favourite things for me, was being able to use my lived experiences as a disabled woman to first help identify &amp; fill the information &amp; resource gaps, and to then see my input &amp; contributions, come to life &amp; be part of the website!”</w:t>
      </w:r>
      <w:r w:rsidRPr="008D05FF">
        <w:rPr>
          <w:iCs w:val="0"/>
        </w:rPr>
        <w:t xml:space="preserve"> </w:t>
      </w:r>
      <w:r w:rsidRPr="006E41AE">
        <w:rPr>
          <w:b w:val="0"/>
          <w:iCs w:val="0"/>
        </w:rPr>
        <w:t>(Panel member)</w:t>
      </w:r>
      <w:r w:rsidR="00D031CC" w:rsidRPr="006E41AE">
        <w:rPr>
          <w:b w:val="0"/>
          <w:vertAlign w:val="superscript"/>
        </w:rPr>
        <w:t>21</w:t>
      </w:r>
    </w:p>
    <w:p w14:paraId="3ADF4BB2" w14:textId="6865C68D" w:rsidR="00DA6CB7" w:rsidRDefault="00DA6CB7" w:rsidP="00173849">
      <w:r w:rsidRPr="00A80126">
        <w:rPr>
          <w:lang w:eastAsia="en-AU"/>
        </w:rPr>
        <w:t>Co-design participants provided many examples of how their input, and that of other women with</w:t>
      </w:r>
      <w:r>
        <w:rPr>
          <w:lang w:eastAsia="en-AU"/>
        </w:rPr>
        <w:t xml:space="preserve"> disability, had influenced the Our Site content and design elements.</w:t>
      </w:r>
      <w:hyperlink w:anchor="EN6" w:tooltip="WWDA. Co-design participant interviews, unpublished, March–April 2020" w:history="1">
        <w:r w:rsidR="004576DF">
          <w:rPr>
            <w:vertAlign w:val="superscript"/>
          </w:rPr>
          <w:t>11</w:t>
        </w:r>
      </w:hyperlink>
      <w:r w:rsidR="002544C2">
        <w:rPr>
          <w:vertAlign w:val="superscript"/>
        </w:rPr>
        <w:t>,</w:t>
      </w:r>
      <w:hyperlink w:anchor="EN14" w:tooltip="WWDA. Our Site Ambassador Survey Results, unpublished, October 2019" w:history="1">
        <w:r w:rsidR="000F6871">
          <w:rPr>
            <w:vertAlign w:val="superscript"/>
          </w:rPr>
          <w:t>21</w:t>
        </w:r>
      </w:hyperlink>
      <w:r>
        <w:rPr>
          <w:lang w:eastAsia="en-AU"/>
        </w:rPr>
        <w:t xml:space="preserve"> </w:t>
      </w:r>
      <w:r w:rsidR="00173849">
        <w:rPr>
          <w:lang w:eastAsia="en-AU"/>
        </w:rPr>
        <w:t xml:space="preserve">Project records </w:t>
      </w:r>
      <w:r w:rsidR="0012225A">
        <w:rPr>
          <w:lang w:eastAsia="en-AU"/>
        </w:rPr>
        <w:t>also demonstrated</w:t>
      </w:r>
      <w:r w:rsidR="00173849">
        <w:rPr>
          <w:lang w:eastAsia="en-AU"/>
        </w:rPr>
        <w:t xml:space="preserve"> the significant influence of co-design participant input </w:t>
      </w:r>
      <w:r w:rsidR="00333FE6">
        <w:rPr>
          <w:lang w:eastAsia="en-AU"/>
        </w:rPr>
        <w:t>on Our Site</w:t>
      </w:r>
      <w:r w:rsidR="00173849">
        <w:rPr>
          <w:lang w:eastAsia="en-AU"/>
        </w:rPr>
        <w:t>.</w:t>
      </w:r>
      <w:hyperlink w:anchor="EN15" w:tooltip="15" w:history="1">
        <w:r w:rsidR="003959D8">
          <w:rPr>
            <w:vertAlign w:val="superscript"/>
            <w:lang w:eastAsia="en-AU"/>
          </w:rPr>
          <w:t>22</w:t>
        </w:r>
      </w:hyperlink>
    </w:p>
    <w:p w14:paraId="639A5B83" w14:textId="1A0FB2EF" w:rsidR="00ED76E4" w:rsidRDefault="00ED76E4" w:rsidP="00ED76E4">
      <w:pPr>
        <w:pStyle w:val="Quote"/>
      </w:pPr>
      <w:r>
        <w:t>“O</w:t>
      </w:r>
      <w:r w:rsidRPr="00F52D35">
        <w:t xml:space="preserve">n this </w:t>
      </w:r>
      <w:r>
        <w:t>[Advisory group], t</w:t>
      </w:r>
      <w:r w:rsidRPr="00F52D35">
        <w:t>hings that I said actually came to fruition. O</w:t>
      </w:r>
      <w:r>
        <w:t>n o</w:t>
      </w:r>
      <w:r w:rsidRPr="00F52D35">
        <w:t xml:space="preserve">ther </w:t>
      </w:r>
      <w:r w:rsidRPr="008D05FF">
        <w:rPr>
          <w:color w:val="80408C"/>
        </w:rPr>
        <w:t>advisory panels that doesn’t happen. You are just there to tick the box.”</w:t>
      </w:r>
      <w:r w:rsidRPr="008D05FF">
        <w:rPr>
          <w:iCs w:val="0"/>
          <w:color w:val="80408C"/>
        </w:rPr>
        <w:t xml:space="preserve"> </w:t>
      </w:r>
      <w:r w:rsidRPr="006E41AE">
        <w:rPr>
          <w:b w:val="0"/>
          <w:iCs w:val="0"/>
          <w:color w:val="80408C"/>
        </w:rPr>
        <w:t>(Panel member)</w:t>
      </w:r>
      <w:r w:rsidR="00830AFF" w:rsidRPr="006E41AE">
        <w:rPr>
          <w:b w:val="0"/>
          <w:color w:val="80408C"/>
          <w:vertAlign w:val="superscript"/>
        </w:rPr>
        <w:t>1</w:t>
      </w:r>
      <w:r w:rsidR="009C069E" w:rsidRPr="006E41AE">
        <w:rPr>
          <w:b w:val="0"/>
          <w:color w:val="80408C"/>
          <w:vertAlign w:val="superscript"/>
        </w:rPr>
        <w:t>7</w:t>
      </w:r>
    </w:p>
    <w:p w14:paraId="006689B1" w14:textId="640ACD13" w:rsidR="00594775" w:rsidRDefault="00594775" w:rsidP="00DA6CB7">
      <w:pPr>
        <w:rPr>
          <w:lang w:eastAsia="en-AU"/>
        </w:rPr>
      </w:pPr>
      <w:r>
        <w:rPr>
          <w:lang w:eastAsia="en-AU"/>
        </w:rPr>
        <w:t xml:space="preserve">Co-design participants noted how receptive and responsive the project team was to actioning changes following </w:t>
      </w:r>
      <w:r w:rsidR="00592054">
        <w:rPr>
          <w:lang w:eastAsia="en-AU"/>
        </w:rPr>
        <w:t xml:space="preserve">receipt of </w:t>
      </w:r>
      <w:r>
        <w:rPr>
          <w:lang w:eastAsia="en-AU"/>
        </w:rPr>
        <w:t xml:space="preserve">feedback. </w:t>
      </w:r>
    </w:p>
    <w:p w14:paraId="6DAB78BA" w14:textId="0ADEE835" w:rsidR="00080458" w:rsidRPr="00C9480D" w:rsidRDefault="00270E46" w:rsidP="00DA6CB7">
      <w:pPr>
        <w:rPr>
          <w:vertAlign w:val="superscript"/>
        </w:rPr>
      </w:pPr>
      <w:r>
        <w:rPr>
          <w:lang w:eastAsia="en-AU"/>
        </w:rPr>
        <w:t>In addition to the collated summaries of feedback and actions provided by the project team, s</w:t>
      </w:r>
      <w:r w:rsidR="00DA6CB7">
        <w:rPr>
          <w:lang w:eastAsia="en-AU"/>
        </w:rPr>
        <w:t>ome c</w:t>
      </w:r>
      <w:r w:rsidR="00DA6CB7" w:rsidRPr="009E75AE">
        <w:rPr>
          <w:lang w:eastAsia="en-AU"/>
        </w:rPr>
        <w:t xml:space="preserve">o-design participants would have liked more </w:t>
      </w:r>
      <w:r w:rsidR="00DA6CB7">
        <w:rPr>
          <w:lang w:eastAsia="en-AU"/>
        </w:rPr>
        <w:t>personalised</w:t>
      </w:r>
      <w:r w:rsidR="00DA6CB7" w:rsidRPr="009E75AE">
        <w:rPr>
          <w:lang w:eastAsia="en-AU"/>
        </w:rPr>
        <w:t xml:space="preserve"> feedback about how their individual contribution had been </w:t>
      </w:r>
      <w:r w:rsidR="00DA6CB7">
        <w:rPr>
          <w:lang w:eastAsia="en-AU"/>
        </w:rPr>
        <w:t>actioned</w:t>
      </w:r>
      <w:r w:rsidR="00DA6CB7" w:rsidRPr="009E75AE">
        <w:rPr>
          <w:lang w:eastAsia="en-AU"/>
        </w:rPr>
        <w:t>.</w:t>
      </w:r>
      <w:r w:rsidR="009C069E">
        <w:rPr>
          <w:vertAlign w:val="superscript"/>
        </w:rPr>
        <w:t>17</w:t>
      </w:r>
    </w:p>
    <w:p w14:paraId="26C3B53C" w14:textId="0F1ABDDC" w:rsidR="00133505" w:rsidRDefault="00483841" w:rsidP="00133505">
      <w:pPr>
        <w:pStyle w:val="Heading3"/>
      </w:pPr>
      <w:r>
        <w:lastRenderedPageBreak/>
        <w:t xml:space="preserve">Clarity around the co-design </w:t>
      </w:r>
      <w:r w:rsidR="004360E6">
        <w:t xml:space="preserve">purpose, </w:t>
      </w:r>
      <w:r>
        <w:t>role</w:t>
      </w:r>
      <w:r w:rsidR="00503C7B">
        <w:t>s and processes</w:t>
      </w:r>
    </w:p>
    <w:p w14:paraId="16BB8058" w14:textId="4A4680E6" w:rsidR="00123EFC" w:rsidRDefault="00D86D0E" w:rsidP="00123EFC">
      <w:r>
        <w:t xml:space="preserve">To contribute meaningfully to the Our Site project, co-design participants needed to understand the </w:t>
      </w:r>
      <w:r w:rsidR="006C1AD4">
        <w:t xml:space="preserve">project goal, the creation process and their role in that process. </w:t>
      </w:r>
      <w:r w:rsidR="00183952">
        <w:t>Some c</w:t>
      </w:r>
      <w:r w:rsidR="00123EFC">
        <w:t xml:space="preserve">o-design </w:t>
      </w:r>
      <w:r w:rsidR="001A5F94">
        <w:t xml:space="preserve">Panel </w:t>
      </w:r>
      <w:r w:rsidR="00123EFC">
        <w:t xml:space="preserve">participants </w:t>
      </w:r>
      <w:r w:rsidR="00183952">
        <w:t xml:space="preserve">reported </w:t>
      </w:r>
      <w:r w:rsidR="00123EFC">
        <w:t xml:space="preserve">having clearly understood </w:t>
      </w:r>
      <w:r w:rsidR="006C1AD4">
        <w:t>this, which</w:t>
      </w:r>
      <w:r w:rsidR="00AA6135">
        <w:t xml:space="preserve"> helped facilitate meaningful involvement.</w:t>
      </w:r>
    </w:p>
    <w:p w14:paraId="323772E2" w14:textId="352429E8" w:rsidR="00123EFC" w:rsidRPr="004C4D43" w:rsidRDefault="00123EFC" w:rsidP="00123EFC">
      <w:pPr>
        <w:pStyle w:val="Quote"/>
      </w:pPr>
      <w:r w:rsidRPr="00F52D35">
        <w:t>“It’s one of the few group activities I’ve been involved in where I have not felt lost or</w:t>
      </w:r>
      <w:r>
        <w:t xml:space="preserve"> been</w:t>
      </w:r>
      <w:r w:rsidRPr="00F52D35">
        <w:t xml:space="preserve"> left thinking </w:t>
      </w:r>
      <w:r>
        <w:t>‘</w:t>
      </w:r>
      <w:r w:rsidRPr="00F52D35">
        <w:t xml:space="preserve">what </w:t>
      </w:r>
      <w:r w:rsidR="00292E36">
        <w:t>is this</w:t>
      </w:r>
      <w:r w:rsidR="00292E36" w:rsidRPr="00F52D35">
        <w:t xml:space="preserve"> </w:t>
      </w:r>
      <w:r w:rsidRPr="00F52D35">
        <w:t>about</w:t>
      </w:r>
      <w:r>
        <w:t>?’</w:t>
      </w:r>
      <w:r w:rsidRPr="008D05FF">
        <w:rPr>
          <w:color w:val="80408C"/>
        </w:rPr>
        <w:t>.”</w:t>
      </w:r>
      <w:r w:rsidR="00AA6135" w:rsidRPr="008D05FF">
        <w:rPr>
          <w:iCs w:val="0"/>
          <w:color w:val="80408C"/>
        </w:rPr>
        <w:t xml:space="preserve"> </w:t>
      </w:r>
      <w:r w:rsidR="00AA6135" w:rsidRPr="006E41AE">
        <w:rPr>
          <w:b w:val="0"/>
          <w:iCs w:val="0"/>
          <w:color w:val="80408C"/>
        </w:rPr>
        <w:t>(Panel member)</w:t>
      </w:r>
      <w:r w:rsidR="00006D33" w:rsidRPr="006E41AE">
        <w:rPr>
          <w:b w:val="0"/>
          <w:color w:val="80408C"/>
          <w:vertAlign w:val="superscript"/>
        </w:rPr>
        <w:t>17</w:t>
      </w:r>
    </w:p>
    <w:p w14:paraId="419BD6DF" w14:textId="74C60C1B" w:rsidR="007A6D0E" w:rsidRDefault="007A6D0E" w:rsidP="007A6D0E">
      <w:r>
        <w:t>Those with clarity around the project goals and processes attributed this in part to the frequent, open communication they received from the project team. Several reported that the questions and structure for provid</w:t>
      </w:r>
      <w:r w:rsidR="003E6DD7">
        <w:t>ing</w:t>
      </w:r>
      <w:r>
        <w:t xml:space="preserve"> feedback was very helpful in focusing their input.</w:t>
      </w:r>
      <w:r w:rsidR="004576DF">
        <w:rPr>
          <w:vertAlign w:val="superscript"/>
        </w:rPr>
        <w:t>11</w:t>
      </w:r>
      <w:r w:rsidR="008A0E78">
        <w:rPr>
          <w:vertAlign w:val="superscript"/>
        </w:rPr>
        <w:t>,</w:t>
      </w:r>
      <w:r w:rsidR="008A0E78" w:rsidRPr="00EE6B20">
        <w:rPr>
          <w:vertAlign w:val="superscript"/>
        </w:rPr>
        <w:t>1</w:t>
      </w:r>
      <w:r w:rsidR="00006D33">
        <w:rPr>
          <w:vertAlign w:val="superscript"/>
        </w:rPr>
        <w:t>7</w:t>
      </w:r>
      <w:r>
        <w:t xml:space="preserve"> </w:t>
      </w:r>
    </w:p>
    <w:p w14:paraId="507400DC" w14:textId="28F773FD" w:rsidR="00123EFC" w:rsidRDefault="001A5F94" w:rsidP="00123EFC">
      <w:r>
        <w:t>However</w:t>
      </w:r>
      <w:r w:rsidR="00C7562C">
        <w:t>,</w:t>
      </w:r>
      <w:r>
        <w:t xml:space="preserve"> o</w:t>
      </w:r>
      <w:r w:rsidR="00123EFC">
        <w:t xml:space="preserve">ther co-design Panel members said that they </w:t>
      </w:r>
      <w:r w:rsidR="00407D20">
        <w:t xml:space="preserve">could have provided more meaningful contributions if they’d had a </w:t>
      </w:r>
      <w:r w:rsidR="00123EFC">
        <w:t>more formal orientation</w:t>
      </w:r>
      <w:r w:rsidR="00F05559">
        <w:t xml:space="preserve"> at the project outset, </w:t>
      </w:r>
      <w:r w:rsidR="00123EFC">
        <w:t>to provide context and clarify the project goal</w:t>
      </w:r>
      <w:r w:rsidR="00F05559">
        <w:t>s</w:t>
      </w:r>
      <w:r w:rsidR="00123EFC">
        <w:t xml:space="preserve"> and processes.</w:t>
      </w:r>
      <w:hyperlink w:anchor="EN6" w:tooltip="WWDA. Co-design participant interviews, unpublished, March–April 2020" w:history="1">
        <w:r w:rsidR="004576DF">
          <w:rPr>
            <w:vertAlign w:val="superscript"/>
          </w:rPr>
          <w:t>11</w:t>
        </w:r>
      </w:hyperlink>
      <w:r w:rsidR="00134DC6">
        <w:rPr>
          <w:vertAlign w:val="superscript"/>
        </w:rPr>
        <w:t>,</w:t>
      </w:r>
      <w:hyperlink w:anchor="EN10" w:tooltip="WWDA. Panel members’ reflection workshops and adapted consultations, unpublished, April 2020" w:history="1">
        <w:r w:rsidR="00134DC6" w:rsidRPr="00EE6B20">
          <w:rPr>
            <w:vertAlign w:val="superscript"/>
          </w:rPr>
          <w:t>1</w:t>
        </w:r>
        <w:r w:rsidR="00134DC6">
          <w:rPr>
            <w:vertAlign w:val="superscript"/>
          </w:rPr>
          <w:t>7</w:t>
        </w:r>
      </w:hyperlink>
    </w:p>
    <w:p w14:paraId="0D51C69A" w14:textId="7B127843" w:rsidR="00123EFC" w:rsidRDefault="00123EFC" w:rsidP="00123EFC">
      <w:pPr>
        <w:pStyle w:val="Quote"/>
      </w:pPr>
      <w:r>
        <w:t>“Had I known about the full scope of the project; I think I could have contributed more effectively</w:t>
      </w:r>
      <w:r w:rsidRPr="008D05FF">
        <w:t>.”</w:t>
      </w:r>
      <w:r w:rsidR="00AA6135" w:rsidRPr="006E41AE">
        <w:rPr>
          <w:b w:val="0"/>
          <w:iCs w:val="0"/>
          <w:color w:val="80408C"/>
        </w:rPr>
        <w:t xml:space="preserve"> (Panel member)</w:t>
      </w:r>
      <w:hyperlink w:anchor="EN10" w:tooltip="WWDA. Panel members’ reflection workshops and adapted consultations, unpublished, April 2020" w:history="1">
        <w:r w:rsidR="00134DC6" w:rsidRPr="006E41AE">
          <w:rPr>
            <w:b w:val="0"/>
            <w:color w:val="80408C"/>
            <w:vertAlign w:val="superscript"/>
          </w:rPr>
          <w:t>17</w:t>
        </w:r>
      </w:hyperlink>
    </w:p>
    <w:p w14:paraId="30DF1B0B" w14:textId="60AD3AD2" w:rsidR="00703C83" w:rsidRDefault="00123EFC" w:rsidP="00123EFC">
      <w:pPr>
        <w:rPr>
          <w:lang w:eastAsia="en-AU"/>
        </w:rPr>
      </w:pPr>
      <w:r>
        <w:t xml:space="preserve">Co-design participants’ reflections highlighted the range of different work style </w:t>
      </w:r>
      <w:r w:rsidR="00247919">
        <w:t xml:space="preserve">requirements </w:t>
      </w:r>
      <w:r>
        <w:t xml:space="preserve">and preferences of different people. The flexibility offered by the project team to support a range of different options for </w:t>
      </w:r>
      <w:r w:rsidR="00173793">
        <w:t xml:space="preserve">meaningfully </w:t>
      </w:r>
      <w:r>
        <w:t xml:space="preserve">participating was clearly noted and valued by participants. However, </w:t>
      </w:r>
      <w:r w:rsidR="004413D4">
        <w:t xml:space="preserve">some </w:t>
      </w:r>
      <w:r>
        <w:t xml:space="preserve">participants </w:t>
      </w:r>
      <w:r w:rsidR="00A723F3">
        <w:t>felt that</w:t>
      </w:r>
      <w:r w:rsidR="00C31EEE">
        <w:t xml:space="preserve"> the process could have further aligned</w:t>
      </w:r>
      <w:r>
        <w:t xml:space="preserve"> with their accessibility </w:t>
      </w:r>
      <w:r w:rsidR="00247919">
        <w:t xml:space="preserve">requirements </w:t>
      </w:r>
      <w:r>
        <w:t>and working style preferences</w:t>
      </w:r>
      <w:r w:rsidR="0087139A">
        <w:rPr>
          <w:lang w:eastAsia="en-AU"/>
        </w:rPr>
        <w:t xml:space="preserve">. For example, some would have benefited from more verbal communication and interactions with other co-design participants, longer timeframes for </w:t>
      </w:r>
      <w:r w:rsidR="00A87BC1">
        <w:rPr>
          <w:lang w:eastAsia="en-AU"/>
        </w:rPr>
        <w:t>providing feedback, and more individualised support to contribute.</w:t>
      </w:r>
    </w:p>
    <w:p w14:paraId="70B67476" w14:textId="229EBB78" w:rsidR="00C9480D" w:rsidRDefault="00C9480D" w:rsidP="00123EFC">
      <w:pPr>
        <w:rPr>
          <w:lang w:eastAsia="en-AU"/>
        </w:rPr>
      </w:pPr>
      <w:r>
        <w:rPr>
          <w:noProof/>
          <w:lang w:eastAsia="en-AU"/>
        </w:rPr>
        <w:drawing>
          <wp:inline distT="0" distB="0" distL="0" distR="0" wp14:anchorId="3E8AB3F3" wp14:editId="014B1C45">
            <wp:extent cx="3137781" cy="2017986"/>
            <wp:effectExtent l="0" t="0" r="0" b="0"/>
            <wp:docPr id="25" name="Picture 25" descr="A photo of a woman siting in a red chair and si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niqueMentoring.png"/>
                    <pic:cNvPicPr/>
                  </pic:nvPicPr>
                  <pic:blipFill rotWithShape="1">
                    <a:blip r:embed="rId37" cstate="print">
                      <a:extLst>
                        <a:ext uri="{28A0092B-C50C-407E-A947-70E740481C1C}">
                          <a14:useLocalDpi xmlns:a14="http://schemas.microsoft.com/office/drawing/2010/main"/>
                        </a:ext>
                      </a:extLst>
                    </a:blip>
                    <a:srcRect t="15750" b="19938"/>
                    <a:stretch/>
                  </pic:blipFill>
                  <pic:spPr bwMode="auto">
                    <a:xfrm>
                      <a:off x="0" y="0"/>
                      <a:ext cx="3160836" cy="2032813"/>
                    </a:xfrm>
                    <a:prstGeom prst="rect">
                      <a:avLst/>
                    </a:prstGeom>
                    <a:ln>
                      <a:noFill/>
                    </a:ln>
                    <a:extLst>
                      <a:ext uri="{53640926-AAD7-44D8-BBD7-CCE9431645EC}">
                        <a14:shadowObscured xmlns:a14="http://schemas.microsoft.com/office/drawing/2010/main"/>
                      </a:ext>
                    </a:extLst>
                  </pic:spPr>
                </pic:pic>
              </a:graphicData>
            </a:graphic>
          </wp:inline>
        </w:drawing>
      </w:r>
    </w:p>
    <w:p w14:paraId="746C3494" w14:textId="70BA667C" w:rsidR="00850828" w:rsidRPr="00080458" w:rsidRDefault="00800509" w:rsidP="00080458">
      <w:pPr>
        <w:pStyle w:val="Heading2"/>
        <w:rPr>
          <w:color w:val="000000" w:themeColor="text1"/>
        </w:rPr>
      </w:pPr>
      <w:bookmarkStart w:id="86" w:name="_Toc48895876"/>
      <w:r>
        <w:t xml:space="preserve">3.3 </w:t>
      </w:r>
      <w:r w:rsidR="000F2AE0">
        <w:t xml:space="preserve">How </w:t>
      </w:r>
      <w:r w:rsidR="0044058F">
        <w:t>co-design participants b</w:t>
      </w:r>
      <w:r w:rsidR="00850828">
        <w:t>enefi</w:t>
      </w:r>
      <w:r w:rsidR="0044058F">
        <w:t>ted</w:t>
      </w:r>
      <w:r w:rsidR="00850828">
        <w:t xml:space="preserve"> </w:t>
      </w:r>
      <w:r w:rsidR="0044058F">
        <w:t>from their involvement</w:t>
      </w:r>
      <w:bookmarkEnd w:id="86"/>
    </w:p>
    <w:p w14:paraId="46AFAC76" w14:textId="223D0869" w:rsidR="00850828" w:rsidRDefault="00B61FA4" w:rsidP="00B61FA4">
      <w:pPr>
        <w:rPr>
          <w:lang w:eastAsia="en-AU"/>
        </w:rPr>
      </w:pPr>
      <w:r w:rsidRPr="008044EE">
        <w:rPr>
          <w:lang w:eastAsia="en-AU"/>
        </w:rPr>
        <w:t xml:space="preserve">Participants experienced many benefits </w:t>
      </w:r>
      <w:r w:rsidR="006F0662" w:rsidRPr="008044EE">
        <w:rPr>
          <w:lang w:eastAsia="en-AU"/>
        </w:rPr>
        <w:t xml:space="preserve">from </w:t>
      </w:r>
      <w:r w:rsidRPr="008044EE">
        <w:rPr>
          <w:lang w:eastAsia="en-AU"/>
        </w:rPr>
        <w:t xml:space="preserve">participating in the Our Site co-design process. Most expressed a sense of pride </w:t>
      </w:r>
      <w:r w:rsidR="002910F6">
        <w:rPr>
          <w:lang w:eastAsia="en-AU"/>
        </w:rPr>
        <w:t xml:space="preserve">in their contribution </w:t>
      </w:r>
      <w:r w:rsidRPr="008044EE">
        <w:rPr>
          <w:lang w:eastAsia="en-AU"/>
        </w:rPr>
        <w:t>and there were many examples of individuals building confidence and feeling empowered through their involvement</w:t>
      </w:r>
      <w:r w:rsidR="006148D0" w:rsidRPr="008044EE">
        <w:rPr>
          <w:lang w:eastAsia="en-AU"/>
        </w:rPr>
        <w:t>.</w:t>
      </w:r>
      <w:r w:rsidR="00A51708" w:rsidRPr="008044EE">
        <w:rPr>
          <w:lang w:eastAsia="en-AU"/>
        </w:rPr>
        <w:t xml:space="preserve"> </w:t>
      </w:r>
      <w:r w:rsidRPr="008044EE">
        <w:rPr>
          <w:lang w:eastAsia="en-AU"/>
        </w:rPr>
        <w:t>Some participants have already experienced benefits in their workplace and careers</w:t>
      </w:r>
      <w:r w:rsidR="00B56FC7" w:rsidRPr="008044EE">
        <w:rPr>
          <w:lang w:eastAsia="en-AU"/>
        </w:rPr>
        <w:t xml:space="preserve"> and further</w:t>
      </w:r>
      <w:r w:rsidRPr="008044EE">
        <w:rPr>
          <w:lang w:eastAsia="en-AU"/>
        </w:rPr>
        <w:t xml:space="preserve"> participants expect to </w:t>
      </w:r>
      <w:r w:rsidR="00B56FC7" w:rsidRPr="008044EE">
        <w:rPr>
          <w:lang w:eastAsia="en-AU"/>
        </w:rPr>
        <w:t>do so</w:t>
      </w:r>
      <w:r w:rsidRPr="008044EE">
        <w:rPr>
          <w:lang w:eastAsia="en-AU"/>
        </w:rPr>
        <w:t xml:space="preserve"> in the future</w:t>
      </w:r>
      <w:r w:rsidR="00122542">
        <w:rPr>
          <w:lang w:eastAsia="en-AU"/>
        </w:rPr>
        <w:t xml:space="preserve">. </w:t>
      </w:r>
      <w:r w:rsidR="00122542" w:rsidRPr="00293CC9">
        <w:t xml:space="preserve">Many </w:t>
      </w:r>
      <w:r w:rsidR="00122542">
        <w:t xml:space="preserve">co-design participants spoke of the </w:t>
      </w:r>
      <w:r w:rsidR="007D1EEB">
        <w:t>significant</w:t>
      </w:r>
      <w:r w:rsidR="00122542">
        <w:t xml:space="preserve"> personal benefits of making new friends and </w:t>
      </w:r>
      <w:r w:rsidR="007304B8">
        <w:t>connect</w:t>
      </w:r>
      <w:r w:rsidR="007D1EEB">
        <w:t>ions</w:t>
      </w:r>
      <w:r w:rsidR="007304B8">
        <w:t xml:space="preserve"> with</w:t>
      </w:r>
      <w:r w:rsidR="00122542">
        <w:t xml:space="preserve"> other women with disability through the Our Site project</w:t>
      </w:r>
      <w:r w:rsidR="007304B8">
        <w:t>.</w:t>
      </w:r>
    </w:p>
    <w:p w14:paraId="2A7D413D" w14:textId="1FE3FA1C" w:rsidR="00863324" w:rsidRPr="00934D45" w:rsidRDefault="00483B66" w:rsidP="00863324">
      <w:pPr>
        <w:pStyle w:val="Heading3"/>
      </w:pPr>
      <w:bookmarkStart w:id="87" w:name="_Toc40194100"/>
      <w:r>
        <w:lastRenderedPageBreak/>
        <w:t>Gains in</w:t>
      </w:r>
      <w:r w:rsidR="00863324" w:rsidRPr="00934D45">
        <w:t xml:space="preserve"> personal confidence</w:t>
      </w:r>
      <w:r w:rsidR="00863324">
        <w:t>, pride</w:t>
      </w:r>
      <w:r w:rsidR="00863324" w:rsidRPr="00934D45">
        <w:t xml:space="preserve"> and </w:t>
      </w:r>
      <w:r w:rsidR="00863324">
        <w:t>leadership</w:t>
      </w:r>
    </w:p>
    <w:p w14:paraId="223C99CD" w14:textId="37588810" w:rsidR="00863324" w:rsidRDefault="00863324" w:rsidP="00863324">
      <w:pPr>
        <w:rPr>
          <w:lang w:eastAsia="en-AU"/>
        </w:rPr>
      </w:pPr>
      <w:r>
        <w:rPr>
          <w:lang w:eastAsia="en-AU"/>
        </w:rPr>
        <w:t xml:space="preserve">Most co-design participants </w:t>
      </w:r>
      <w:r w:rsidR="007708DB">
        <w:rPr>
          <w:lang w:eastAsia="en-AU"/>
        </w:rPr>
        <w:t xml:space="preserve">reported </w:t>
      </w:r>
      <w:r w:rsidR="00F00C53">
        <w:rPr>
          <w:lang w:eastAsia="en-AU"/>
        </w:rPr>
        <w:t xml:space="preserve">having benefited </w:t>
      </w:r>
      <w:r w:rsidR="001E58EF">
        <w:rPr>
          <w:lang w:eastAsia="en-AU"/>
        </w:rPr>
        <w:t xml:space="preserve">significantly </w:t>
      </w:r>
      <w:r w:rsidR="00F00C53">
        <w:rPr>
          <w:lang w:eastAsia="en-AU"/>
        </w:rPr>
        <w:t xml:space="preserve">on a personal level </w:t>
      </w:r>
      <w:r w:rsidR="001E58EF">
        <w:rPr>
          <w:lang w:eastAsia="en-AU"/>
        </w:rPr>
        <w:t>from</w:t>
      </w:r>
      <w:r w:rsidR="00F00C53">
        <w:rPr>
          <w:lang w:eastAsia="en-AU"/>
        </w:rPr>
        <w:t xml:space="preserve"> participating in </w:t>
      </w:r>
      <w:r w:rsidR="001E58EF">
        <w:rPr>
          <w:lang w:eastAsia="en-AU"/>
        </w:rPr>
        <w:t xml:space="preserve">the Our Site project. </w:t>
      </w:r>
      <w:r w:rsidR="00F00C53">
        <w:rPr>
          <w:lang w:eastAsia="en-AU"/>
        </w:rPr>
        <w:t xml:space="preserve">They </w:t>
      </w:r>
      <w:r>
        <w:rPr>
          <w:lang w:eastAsia="en-AU"/>
        </w:rPr>
        <w:t>express</w:t>
      </w:r>
      <w:r w:rsidR="00190530">
        <w:rPr>
          <w:lang w:eastAsia="en-AU"/>
        </w:rPr>
        <w:t>ed</w:t>
      </w:r>
      <w:r>
        <w:rPr>
          <w:lang w:eastAsia="en-AU"/>
        </w:rPr>
        <w:t xml:space="preserve"> pride in having been involved and a </w:t>
      </w:r>
      <w:r w:rsidR="001E58EF">
        <w:rPr>
          <w:lang w:eastAsia="en-AU"/>
        </w:rPr>
        <w:t>powerful</w:t>
      </w:r>
      <w:r>
        <w:rPr>
          <w:lang w:eastAsia="en-AU"/>
        </w:rPr>
        <w:t xml:space="preserve"> sense of achievement.</w:t>
      </w:r>
      <w:hyperlink w:anchor="EN6" w:tooltip="WWDA. Co-design participant interviews, unpublished, March–April 2020" w:history="1">
        <w:r w:rsidR="004576DF">
          <w:rPr>
            <w:vertAlign w:val="superscript"/>
          </w:rPr>
          <w:t>11</w:t>
        </w:r>
      </w:hyperlink>
      <w:r w:rsidR="006B0D3C">
        <w:rPr>
          <w:vertAlign w:val="superscript"/>
        </w:rPr>
        <w:t>,</w:t>
      </w:r>
      <w:hyperlink w:anchor="EN10" w:tooltip="WWDA. Panel members’ reflection workshops and adapted consultations, unpublished, April 2020" w:history="1">
        <w:r w:rsidR="006B0D3C" w:rsidRPr="00EE6B20">
          <w:rPr>
            <w:vertAlign w:val="superscript"/>
          </w:rPr>
          <w:t>1</w:t>
        </w:r>
        <w:r w:rsidR="009B2A47">
          <w:rPr>
            <w:vertAlign w:val="superscript"/>
          </w:rPr>
          <w:t>7</w:t>
        </w:r>
      </w:hyperlink>
      <w:r w:rsidR="006B0D3C">
        <w:rPr>
          <w:vertAlign w:val="superscript"/>
        </w:rPr>
        <w:t>,</w:t>
      </w:r>
      <w:hyperlink w:anchor="EN14" w:tooltip="WWDA. Our Site Ambassador Survey Results, unpublished, October 2019" w:history="1">
        <w:r w:rsidR="009B2A47">
          <w:rPr>
            <w:vertAlign w:val="superscript"/>
          </w:rPr>
          <w:t>21</w:t>
        </w:r>
      </w:hyperlink>
    </w:p>
    <w:p w14:paraId="09E522BF" w14:textId="4331A06A" w:rsidR="00863324" w:rsidRDefault="00863324" w:rsidP="00863324">
      <w:pPr>
        <w:pStyle w:val="Quote"/>
      </w:pPr>
      <w:r>
        <w:t>“</w:t>
      </w:r>
      <w:r w:rsidRPr="00B74637">
        <w:t>I thought the pinnacle emotional experience for me was going to the Paralympics, but this website, is actually even a higher mountain that I’ve been able to participate in, in achieving the top of the mountain</w:t>
      </w:r>
      <w:r w:rsidRPr="008D05FF">
        <w:t>.”</w:t>
      </w:r>
      <w:r w:rsidR="00190530" w:rsidRPr="006E41AE">
        <w:rPr>
          <w:b w:val="0"/>
          <w:color w:val="80408C"/>
        </w:rPr>
        <w:t xml:space="preserve"> </w:t>
      </w:r>
      <w:r w:rsidR="00190530" w:rsidRPr="006E41AE">
        <w:rPr>
          <w:b w:val="0"/>
          <w:iCs w:val="0"/>
          <w:color w:val="80408C"/>
        </w:rPr>
        <w:t>(Panel member)</w:t>
      </w:r>
      <w:hyperlink w:anchor="EN6" w:tooltip="WWDA. Co-design participant interviews, unpublished, March–April 2020" w:history="1">
        <w:r w:rsidR="004576DF" w:rsidRPr="006E41AE">
          <w:rPr>
            <w:b w:val="0"/>
            <w:color w:val="80408C"/>
            <w:vertAlign w:val="superscript"/>
          </w:rPr>
          <w:t>11</w:t>
        </w:r>
      </w:hyperlink>
    </w:p>
    <w:p w14:paraId="3672A1A0" w14:textId="6E6410F5" w:rsidR="00863324" w:rsidRDefault="00863324" w:rsidP="00863324">
      <w:pPr>
        <w:rPr>
          <w:lang w:eastAsia="en-AU"/>
        </w:rPr>
      </w:pPr>
      <w:r>
        <w:t xml:space="preserve">The anticipation of the website benefiting other women and girls with disability </w:t>
      </w:r>
      <w:r w:rsidR="005349AE">
        <w:t>was</w:t>
      </w:r>
      <w:r>
        <w:t xml:space="preserve"> </w:t>
      </w:r>
      <w:r w:rsidR="00FE3B2A">
        <w:t>a</w:t>
      </w:r>
      <w:r>
        <w:t xml:space="preserve"> source of </w:t>
      </w:r>
      <w:r w:rsidR="00F00827">
        <w:t xml:space="preserve">strong </w:t>
      </w:r>
      <w:r>
        <w:t>pride</w:t>
      </w:r>
      <w:r w:rsidR="00483B66">
        <w:t xml:space="preserve"> for </w:t>
      </w:r>
      <w:r w:rsidR="003316AE">
        <w:t xml:space="preserve">some </w:t>
      </w:r>
      <w:r w:rsidR="00483B66">
        <w:t xml:space="preserve">co-design </w:t>
      </w:r>
      <w:r w:rsidR="00EE2121">
        <w:t>participants</w:t>
      </w:r>
      <w:r>
        <w:t>.</w:t>
      </w:r>
      <w:r w:rsidR="00485B9A" w:rsidRPr="00485B9A">
        <w:t xml:space="preserve"> </w:t>
      </w:r>
      <w:r w:rsidR="008833FC">
        <w:t>They view Our Site as a</w:t>
      </w:r>
      <w:r w:rsidR="00E662B8">
        <w:t xml:space="preserve">n effective </w:t>
      </w:r>
      <w:r w:rsidR="008833FC">
        <w:t>vehicle for demonstrating leadership by women with disability</w:t>
      </w:r>
      <w:r w:rsidR="00803C1F">
        <w:t>, as</w:t>
      </w:r>
      <w:r w:rsidR="00485B9A">
        <w:t xml:space="preserve"> role models </w:t>
      </w:r>
      <w:r w:rsidR="008833FC">
        <w:t>for other women and girls with disability.</w:t>
      </w:r>
    </w:p>
    <w:p w14:paraId="66AF3F5B" w14:textId="2BBC64F5" w:rsidR="00863324" w:rsidRPr="00E873AE" w:rsidRDefault="00863324" w:rsidP="00863324">
      <w:pPr>
        <w:pStyle w:val="Quote"/>
      </w:pPr>
      <w:r>
        <w:t>“Our Site can</w:t>
      </w:r>
      <w:r w:rsidRPr="00B74637">
        <w:t xml:space="preserve"> showcase to young women and girls with disability, that they can be anything, they can achieve anything. That is often missing in our lives </w:t>
      </w:r>
      <w:r>
        <w:t>-</w:t>
      </w:r>
      <w:r w:rsidRPr="00B74637">
        <w:t xml:space="preserve"> our own roles, our own examples of who we want to aspire to be like</w:t>
      </w:r>
      <w:r w:rsidR="00F00827">
        <w:t>.</w:t>
      </w:r>
      <w:r>
        <w:t>”</w:t>
      </w:r>
      <w:r w:rsidR="00EE2121" w:rsidRPr="00EE2121">
        <w:rPr>
          <w:i/>
          <w:iCs w:val="0"/>
        </w:rPr>
        <w:t xml:space="preserve"> </w:t>
      </w:r>
      <w:r w:rsidR="00EE2121" w:rsidRPr="006E41AE">
        <w:rPr>
          <w:b w:val="0"/>
          <w:iCs w:val="0"/>
        </w:rPr>
        <w:t>(Panel member)</w:t>
      </w:r>
      <w:hyperlink w:anchor="EN6" w:tooltip="WWDA. Co-design participant interviews, unpublished, March–April 2020" w:history="1">
        <w:r w:rsidR="004576DF" w:rsidRPr="006E41AE">
          <w:rPr>
            <w:b w:val="0"/>
            <w:vertAlign w:val="superscript"/>
          </w:rPr>
          <w:t>11</w:t>
        </w:r>
      </w:hyperlink>
    </w:p>
    <w:p w14:paraId="6C1E63CB" w14:textId="0175E376" w:rsidR="00863324" w:rsidRDefault="00863324" w:rsidP="00863324">
      <w:pPr>
        <w:pStyle w:val="Quote"/>
      </w:pPr>
      <w:r>
        <w:t>“</w:t>
      </w:r>
      <w:r w:rsidRPr="00F52D35">
        <w:t xml:space="preserve">I am most proud of the fact that </w:t>
      </w:r>
      <w:r>
        <w:t>…</w:t>
      </w:r>
      <w:r w:rsidRPr="00F52D35">
        <w:t xml:space="preserve"> women and young girls can see what our community is capable of when we come together</w:t>
      </w:r>
      <w:r>
        <w:t>.”</w:t>
      </w:r>
      <w:r w:rsidR="005C3EF2" w:rsidRPr="006E41AE">
        <w:rPr>
          <w:b w:val="0"/>
          <w:i/>
          <w:iCs w:val="0"/>
          <w:color w:val="80408C"/>
        </w:rPr>
        <w:t xml:space="preserve"> </w:t>
      </w:r>
      <w:r w:rsidR="005C3EF2" w:rsidRPr="006E41AE">
        <w:rPr>
          <w:b w:val="0"/>
          <w:iCs w:val="0"/>
          <w:color w:val="80408C"/>
        </w:rPr>
        <w:t>(Panel member</w:t>
      </w:r>
      <w:r w:rsidR="001A6928" w:rsidRPr="006E41AE">
        <w:rPr>
          <w:b w:val="0"/>
          <w:iCs w:val="0"/>
          <w:color w:val="80408C"/>
        </w:rPr>
        <w:t>)</w:t>
      </w:r>
      <w:hyperlink w:anchor="EN10" w:tooltip="WWDA. Panel members’ reflection workshops and adapted consultations, unpublished, April 2020" w:history="1">
        <w:r w:rsidR="001A6928" w:rsidRPr="006E41AE">
          <w:rPr>
            <w:b w:val="0"/>
            <w:color w:val="80408C"/>
            <w:vertAlign w:val="superscript"/>
          </w:rPr>
          <w:t>1</w:t>
        </w:r>
        <w:r w:rsidR="00041418" w:rsidRPr="006E41AE">
          <w:rPr>
            <w:b w:val="0"/>
            <w:color w:val="80408C"/>
            <w:vertAlign w:val="superscript"/>
          </w:rPr>
          <w:t>7</w:t>
        </w:r>
      </w:hyperlink>
    </w:p>
    <w:p w14:paraId="176228ED" w14:textId="0DD9FCB9" w:rsidR="00863324" w:rsidRDefault="00863324" w:rsidP="00863324">
      <w:r>
        <w:t xml:space="preserve">Many co-design participants spoke of growing in confidence in themselves </w:t>
      </w:r>
      <w:r w:rsidR="003316AE">
        <w:t>through their participation</w:t>
      </w:r>
      <w:r w:rsidR="00485B9A">
        <w:t xml:space="preserve">. </w:t>
      </w:r>
    </w:p>
    <w:p w14:paraId="2BC8D561" w14:textId="55D4DA49" w:rsidR="00863324" w:rsidRPr="00A47F14" w:rsidRDefault="00863324" w:rsidP="00863324">
      <w:pPr>
        <w:pStyle w:val="Quote"/>
      </w:pPr>
      <w:r>
        <w:t>“</w:t>
      </w:r>
      <w:r w:rsidR="002C6855">
        <w:t>T</w:t>
      </w:r>
      <w:r w:rsidRPr="00A47F14">
        <w:t>here has definitely been an increase in confidence, within myself, as a woman and as an advocate</w:t>
      </w:r>
      <w:r w:rsidR="002864D0">
        <w:t>.</w:t>
      </w:r>
      <w:r>
        <w:t>”</w:t>
      </w:r>
      <w:r w:rsidR="00CB2198">
        <w:t xml:space="preserve"> </w:t>
      </w:r>
      <w:r w:rsidR="00CB2198" w:rsidRPr="006E41AE">
        <w:rPr>
          <w:b w:val="0"/>
          <w:iCs w:val="0"/>
        </w:rPr>
        <w:t>(Panel member)</w:t>
      </w:r>
      <w:hyperlink w:anchor="EN6" w:tooltip="WWDA. Co-design participant interviews, unpublished, March–April 2020" w:history="1">
        <w:r w:rsidR="004576DF" w:rsidRPr="006E41AE">
          <w:rPr>
            <w:b w:val="0"/>
            <w:vertAlign w:val="superscript"/>
          </w:rPr>
          <w:t>11</w:t>
        </w:r>
      </w:hyperlink>
    </w:p>
    <w:p w14:paraId="220A9A8D" w14:textId="6A51345A" w:rsidR="00863324" w:rsidRPr="00110748" w:rsidRDefault="00863324" w:rsidP="00863324">
      <w:pPr>
        <w:rPr>
          <w:lang w:eastAsia="en-AU"/>
        </w:rPr>
      </w:pPr>
      <w:r>
        <w:rPr>
          <w:lang w:eastAsia="en-AU"/>
        </w:rPr>
        <w:t>Recording and sharing her story for inclusion on the website was an empowering and healing process for one co-design participant:</w:t>
      </w:r>
    </w:p>
    <w:p w14:paraId="0BD7D217" w14:textId="18AF2EAF" w:rsidR="00863324" w:rsidRPr="008D05FF" w:rsidRDefault="00863324" w:rsidP="00863324">
      <w:pPr>
        <w:pStyle w:val="Quote"/>
        <w:rPr>
          <w:highlight w:val="yellow"/>
        </w:rPr>
      </w:pPr>
      <w:r w:rsidRPr="008D05FF">
        <w:t>“Being a part of this project enabled me to be more courageous and step up by sharing my story on video. Helping me accept the pain and violence I’ve experienced and how I can use my challenges to be my strength.”</w:t>
      </w:r>
      <w:r w:rsidR="00485CF5" w:rsidRPr="006E41AE">
        <w:rPr>
          <w:b w:val="0"/>
        </w:rPr>
        <w:t xml:space="preserve"> </w:t>
      </w:r>
      <w:r w:rsidR="00485CF5" w:rsidRPr="006E41AE">
        <w:rPr>
          <w:b w:val="0"/>
          <w:iCs w:val="0"/>
        </w:rPr>
        <w:t>(Panel member)</w:t>
      </w:r>
      <w:hyperlink w:anchor="EN14" w:tooltip="WWDA. Our Site Ambassador Survey Results, unpublished, October 2019" w:history="1">
        <w:r w:rsidR="00041418" w:rsidRPr="006E41AE">
          <w:rPr>
            <w:b w:val="0"/>
            <w:vertAlign w:val="superscript"/>
          </w:rPr>
          <w:t>21</w:t>
        </w:r>
      </w:hyperlink>
    </w:p>
    <w:p w14:paraId="71A37F0A" w14:textId="12D7BD6D" w:rsidR="00863324" w:rsidRDefault="00863324" w:rsidP="00863324">
      <w:pPr>
        <w:pStyle w:val="Heading3"/>
      </w:pPr>
      <w:r>
        <w:t>Benefits for education, work and career</w:t>
      </w:r>
    </w:p>
    <w:p w14:paraId="443009DB" w14:textId="105531A0" w:rsidR="005157FF" w:rsidRDefault="005157FF" w:rsidP="00863324">
      <w:pPr>
        <w:rPr>
          <w:lang w:eastAsia="en-AU"/>
        </w:rPr>
      </w:pPr>
      <w:r>
        <w:rPr>
          <w:lang w:eastAsia="en-AU"/>
        </w:rPr>
        <w:t xml:space="preserve">Participating in the Our Site project was </w:t>
      </w:r>
      <w:r w:rsidR="00043C4E">
        <w:rPr>
          <w:lang w:eastAsia="en-AU"/>
        </w:rPr>
        <w:t xml:space="preserve">a positive </w:t>
      </w:r>
      <w:r w:rsidR="00491149">
        <w:rPr>
          <w:lang w:eastAsia="en-AU"/>
        </w:rPr>
        <w:t>professional</w:t>
      </w:r>
      <w:r w:rsidR="00043C4E">
        <w:rPr>
          <w:lang w:eastAsia="en-AU"/>
        </w:rPr>
        <w:t xml:space="preserve"> experience for many</w:t>
      </w:r>
      <w:r w:rsidR="00E23297">
        <w:rPr>
          <w:lang w:eastAsia="en-AU"/>
        </w:rPr>
        <w:t xml:space="preserve">. </w:t>
      </w:r>
      <w:r w:rsidR="00C34B89">
        <w:rPr>
          <w:lang w:eastAsia="en-AU"/>
        </w:rPr>
        <w:t>B</w:t>
      </w:r>
      <w:r w:rsidR="00043C4E">
        <w:rPr>
          <w:lang w:eastAsia="en-AU"/>
        </w:rPr>
        <w:t xml:space="preserve">enefits </w:t>
      </w:r>
      <w:r w:rsidR="00C34B89">
        <w:rPr>
          <w:lang w:eastAsia="en-AU"/>
        </w:rPr>
        <w:t xml:space="preserve">were </w:t>
      </w:r>
      <w:r w:rsidR="00D4121C">
        <w:rPr>
          <w:lang w:eastAsia="en-AU"/>
        </w:rPr>
        <w:t xml:space="preserve">gained through </w:t>
      </w:r>
      <w:r w:rsidR="00491149">
        <w:rPr>
          <w:lang w:eastAsia="en-AU"/>
        </w:rPr>
        <w:t>building expertise</w:t>
      </w:r>
      <w:r w:rsidR="00D4121C">
        <w:rPr>
          <w:lang w:eastAsia="en-AU"/>
        </w:rPr>
        <w:t xml:space="preserve"> </w:t>
      </w:r>
      <w:r w:rsidR="00C34B89">
        <w:rPr>
          <w:lang w:eastAsia="en-AU"/>
        </w:rPr>
        <w:t xml:space="preserve">and </w:t>
      </w:r>
      <w:r w:rsidR="00CD4DBE">
        <w:rPr>
          <w:lang w:eastAsia="en-AU"/>
        </w:rPr>
        <w:t>having opportunities</w:t>
      </w:r>
      <w:r w:rsidR="00483DB4">
        <w:rPr>
          <w:lang w:eastAsia="en-AU"/>
        </w:rPr>
        <w:t xml:space="preserve"> to demonstrate that expertise.</w:t>
      </w:r>
    </w:p>
    <w:p w14:paraId="35B28064" w14:textId="6BB56829" w:rsidR="00863324" w:rsidRPr="008D05FF" w:rsidRDefault="00AA63B6" w:rsidP="00863324">
      <w:pPr>
        <w:rPr>
          <w:lang w:eastAsia="en-AU"/>
        </w:rPr>
      </w:pPr>
      <w:r>
        <w:rPr>
          <w:lang w:eastAsia="en-AU"/>
        </w:rPr>
        <w:t>S</w:t>
      </w:r>
      <w:r w:rsidR="00863324">
        <w:rPr>
          <w:lang w:eastAsia="en-AU"/>
        </w:rPr>
        <w:t xml:space="preserve">everal co-design participants spoke about how </w:t>
      </w:r>
      <w:r w:rsidR="006E59C5">
        <w:rPr>
          <w:lang w:eastAsia="en-AU"/>
        </w:rPr>
        <w:t xml:space="preserve">the Our Site project </w:t>
      </w:r>
      <w:r w:rsidR="008F308C">
        <w:rPr>
          <w:lang w:eastAsia="en-AU"/>
        </w:rPr>
        <w:t xml:space="preserve">has </w:t>
      </w:r>
      <w:r w:rsidR="00863324">
        <w:rPr>
          <w:lang w:eastAsia="en-AU"/>
        </w:rPr>
        <w:t xml:space="preserve">extended their </w:t>
      </w:r>
      <w:r>
        <w:rPr>
          <w:lang w:eastAsia="en-AU"/>
        </w:rPr>
        <w:t xml:space="preserve">expertise </w:t>
      </w:r>
      <w:r w:rsidR="00474A21">
        <w:rPr>
          <w:lang w:eastAsia="en-AU"/>
        </w:rPr>
        <w:t>in</w:t>
      </w:r>
      <w:r w:rsidR="00863324">
        <w:rPr>
          <w:lang w:eastAsia="en-AU"/>
        </w:rPr>
        <w:t xml:space="preserve"> the rights of women and girls with disability. In some cases this </w:t>
      </w:r>
      <w:r w:rsidR="008F308C">
        <w:rPr>
          <w:lang w:eastAsia="en-AU"/>
        </w:rPr>
        <w:t>has</w:t>
      </w:r>
      <w:r w:rsidR="00863324">
        <w:rPr>
          <w:lang w:eastAsia="en-AU"/>
        </w:rPr>
        <w:t xml:space="preserve"> already achieved b</w:t>
      </w:r>
      <w:r w:rsidR="00863324" w:rsidRPr="008D05FF">
        <w:rPr>
          <w:lang w:eastAsia="en-AU"/>
        </w:rPr>
        <w:t xml:space="preserve">enefits for their confidence, credibility and security in the workplace. </w:t>
      </w:r>
    </w:p>
    <w:p w14:paraId="05643AC6" w14:textId="47126855" w:rsidR="00863324" w:rsidRPr="008D05FF" w:rsidRDefault="00863324" w:rsidP="00863324">
      <w:pPr>
        <w:pStyle w:val="Quote"/>
        <w:rPr>
          <w:highlight w:val="yellow"/>
        </w:rPr>
      </w:pPr>
      <w:r w:rsidRPr="008D05FF">
        <w:t>“If you’re going to discuss or argue a point, you need that credible reference or sources behind you to be confident</w:t>
      </w:r>
      <w:r w:rsidR="004057EC" w:rsidRPr="008D05FF">
        <w:t xml:space="preserve">… </w:t>
      </w:r>
      <w:r w:rsidRPr="008D05FF">
        <w:t>So in my workplace [the Our Site experience] has really found me gain a lot more confidence.”</w:t>
      </w:r>
      <w:r w:rsidR="00485CF5" w:rsidRPr="008D05FF">
        <w:rPr>
          <w:iCs w:val="0"/>
        </w:rPr>
        <w:t xml:space="preserve"> </w:t>
      </w:r>
      <w:r w:rsidR="00485CF5" w:rsidRPr="006E41AE">
        <w:rPr>
          <w:b w:val="0"/>
          <w:iCs w:val="0"/>
        </w:rPr>
        <w:t>(Panel member)</w:t>
      </w:r>
      <w:hyperlink w:anchor="EN6" w:tooltip="WWDA. Co-design participant interviews, unpublished, March–April 2020" w:history="1">
        <w:r w:rsidR="004576DF" w:rsidRPr="006E41AE">
          <w:rPr>
            <w:b w:val="0"/>
            <w:vertAlign w:val="superscript"/>
          </w:rPr>
          <w:t>11</w:t>
        </w:r>
      </w:hyperlink>
    </w:p>
    <w:p w14:paraId="3C2B826E" w14:textId="42D04541" w:rsidR="00C9480D" w:rsidRDefault="003805E4" w:rsidP="00E15BAC">
      <w:pPr>
        <w:rPr>
          <w:lang w:eastAsia="en-AU"/>
        </w:rPr>
      </w:pPr>
      <w:r>
        <w:rPr>
          <w:lang w:eastAsia="en-AU"/>
        </w:rPr>
        <w:t xml:space="preserve">One co-design participant </w:t>
      </w:r>
      <w:r w:rsidR="001009DB">
        <w:rPr>
          <w:lang w:eastAsia="en-AU"/>
        </w:rPr>
        <w:t>believed that their participation in the project ha</w:t>
      </w:r>
      <w:r w:rsidR="008F308C">
        <w:rPr>
          <w:lang w:eastAsia="en-AU"/>
        </w:rPr>
        <w:t>s</w:t>
      </w:r>
      <w:r w:rsidR="001009DB">
        <w:rPr>
          <w:lang w:eastAsia="en-AU"/>
        </w:rPr>
        <w:t xml:space="preserve"> contributed to their</w:t>
      </w:r>
      <w:r w:rsidR="00CB7974">
        <w:rPr>
          <w:lang w:eastAsia="en-AU"/>
        </w:rPr>
        <w:t xml:space="preserve"> professional credibility, sense of value in the workplace and job security.</w:t>
      </w:r>
      <w:r w:rsidR="001009DB">
        <w:rPr>
          <w:lang w:eastAsia="en-AU"/>
        </w:rPr>
        <w:t xml:space="preserve"> </w:t>
      </w:r>
      <w:r w:rsidR="00863324">
        <w:rPr>
          <w:lang w:eastAsia="en-AU"/>
        </w:rPr>
        <w:t>Another participant</w:t>
      </w:r>
      <w:r w:rsidR="00863324" w:rsidRPr="00216CB1">
        <w:rPr>
          <w:lang w:eastAsia="en-AU"/>
        </w:rPr>
        <w:t xml:space="preserve"> </w:t>
      </w:r>
      <w:r w:rsidR="005D4A97">
        <w:rPr>
          <w:lang w:eastAsia="en-AU"/>
        </w:rPr>
        <w:t>feels</w:t>
      </w:r>
      <w:r w:rsidR="005D4A97" w:rsidRPr="00216CB1">
        <w:rPr>
          <w:lang w:eastAsia="en-AU"/>
        </w:rPr>
        <w:t xml:space="preserve"> </w:t>
      </w:r>
      <w:r w:rsidR="00863324" w:rsidRPr="00216CB1">
        <w:rPr>
          <w:lang w:eastAsia="en-AU"/>
        </w:rPr>
        <w:t>the</w:t>
      </w:r>
      <w:r w:rsidR="00ED0E94">
        <w:rPr>
          <w:lang w:eastAsia="en-AU"/>
        </w:rPr>
        <w:t>ir</w:t>
      </w:r>
      <w:r w:rsidR="00863324" w:rsidRPr="00216CB1">
        <w:rPr>
          <w:lang w:eastAsia="en-AU"/>
        </w:rPr>
        <w:t xml:space="preserve"> involvement</w:t>
      </w:r>
      <w:r w:rsidR="00863324">
        <w:rPr>
          <w:lang w:eastAsia="en-AU"/>
        </w:rPr>
        <w:t xml:space="preserve"> on the Panel</w:t>
      </w:r>
      <w:r w:rsidR="00863324" w:rsidRPr="00216CB1">
        <w:rPr>
          <w:lang w:eastAsia="en-AU"/>
        </w:rPr>
        <w:t xml:space="preserve"> may have contributed to a new job opportunity or at least strengthened her ability to deliver the new job.</w:t>
      </w:r>
      <w:r w:rsidR="00080458">
        <w:rPr>
          <w:lang w:eastAsia="en-AU"/>
        </w:rPr>
        <w:br/>
      </w:r>
    </w:p>
    <w:p w14:paraId="26A5D45A" w14:textId="6CC83CF7" w:rsidR="00E15BAC" w:rsidRDefault="00C9480D" w:rsidP="005556BE">
      <w:pPr>
        <w:spacing w:before="0" w:after="0"/>
        <w:rPr>
          <w:lang w:eastAsia="en-AU"/>
        </w:rPr>
      </w:pPr>
      <w:r>
        <w:rPr>
          <w:lang w:eastAsia="en-AU"/>
        </w:rPr>
        <w:br w:type="page"/>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DCE9"/>
        <w:tblLook w:val="04A0" w:firstRow="1" w:lastRow="0" w:firstColumn="1" w:lastColumn="0" w:noHBand="0" w:noVBand="1"/>
      </w:tblPr>
      <w:tblGrid>
        <w:gridCol w:w="8931"/>
      </w:tblGrid>
      <w:tr w:rsidR="00E15BAC" w14:paraId="1B76BCA7" w14:textId="77777777" w:rsidTr="00080458">
        <w:tc>
          <w:tcPr>
            <w:tcW w:w="8931" w:type="dxa"/>
            <w:shd w:val="clear" w:color="auto" w:fill="E2DCE9"/>
          </w:tcPr>
          <w:p w14:paraId="6C3780D0" w14:textId="409DB28C" w:rsidR="00E15BAC" w:rsidRPr="00080458" w:rsidRDefault="00E15BAC" w:rsidP="007763B1">
            <w:pPr>
              <w:ind w:right="248"/>
              <w:rPr>
                <w:b/>
                <w:bCs/>
                <w:color w:val="000000" w:themeColor="text1"/>
                <w:sz w:val="24"/>
                <w:szCs w:val="24"/>
              </w:rPr>
            </w:pPr>
            <w:r w:rsidRPr="00080458">
              <w:rPr>
                <w:b/>
                <w:bCs/>
                <w:color w:val="000000" w:themeColor="text1"/>
                <w:sz w:val="24"/>
                <w:szCs w:val="24"/>
              </w:rPr>
              <w:lastRenderedPageBreak/>
              <w:t>An education professional’s story</w:t>
            </w:r>
          </w:p>
          <w:p w14:paraId="28559703" w14:textId="754E081F" w:rsidR="00E15BAC" w:rsidRPr="00080458" w:rsidRDefault="008F308C" w:rsidP="007763B1">
            <w:pPr>
              <w:ind w:right="248"/>
              <w:rPr>
                <w:color w:val="000000" w:themeColor="text1"/>
                <w:sz w:val="24"/>
                <w:szCs w:val="24"/>
              </w:rPr>
            </w:pPr>
            <w:r w:rsidRPr="00080458">
              <w:rPr>
                <w:color w:val="000000" w:themeColor="text1"/>
                <w:sz w:val="24"/>
                <w:szCs w:val="24"/>
              </w:rPr>
              <w:t>“</w:t>
            </w:r>
            <w:r w:rsidR="00E15BAC" w:rsidRPr="00080458">
              <w:rPr>
                <w:color w:val="000000" w:themeColor="text1"/>
                <w:sz w:val="24"/>
                <w:szCs w:val="24"/>
              </w:rPr>
              <w:t xml:space="preserve">Participating on the Panel helped me provide the evidence of ‘industry currency’ that I need to retain my work in providing disability studies. </w:t>
            </w:r>
          </w:p>
          <w:p w14:paraId="768F13D8" w14:textId="15D1EB62" w:rsidR="00E15BAC" w:rsidRPr="00080458" w:rsidRDefault="00E15BAC" w:rsidP="007763B1">
            <w:pPr>
              <w:ind w:right="248"/>
              <w:rPr>
                <w:color w:val="000000" w:themeColor="text1"/>
                <w:sz w:val="24"/>
                <w:szCs w:val="24"/>
              </w:rPr>
            </w:pPr>
            <w:r w:rsidRPr="00080458">
              <w:rPr>
                <w:color w:val="000000" w:themeColor="text1"/>
                <w:sz w:val="24"/>
                <w:szCs w:val="24"/>
              </w:rPr>
              <w:t xml:space="preserve">I have made some changes to student course content based on new knowledge I gained through </w:t>
            </w:r>
            <w:r w:rsidR="0027739B" w:rsidRPr="00080458">
              <w:rPr>
                <w:color w:val="000000" w:themeColor="text1"/>
                <w:sz w:val="24"/>
                <w:szCs w:val="24"/>
              </w:rPr>
              <w:t xml:space="preserve">the </w:t>
            </w:r>
            <w:r w:rsidRPr="00080458">
              <w:rPr>
                <w:color w:val="000000" w:themeColor="text1"/>
                <w:sz w:val="24"/>
                <w:szCs w:val="24"/>
              </w:rPr>
              <w:t>Our</w:t>
            </w:r>
            <w:r w:rsidR="00DA7B04" w:rsidRPr="00080458">
              <w:rPr>
                <w:color w:val="000000" w:themeColor="text1"/>
                <w:sz w:val="24"/>
                <w:szCs w:val="24"/>
              </w:rPr>
              <w:t xml:space="preserve"> </w:t>
            </w:r>
            <w:r w:rsidRPr="00080458">
              <w:rPr>
                <w:color w:val="000000" w:themeColor="text1"/>
                <w:sz w:val="24"/>
                <w:szCs w:val="24"/>
              </w:rPr>
              <w:t>Site</w:t>
            </w:r>
            <w:r w:rsidR="0027739B" w:rsidRPr="00080458">
              <w:rPr>
                <w:color w:val="000000" w:themeColor="text1"/>
                <w:sz w:val="24"/>
                <w:szCs w:val="24"/>
              </w:rPr>
              <w:t xml:space="preserve"> project</w:t>
            </w:r>
            <w:r w:rsidRPr="00080458">
              <w:rPr>
                <w:color w:val="000000" w:themeColor="text1"/>
                <w:sz w:val="24"/>
                <w:szCs w:val="24"/>
              </w:rPr>
              <w:t>.</w:t>
            </w:r>
          </w:p>
          <w:p w14:paraId="1B90C232" w14:textId="7CD7758E" w:rsidR="00E15BAC" w:rsidRPr="00E15BAC" w:rsidRDefault="00E15BAC" w:rsidP="007763B1">
            <w:pPr>
              <w:ind w:right="248"/>
              <w:rPr>
                <w:color w:val="403152"/>
              </w:rPr>
            </w:pPr>
            <w:r w:rsidRPr="00080458">
              <w:rPr>
                <w:color w:val="000000" w:themeColor="text1"/>
                <w:sz w:val="24"/>
                <w:szCs w:val="24"/>
              </w:rPr>
              <w:t>My connection with Our</w:t>
            </w:r>
            <w:r w:rsidR="00DA7B04" w:rsidRPr="00080458">
              <w:rPr>
                <w:color w:val="000000" w:themeColor="text1"/>
                <w:sz w:val="24"/>
                <w:szCs w:val="24"/>
              </w:rPr>
              <w:t xml:space="preserve"> </w:t>
            </w:r>
            <w:r w:rsidRPr="00080458">
              <w:rPr>
                <w:color w:val="000000" w:themeColor="text1"/>
                <w:sz w:val="24"/>
                <w:szCs w:val="24"/>
              </w:rPr>
              <w:t>Site has proved my expertise to my superiors. The stress about whether I’ll lose my job is gone and I feel really valued at work</w:t>
            </w:r>
            <w:r w:rsidR="008F308C" w:rsidRPr="00080458">
              <w:rPr>
                <w:color w:val="000000" w:themeColor="text1"/>
                <w:sz w:val="24"/>
                <w:szCs w:val="24"/>
              </w:rPr>
              <w:t>”</w:t>
            </w:r>
            <w:r w:rsidRPr="00080458">
              <w:rPr>
                <w:color w:val="000000" w:themeColor="text1"/>
                <w:sz w:val="24"/>
                <w:szCs w:val="24"/>
              </w:rPr>
              <w:t>.</w:t>
            </w:r>
          </w:p>
        </w:tc>
      </w:tr>
    </w:tbl>
    <w:p w14:paraId="712F772C" w14:textId="41791FD6" w:rsidR="00863324" w:rsidRPr="00080458" w:rsidRDefault="00C012C1" w:rsidP="00863324">
      <w:pPr>
        <w:rPr>
          <w:lang w:eastAsia="en-AU"/>
        </w:rPr>
      </w:pPr>
      <w:r>
        <w:rPr>
          <w:lang w:eastAsia="en-AU"/>
        </w:rPr>
        <w:br/>
      </w:r>
      <w:r w:rsidR="00A519F6">
        <w:rPr>
          <w:lang w:eastAsia="en-AU"/>
        </w:rPr>
        <w:t>T</w:t>
      </w:r>
      <w:r w:rsidR="008D72BB">
        <w:rPr>
          <w:lang w:eastAsia="en-AU"/>
        </w:rPr>
        <w:t>he process of seeking input about Our Site</w:t>
      </w:r>
      <w:r w:rsidR="00A519F6">
        <w:rPr>
          <w:lang w:eastAsia="en-AU"/>
        </w:rPr>
        <w:t xml:space="preserve"> helped </w:t>
      </w:r>
      <w:r w:rsidR="008D72BB">
        <w:rPr>
          <w:lang w:eastAsia="en-AU"/>
        </w:rPr>
        <w:t>strengthen</w:t>
      </w:r>
      <w:r w:rsidR="00A519F6">
        <w:rPr>
          <w:lang w:eastAsia="en-AU"/>
        </w:rPr>
        <w:t xml:space="preserve"> </w:t>
      </w:r>
      <w:r w:rsidR="00ED0E94">
        <w:rPr>
          <w:lang w:eastAsia="en-AU"/>
        </w:rPr>
        <w:t xml:space="preserve">the </w:t>
      </w:r>
      <w:r w:rsidR="003A0FE7">
        <w:rPr>
          <w:lang w:eastAsia="en-AU"/>
        </w:rPr>
        <w:t xml:space="preserve">dynamics of a </w:t>
      </w:r>
      <w:r w:rsidR="00DC4112">
        <w:rPr>
          <w:lang w:eastAsia="en-AU"/>
        </w:rPr>
        <w:t xml:space="preserve">support group </w:t>
      </w:r>
      <w:r w:rsidR="00E64B99">
        <w:rPr>
          <w:lang w:eastAsia="en-AU"/>
        </w:rPr>
        <w:t xml:space="preserve">facilitated by a co-design participant. </w:t>
      </w:r>
      <w:r w:rsidR="00DF50DC">
        <w:rPr>
          <w:lang w:eastAsia="en-AU"/>
        </w:rPr>
        <w:t xml:space="preserve">Another participant experienced a growth in her professional profile </w:t>
      </w:r>
      <w:r w:rsidR="0082711C">
        <w:rPr>
          <w:lang w:eastAsia="en-AU"/>
        </w:rPr>
        <w:t>through social media interviews following promotion of her involvement with Our Site.</w:t>
      </w:r>
      <w:r>
        <w:rPr>
          <w:lang w:eastAsia="en-AU"/>
        </w:rPr>
        <w:br/>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DCE9"/>
        <w:tblLook w:val="04A0" w:firstRow="1" w:lastRow="0" w:firstColumn="1" w:lastColumn="0" w:noHBand="0" w:noVBand="1"/>
      </w:tblPr>
      <w:tblGrid>
        <w:gridCol w:w="8868"/>
      </w:tblGrid>
      <w:tr w:rsidR="00080458" w:rsidRPr="00080458" w14:paraId="542502D0" w14:textId="77777777" w:rsidTr="00080458">
        <w:tc>
          <w:tcPr>
            <w:tcW w:w="8868" w:type="dxa"/>
            <w:shd w:val="clear" w:color="auto" w:fill="E2DCE9"/>
          </w:tcPr>
          <w:p w14:paraId="49BB36EA" w14:textId="70C5BA79" w:rsidR="007C1A49" w:rsidRPr="00080458" w:rsidRDefault="007C1A49" w:rsidP="007763B1">
            <w:pPr>
              <w:ind w:right="248"/>
              <w:rPr>
                <w:b/>
                <w:bCs/>
                <w:color w:val="000000" w:themeColor="text1"/>
                <w:sz w:val="24"/>
                <w:szCs w:val="24"/>
              </w:rPr>
            </w:pPr>
            <w:r w:rsidRPr="00080458">
              <w:rPr>
                <w:b/>
                <w:bCs/>
                <w:color w:val="000000" w:themeColor="text1"/>
                <w:sz w:val="24"/>
                <w:szCs w:val="24"/>
              </w:rPr>
              <w:t xml:space="preserve">A support group facilitator’s story </w:t>
            </w:r>
          </w:p>
          <w:p w14:paraId="2E368195" w14:textId="24F047FB" w:rsidR="007C1A49" w:rsidRPr="006E41AE" w:rsidRDefault="008F308C" w:rsidP="007763B1">
            <w:pPr>
              <w:pStyle w:val="Quote"/>
              <w:ind w:left="0" w:right="248"/>
              <w:rPr>
                <w:b w:val="0"/>
                <w:iCs w:val="0"/>
                <w:color w:val="000000" w:themeColor="text1"/>
                <w:sz w:val="24"/>
                <w:szCs w:val="24"/>
              </w:rPr>
            </w:pPr>
            <w:r w:rsidRPr="006E41AE">
              <w:rPr>
                <w:b w:val="0"/>
                <w:iCs w:val="0"/>
                <w:color w:val="000000" w:themeColor="text1"/>
                <w:sz w:val="24"/>
                <w:szCs w:val="24"/>
              </w:rPr>
              <w:t>“</w:t>
            </w:r>
            <w:r w:rsidR="007C1A49" w:rsidRPr="006E41AE">
              <w:rPr>
                <w:b w:val="0"/>
                <w:iCs w:val="0"/>
                <w:color w:val="000000" w:themeColor="text1"/>
                <w:sz w:val="24"/>
                <w:szCs w:val="24"/>
              </w:rPr>
              <w:t>I decided to seek feedback on the website from women in a new support group that I was leading.</w:t>
            </w:r>
          </w:p>
          <w:p w14:paraId="7C15EB0C" w14:textId="77777777" w:rsidR="007C1A49" w:rsidRPr="00080458" w:rsidRDefault="007C1A49" w:rsidP="007763B1">
            <w:pPr>
              <w:ind w:right="248"/>
              <w:rPr>
                <w:color w:val="000000" w:themeColor="text1"/>
                <w:sz w:val="24"/>
                <w:szCs w:val="24"/>
                <w:lang w:eastAsia="en-AU"/>
              </w:rPr>
            </w:pPr>
            <w:r w:rsidRPr="00080458">
              <w:rPr>
                <w:color w:val="000000" w:themeColor="text1"/>
                <w:sz w:val="24"/>
                <w:szCs w:val="24"/>
                <w:lang w:eastAsia="en-AU"/>
              </w:rPr>
              <w:t>Reviewing and talking about the website helped us connect, bond and touch on deeper issues much faster than would normally happen.</w:t>
            </w:r>
          </w:p>
          <w:p w14:paraId="75338292" w14:textId="6C8FB7C1" w:rsidR="007C1A49" w:rsidRPr="00080458" w:rsidRDefault="007C1A49" w:rsidP="007763B1">
            <w:pPr>
              <w:ind w:right="248"/>
              <w:rPr>
                <w:color w:val="000000" w:themeColor="text1"/>
                <w:sz w:val="24"/>
                <w:szCs w:val="24"/>
                <w:lang w:eastAsia="en-AU"/>
              </w:rPr>
            </w:pPr>
            <w:r w:rsidRPr="00080458">
              <w:rPr>
                <w:color w:val="000000" w:themeColor="text1"/>
                <w:sz w:val="24"/>
                <w:szCs w:val="24"/>
              </w:rPr>
              <w:t>It also generated discussions around self-care and professional care and prompted us to find local resources</w:t>
            </w:r>
            <w:r w:rsidR="008F308C" w:rsidRPr="00080458">
              <w:rPr>
                <w:color w:val="000000" w:themeColor="text1"/>
                <w:sz w:val="24"/>
                <w:szCs w:val="24"/>
              </w:rPr>
              <w:t>”</w:t>
            </w:r>
            <w:r w:rsidR="00BF10C3" w:rsidRPr="00080458">
              <w:rPr>
                <w:color w:val="000000" w:themeColor="text1"/>
                <w:sz w:val="24"/>
                <w:szCs w:val="24"/>
              </w:rPr>
              <w:t>.</w:t>
            </w:r>
          </w:p>
        </w:tc>
      </w:tr>
    </w:tbl>
    <w:p w14:paraId="43DBBF36" w14:textId="2657CEF2" w:rsidR="00252765" w:rsidRDefault="00C012C1" w:rsidP="00252765">
      <w:pPr>
        <w:rPr>
          <w:lang w:eastAsia="en-AU"/>
        </w:rPr>
      </w:pPr>
      <w:r>
        <w:rPr>
          <w:lang w:eastAsia="en-AU"/>
        </w:rPr>
        <w:br/>
      </w:r>
      <w:r w:rsidR="00252765">
        <w:rPr>
          <w:lang w:eastAsia="en-AU"/>
        </w:rPr>
        <w:t>Several participants benefited from insights learned about project aspects such as website design, website accessibility and management of large projects</w:t>
      </w:r>
      <w:r w:rsidR="009D564A">
        <w:rPr>
          <w:lang w:eastAsia="en-AU"/>
        </w:rPr>
        <w:t>.</w:t>
      </w:r>
      <w:hyperlink w:anchor="EN6" w:tooltip="WWDA. Co-design participant interviews, unpublished, March–April 2020" w:history="1">
        <w:r w:rsidR="004576DF">
          <w:rPr>
            <w:vertAlign w:val="superscript"/>
          </w:rPr>
          <w:t>11</w:t>
        </w:r>
      </w:hyperlink>
      <w:r w:rsidR="009D564A">
        <w:rPr>
          <w:vertAlign w:val="superscript"/>
        </w:rPr>
        <w:t>,</w:t>
      </w:r>
      <w:hyperlink w:anchor="EN10" w:tooltip="WWDA. Panel members’ reflection workshops and adapted consultations, unpublished, April 2020" w:history="1">
        <w:r w:rsidR="009D564A" w:rsidRPr="00EE6B20">
          <w:rPr>
            <w:vertAlign w:val="superscript"/>
          </w:rPr>
          <w:t>1</w:t>
        </w:r>
        <w:r w:rsidR="009D564A">
          <w:rPr>
            <w:vertAlign w:val="superscript"/>
          </w:rPr>
          <w:t>7</w:t>
        </w:r>
      </w:hyperlink>
      <w:r w:rsidR="009D564A">
        <w:t xml:space="preserve"> </w:t>
      </w:r>
      <w:r w:rsidR="00633E19">
        <w:rPr>
          <w:lang w:eastAsia="en-AU"/>
        </w:rPr>
        <w:t xml:space="preserve"> </w:t>
      </w:r>
      <w:r w:rsidR="00252765">
        <w:rPr>
          <w:lang w:eastAsia="en-AU"/>
        </w:rPr>
        <w:t xml:space="preserve">They plan to draw on these insights in future work contexts. For example, a Panel member plans to review and redesign her own small business website to be more engaging after learning </w:t>
      </w:r>
      <w:r w:rsidR="00CD4975">
        <w:rPr>
          <w:lang w:eastAsia="en-AU"/>
        </w:rPr>
        <w:t>from</w:t>
      </w:r>
      <w:r w:rsidR="00252765">
        <w:rPr>
          <w:lang w:eastAsia="en-AU"/>
        </w:rPr>
        <w:t xml:space="preserve"> the Our Site </w:t>
      </w:r>
      <w:r w:rsidR="00CD4975">
        <w:rPr>
          <w:lang w:eastAsia="en-AU"/>
        </w:rPr>
        <w:t>creation</w:t>
      </w:r>
      <w:r w:rsidR="00252765">
        <w:rPr>
          <w:lang w:eastAsia="en-AU"/>
        </w:rPr>
        <w:t xml:space="preserve"> process.</w:t>
      </w:r>
      <w:hyperlink w:anchor="EN10" w:tooltip="WWDA. Panel members’ reflection workshops and adapted consultations, unpublished, April 2020" w:history="1">
        <w:r w:rsidR="00625FEF" w:rsidRPr="00EE6B20">
          <w:rPr>
            <w:vertAlign w:val="superscript"/>
          </w:rPr>
          <w:t>1</w:t>
        </w:r>
        <w:r w:rsidR="008012A1">
          <w:rPr>
            <w:vertAlign w:val="superscript"/>
          </w:rPr>
          <w:t>7</w:t>
        </w:r>
      </w:hyperlink>
    </w:p>
    <w:p w14:paraId="15EB589C" w14:textId="0DFB67E8" w:rsidR="005F688F" w:rsidRPr="005F688F" w:rsidRDefault="00E047D5" w:rsidP="00863324">
      <w:pPr>
        <w:rPr>
          <w:vertAlign w:val="superscript"/>
        </w:rPr>
      </w:pPr>
      <w:r>
        <w:rPr>
          <w:noProof/>
        </w:rPr>
        <w:t>Several particiants</w:t>
      </w:r>
      <w:r w:rsidR="00863324">
        <w:rPr>
          <w:lang w:eastAsia="en-AU"/>
        </w:rPr>
        <w:t xml:space="preserve"> believe that listing their involvement </w:t>
      </w:r>
      <w:r w:rsidR="00006E7B">
        <w:rPr>
          <w:lang w:eastAsia="en-AU"/>
        </w:rPr>
        <w:t>with Our Site</w:t>
      </w:r>
      <w:r w:rsidR="00863324">
        <w:rPr>
          <w:lang w:eastAsia="en-AU"/>
        </w:rPr>
        <w:t xml:space="preserve"> on their resume will be helpful for their future work. Contributing to Our Site </w:t>
      </w:r>
      <w:r w:rsidR="00C24DCE">
        <w:rPr>
          <w:lang w:eastAsia="en-AU"/>
        </w:rPr>
        <w:t>was</w:t>
      </w:r>
      <w:r w:rsidR="00863324">
        <w:rPr>
          <w:lang w:eastAsia="en-AU"/>
        </w:rPr>
        <w:t xml:space="preserve"> considered particularly helpful for illustrating </w:t>
      </w:r>
      <w:r w:rsidR="005B6ECF">
        <w:rPr>
          <w:lang w:eastAsia="en-AU"/>
        </w:rPr>
        <w:t xml:space="preserve">to future employers </w:t>
      </w:r>
      <w:r w:rsidR="00863324">
        <w:rPr>
          <w:lang w:eastAsia="en-AU"/>
        </w:rPr>
        <w:t>how sharing lived experience can be so important in developing an exceptional project or product.</w:t>
      </w:r>
      <w:hyperlink w:anchor="EN10" w:tooltip="WWDA. Panel members’ reflection workshops and adapted consultations, unpublished, April 2020" w:history="1">
        <w:r w:rsidR="008012A1">
          <w:rPr>
            <w:vertAlign w:val="superscript"/>
          </w:rPr>
          <w:t>17</w:t>
        </w:r>
      </w:hyperlink>
    </w:p>
    <w:p w14:paraId="2C57EDE9" w14:textId="2B9AE395" w:rsidR="00863324" w:rsidRDefault="00863324" w:rsidP="00863324">
      <w:pPr>
        <w:pStyle w:val="Heading3"/>
      </w:pPr>
      <w:r>
        <w:t>Benefits of connecting with other women with disability</w:t>
      </w:r>
    </w:p>
    <w:p w14:paraId="444EC25C" w14:textId="4102F951" w:rsidR="00863324" w:rsidRDefault="00863324" w:rsidP="00863324">
      <w:r w:rsidRPr="00293CC9">
        <w:t xml:space="preserve">Many </w:t>
      </w:r>
      <w:r>
        <w:t>co-design participants spoke of the profound personal benefits of making new friends and feeling connected to other women with disability through the Our Site project. They spoke of feeling understood, connected, inspired, confident and empowered through these connections</w:t>
      </w:r>
      <w:r w:rsidR="00E87974">
        <w:t>.</w:t>
      </w:r>
      <w:hyperlink w:anchor="EN6" w:tooltip="WWDA. Co-design participant interviews, unpublished, March–April 2020" w:history="1">
        <w:r w:rsidR="004576DF">
          <w:rPr>
            <w:vertAlign w:val="superscript"/>
          </w:rPr>
          <w:t>11</w:t>
        </w:r>
      </w:hyperlink>
      <w:r w:rsidR="00F24598">
        <w:rPr>
          <w:vertAlign w:val="superscript"/>
        </w:rPr>
        <w:t>,</w:t>
      </w:r>
      <w:hyperlink w:anchor="EN10" w:tooltip="WWDA. Panel members’ reflection workshops and adapted consultations, unpublished, April 2020" w:history="1">
        <w:r w:rsidR="00F24598" w:rsidRPr="00EE6B20">
          <w:rPr>
            <w:vertAlign w:val="superscript"/>
          </w:rPr>
          <w:t>1</w:t>
        </w:r>
        <w:r w:rsidR="00F24598">
          <w:rPr>
            <w:vertAlign w:val="superscript"/>
          </w:rPr>
          <w:t>7</w:t>
        </w:r>
      </w:hyperlink>
    </w:p>
    <w:p w14:paraId="1C831E8A" w14:textId="4A3E0796" w:rsidR="00863324" w:rsidRPr="00E4062C" w:rsidRDefault="00863324" w:rsidP="00863324">
      <w:pPr>
        <w:pStyle w:val="Quote"/>
      </w:pPr>
      <w:r>
        <w:t>“</w:t>
      </w:r>
      <w:r w:rsidRPr="00927430">
        <w:t xml:space="preserve">Before I </w:t>
      </w:r>
      <w:r>
        <w:t>was pretty isolated, I didn’t really have friends that were disabled. So, to meet lots of other women on this journey was good -</w:t>
      </w:r>
      <w:r w:rsidR="0084486D">
        <w:t xml:space="preserve"> </w:t>
      </w:r>
      <w:r>
        <w:t>Soul Food!”</w:t>
      </w:r>
      <w:r w:rsidR="00B31648">
        <w:t xml:space="preserve"> </w:t>
      </w:r>
      <w:r w:rsidR="00B31648" w:rsidRPr="006E41AE">
        <w:rPr>
          <w:b w:val="0"/>
          <w:iCs w:val="0"/>
          <w:color w:val="80408C"/>
        </w:rPr>
        <w:t>(Panel member)</w:t>
      </w:r>
      <w:hyperlink w:anchor="EN10" w:tooltip="WWDA. Panel members’ reflection workshops and adapted consultations, unpublished, April 2020" w:history="1">
        <w:r w:rsidR="00EC2C45" w:rsidRPr="006E41AE">
          <w:rPr>
            <w:b w:val="0"/>
            <w:color w:val="80408C"/>
            <w:vertAlign w:val="superscript"/>
          </w:rPr>
          <w:t>17</w:t>
        </w:r>
      </w:hyperlink>
    </w:p>
    <w:p w14:paraId="69931E1B" w14:textId="77777777" w:rsidR="005556BE" w:rsidRDefault="005556BE">
      <w:pPr>
        <w:spacing w:before="0" w:after="0"/>
        <w:rPr>
          <w:i/>
          <w:iCs/>
          <w:color w:val="83348A"/>
          <w:lang w:eastAsia="en-AU"/>
        </w:rPr>
      </w:pPr>
      <w:r>
        <w:br w:type="page"/>
      </w:r>
    </w:p>
    <w:p w14:paraId="6D3742D0" w14:textId="58D7CAFC" w:rsidR="00863324" w:rsidRDefault="00863324" w:rsidP="00863324">
      <w:pPr>
        <w:pStyle w:val="Quote"/>
      </w:pPr>
      <w:r>
        <w:lastRenderedPageBreak/>
        <w:t>“</w:t>
      </w:r>
      <w:r w:rsidRPr="00F52D35">
        <w:t>I really loved linking with so many women from so many diverse backgrounds and life experiences. I find engaging with other women with disability really empowering.</w:t>
      </w:r>
      <w:r>
        <w:t>”</w:t>
      </w:r>
      <w:r w:rsidR="00485CF5" w:rsidRPr="006E41AE">
        <w:rPr>
          <w:b w:val="0"/>
          <w:iCs w:val="0"/>
          <w:color w:val="80408C"/>
        </w:rPr>
        <w:t xml:space="preserve"> (Panel member)</w:t>
      </w:r>
      <w:hyperlink w:anchor="EN10" w:tooltip="WWDA. Panel members’ reflection workshops and adapted consultations, unpublished, April 2020" w:history="1">
        <w:r w:rsidR="00DE6C89" w:rsidRPr="006E41AE">
          <w:rPr>
            <w:b w:val="0"/>
            <w:color w:val="80408C"/>
            <w:vertAlign w:val="superscript"/>
          </w:rPr>
          <w:t>1</w:t>
        </w:r>
        <w:r w:rsidR="00EC2C45" w:rsidRPr="006E41AE">
          <w:rPr>
            <w:b w:val="0"/>
            <w:color w:val="80408C"/>
            <w:vertAlign w:val="superscript"/>
          </w:rPr>
          <w:t>7</w:t>
        </w:r>
      </w:hyperlink>
      <w:r w:rsidR="00080458">
        <w:rPr>
          <w:color w:val="auto"/>
          <w:vertAlign w:val="superscript"/>
        </w:rPr>
        <w:br/>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DCE9"/>
        <w:tblLook w:val="04A0" w:firstRow="1" w:lastRow="0" w:firstColumn="1" w:lastColumn="0" w:noHBand="0" w:noVBand="1"/>
      </w:tblPr>
      <w:tblGrid>
        <w:gridCol w:w="8868"/>
      </w:tblGrid>
      <w:tr w:rsidR="00080458" w:rsidRPr="00080458" w14:paraId="79FB6779" w14:textId="77777777" w:rsidTr="00080458">
        <w:tc>
          <w:tcPr>
            <w:tcW w:w="8868" w:type="dxa"/>
            <w:shd w:val="clear" w:color="auto" w:fill="E2DCE9"/>
          </w:tcPr>
          <w:p w14:paraId="015868A6" w14:textId="0F7900C4" w:rsidR="00FF545E" w:rsidRPr="00080458" w:rsidRDefault="00FF545E" w:rsidP="007763B1">
            <w:pPr>
              <w:keepNext/>
              <w:ind w:left="33" w:right="249"/>
              <w:rPr>
                <w:b/>
                <w:bCs/>
                <w:color w:val="000000" w:themeColor="text1"/>
                <w:sz w:val="24"/>
                <w:szCs w:val="24"/>
              </w:rPr>
            </w:pPr>
            <w:r w:rsidRPr="00080458">
              <w:rPr>
                <w:b/>
                <w:bCs/>
                <w:color w:val="000000" w:themeColor="text1"/>
                <w:sz w:val="24"/>
                <w:szCs w:val="24"/>
              </w:rPr>
              <w:t>A young woman’s story</w:t>
            </w:r>
          </w:p>
          <w:p w14:paraId="37B34C6C" w14:textId="3B91F5A0" w:rsidR="00FF545E" w:rsidRPr="00080458" w:rsidRDefault="008F308C" w:rsidP="007763B1">
            <w:pPr>
              <w:ind w:left="33" w:right="248"/>
              <w:rPr>
                <w:color w:val="000000" w:themeColor="text1"/>
                <w:sz w:val="24"/>
                <w:szCs w:val="24"/>
              </w:rPr>
            </w:pPr>
            <w:r w:rsidRPr="00080458">
              <w:rPr>
                <w:color w:val="000000" w:themeColor="text1"/>
                <w:sz w:val="24"/>
                <w:szCs w:val="24"/>
              </w:rPr>
              <w:t>“</w:t>
            </w:r>
            <w:r w:rsidR="00FF545E" w:rsidRPr="00080458">
              <w:rPr>
                <w:color w:val="000000" w:themeColor="text1"/>
                <w:sz w:val="24"/>
                <w:szCs w:val="24"/>
              </w:rPr>
              <w:t xml:space="preserve">Participating on the Panel was very empowering for me. Since my accident I have felt very lonely and isolated. I’ve struggled to fit in. </w:t>
            </w:r>
          </w:p>
          <w:p w14:paraId="748793D7" w14:textId="77777777" w:rsidR="00FF545E" w:rsidRPr="00080458" w:rsidRDefault="00FF545E" w:rsidP="007763B1">
            <w:pPr>
              <w:ind w:left="33" w:right="248"/>
              <w:rPr>
                <w:color w:val="000000" w:themeColor="text1"/>
                <w:sz w:val="24"/>
                <w:szCs w:val="24"/>
              </w:rPr>
            </w:pPr>
            <w:r w:rsidRPr="00080458">
              <w:rPr>
                <w:color w:val="000000" w:themeColor="text1"/>
                <w:sz w:val="24"/>
                <w:szCs w:val="24"/>
              </w:rPr>
              <w:t xml:space="preserve">On the Panel I found a common understanding and I felt valued for who I am. </w:t>
            </w:r>
          </w:p>
          <w:p w14:paraId="103F84C9" w14:textId="77777777" w:rsidR="00FF545E" w:rsidRPr="00080458" w:rsidRDefault="00FF545E" w:rsidP="007763B1">
            <w:pPr>
              <w:ind w:left="33" w:right="248"/>
              <w:rPr>
                <w:color w:val="000000" w:themeColor="text1"/>
                <w:sz w:val="24"/>
                <w:szCs w:val="24"/>
              </w:rPr>
            </w:pPr>
            <w:r w:rsidRPr="00080458">
              <w:rPr>
                <w:color w:val="000000" w:themeColor="text1"/>
                <w:sz w:val="24"/>
                <w:szCs w:val="24"/>
              </w:rPr>
              <w:t>For the first time in a long time, I felt free. Free from feeling I had to hide my disability, free from feeling judged. This increased my confidence and brought me joy.</w:t>
            </w:r>
          </w:p>
          <w:p w14:paraId="6FD5D93A" w14:textId="6089546F" w:rsidR="00080458" w:rsidRPr="00080458" w:rsidRDefault="00FF545E" w:rsidP="007763B1">
            <w:pPr>
              <w:ind w:left="33" w:right="248"/>
              <w:rPr>
                <w:color w:val="000000" w:themeColor="text1"/>
              </w:rPr>
            </w:pPr>
            <w:r w:rsidRPr="00080458">
              <w:rPr>
                <w:color w:val="000000" w:themeColor="text1"/>
                <w:sz w:val="24"/>
                <w:szCs w:val="24"/>
              </w:rPr>
              <w:t>I’ve realised that this is the community that I feel most at home with. It is incredible to be part of a community of women who embrace each other for who they are, regardless of disability</w:t>
            </w:r>
            <w:r w:rsidR="008F308C" w:rsidRPr="00080458">
              <w:rPr>
                <w:color w:val="000000" w:themeColor="text1"/>
                <w:sz w:val="24"/>
                <w:szCs w:val="24"/>
              </w:rPr>
              <w:t>”</w:t>
            </w:r>
            <w:r w:rsidRPr="00080458">
              <w:rPr>
                <w:color w:val="000000" w:themeColor="text1"/>
                <w:sz w:val="24"/>
                <w:szCs w:val="24"/>
              </w:rPr>
              <w:t>.</w:t>
            </w:r>
          </w:p>
        </w:tc>
      </w:tr>
    </w:tbl>
    <w:p w14:paraId="4DE37981" w14:textId="3C8B75A3" w:rsidR="00863324" w:rsidRDefault="00080458" w:rsidP="00863324">
      <w:pPr>
        <w:rPr>
          <w:lang w:eastAsia="en-AU"/>
        </w:rPr>
      </w:pPr>
      <w:r>
        <w:rPr>
          <w:lang w:eastAsia="en-AU"/>
        </w:rPr>
        <w:br/>
      </w:r>
      <w:r w:rsidR="00894829">
        <w:rPr>
          <w:lang w:eastAsia="en-AU"/>
        </w:rPr>
        <w:t>Co-design participants expressed a strong</w:t>
      </w:r>
      <w:r w:rsidR="00863324">
        <w:rPr>
          <w:lang w:eastAsia="en-AU"/>
        </w:rPr>
        <w:t xml:space="preserve"> sense of inspiration, learning and empowerment gained through meeting women with disability who are disability leaders and advocates.</w:t>
      </w:r>
    </w:p>
    <w:p w14:paraId="2AB9347D" w14:textId="06571F98" w:rsidR="00863324" w:rsidRDefault="00863324" w:rsidP="00863324">
      <w:pPr>
        <w:pStyle w:val="Quote"/>
      </w:pPr>
      <w:r>
        <w:t xml:space="preserve">“I’ve met in just a very short time, a whole heap of movers and shakers in the disability world who I wouldn’t have had the opportunity to meet before. … </w:t>
      </w:r>
      <w:r w:rsidR="002A5971">
        <w:t>M</w:t>
      </w:r>
      <w:r>
        <w:t>y aspiration is to do that as well and to push forward some better things for people with disability</w:t>
      </w:r>
      <w:r w:rsidR="00741AC4">
        <w:t>.</w:t>
      </w:r>
      <w:r>
        <w:t>”</w:t>
      </w:r>
      <w:r w:rsidR="00485CF5" w:rsidRPr="00485CF5">
        <w:rPr>
          <w:i/>
          <w:iCs w:val="0"/>
        </w:rPr>
        <w:t xml:space="preserve"> </w:t>
      </w:r>
      <w:r w:rsidR="00485CF5" w:rsidRPr="006E41AE">
        <w:rPr>
          <w:b w:val="0"/>
          <w:iCs w:val="0"/>
          <w:color w:val="80408C"/>
        </w:rPr>
        <w:t>(Panel member)</w:t>
      </w:r>
      <w:hyperlink w:anchor="EN10" w:tooltip="WWDA. Panel members’ reflection workshops and adapted consultations, unpublished, April 2020" w:history="1">
        <w:r w:rsidR="007266E6" w:rsidRPr="006E41AE">
          <w:rPr>
            <w:b w:val="0"/>
            <w:color w:val="80408C"/>
            <w:vertAlign w:val="superscript"/>
          </w:rPr>
          <w:t>17</w:t>
        </w:r>
      </w:hyperlink>
    </w:p>
    <w:p w14:paraId="1E1F6519" w14:textId="5282BD8F" w:rsidR="00863324" w:rsidRDefault="00863324" w:rsidP="00863324">
      <w:pPr>
        <w:pStyle w:val="Quote"/>
      </w:pPr>
      <w:r>
        <w:t xml:space="preserve">“Being involved with this project gave me the opportunity to be involved with other women who are the fiercest people out there. I have realised I am not just a lone little voice and </w:t>
      </w:r>
      <w:r w:rsidR="00D66ED4">
        <w:t xml:space="preserve">[that] </w:t>
      </w:r>
      <w:r>
        <w:t>has made me feel more confident to speak up and own it.”</w:t>
      </w:r>
      <w:r w:rsidR="00485CF5" w:rsidRPr="00485CF5">
        <w:rPr>
          <w:i/>
          <w:iCs w:val="0"/>
        </w:rPr>
        <w:t xml:space="preserve"> </w:t>
      </w:r>
      <w:r w:rsidR="00485CF5" w:rsidRPr="006E41AE">
        <w:rPr>
          <w:b w:val="0"/>
          <w:iCs w:val="0"/>
        </w:rPr>
        <w:t>(Panel member)</w:t>
      </w:r>
      <w:hyperlink w:anchor="EN10" w:tooltip="WWDA. Panel members’ reflection workshops and adapted consultations, unpublished, April 2020" w:history="1">
        <w:r w:rsidR="00CB6045" w:rsidRPr="006E41AE">
          <w:rPr>
            <w:b w:val="0"/>
            <w:color w:val="auto"/>
            <w:vertAlign w:val="superscript"/>
          </w:rPr>
          <w:t>17</w:t>
        </w:r>
      </w:hyperlink>
    </w:p>
    <w:p w14:paraId="357620B6" w14:textId="38C312C9" w:rsidR="00863324" w:rsidRDefault="00863324" w:rsidP="00863324">
      <w:pPr>
        <w:rPr>
          <w:lang w:eastAsia="en-AU"/>
        </w:rPr>
      </w:pPr>
      <w:r>
        <w:rPr>
          <w:lang w:eastAsia="en-AU"/>
        </w:rPr>
        <w:t xml:space="preserve">The connections are being supported into the future through ongoing input into the website, a network of Our Site contributors </w:t>
      </w:r>
      <w:r w:rsidR="00C269CE">
        <w:rPr>
          <w:lang w:eastAsia="en-AU"/>
        </w:rPr>
        <w:t xml:space="preserve">facilitated </w:t>
      </w:r>
      <w:r>
        <w:rPr>
          <w:lang w:eastAsia="en-AU"/>
        </w:rPr>
        <w:t>by WWDA and through the Facebook group linked to Our Site and administered by WWDA.</w:t>
      </w:r>
    </w:p>
    <w:p w14:paraId="074D0C9B" w14:textId="5D7B63A7" w:rsidR="00AD5398" w:rsidRDefault="007304B8" w:rsidP="00AD5398">
      <w:pPr>
        <w:pStyle w:val="Heading2"/>
      </w:pPr>
      <w:bookmarkStart w:id="88" w:name="_Toc48895877"/>
      <w:r>
        <w:t xml:space="preserve">3.4 </w:t>
      </w:r>
      <w:r w:rsidR="005F5DA4">
        <w:t>S</w:t>
      </w:r>
      <w:r w:rsidR="00AD5398">
        <w:t>uccessful co-design with women with disability</w:t>
      </w:r>
      <w:bookmarkEnd w:id="88"/>
    </w:p>
    <w:tbl>
      <w:tblPr>
        <w:tblStyle w:val="TableGrid"/>
        <w:tblpPr w:leftFromText="180" w:rightFromText="180" w:vertAnchor="text" w:horzAnchor="margin" w:tblpY="1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F0F7"/>
        <w:tblLook w:val="04A0" w:firstRow="1" w:lastRow="0" w:firstColumn="1" w:lastColumn="0" w:noHBand="0" w:noVBand="1"/>
      </w:tblPr>
      <w:tblGrid>
        <w:gridCol w:w="9010"/>
      </w:tblGrid>
      <w:tr w:rsidR="006F2636" w14:paraId="6EFA794C" w14:textId="77777777" w:rsidTr="00660390">
        <w:tc>
          <w:tcPr>
            <w:tcW w:w="9010" w:type="dxa"/>
            <w:shd w:val="clear" w:color="auto" w:fill="FAF0F7"/>
          </w:tcPr>
          <w:p w14:paraId="68D2AE0D" w14:textId="77777777" w:rsidR="006F2636" w:rsidRPr="006F2636" w:rsidRDefault="006F2636" w:rsidP="006F2636">
            <w:pPr>
              <w:pStyle w:val="Heading3"/>
              <w:outlineLvl w:val="2"/>
              <w:rPr>
                <w:sz w:val="24"/>
                <w:szCs w:val="24"/>
              </w:rPr>
            </w:pPr>
            <w:r w:rsidRPr="006F2636">
              <w:rPr>
                <w:sz w:val="24"/>
                <w:szCs w:val="24"/>
              </w:rPr>
              <w:t>Leaders in comprehensive, inclusive co-design</w:t>
            </w:r>
          </w:p>
          <w:p w14:paraId="4E996D14" w14:textId="50682968" w:rsidR="006F2636" w:rsidRPr="003304A2" w:rsidRDefault="006F2636" w:rsidP="006F2636">
            <w:pPr>
              <w:rPr>
                <w:lang w:eastAsia="en-AU"/>
              </w:rPr>
            </w:pPr>
            <w:r w:rsidRPr="006F2636">
              <w:rPr>
                <w:sz w:val="24"/>
                <w:szCs w:val="24"/>
                <w:lang w:eastAsia="en-AU"/>
              </w:rPr>
              <w:t>The Our Site co-design model extended usual co-design approaches because the project was led by the women with disability of WWDA, who facilitated involvement of a large, diverse group of additional women with disability. The project consistently prioritised the genuine, non-tokenistic involvement and input of women with disability in every aspect of Our Site’s creation. The approach resulted in a meaningful engagement process with multiple benefits for its participants and a website that is considered to be owned by the diverse community of women and girls with disability.</w:t>
            </w:r>
          </w:p>
        </w:tc>
      </w:tr>
    </w:tbl>
    <w:p w14:paraId="15893984" w14:textId="77777777" w:rsidR="00D832EE" w:rsidRDefault="00D832EE" w:rsidP="00E40D6A">
      <w:pPr>
        <w:pStyle w:val="Heading3"/>
      </w:pPr>
    </w:p>
    <w:p w14:paraId="063B466E" w14:textId="77777777" w:rsidR="00D832EE" w:rsidRDefault="00D832EE">
      <w:pPr>
        <w:spacing w:before="0" w:after="0"/>
        <w:rPr>
          <w:b/>
          <w:bCs/>
          <w:color w:val="403152"/>
          <w:lang w:eastAsia="en-AU"/>
        </w:rPr>
      </w:pPr>
      <w:r>
        <w:br w:type="page"/>
      </w:r>
    </w:p>
    <w:p w14:paraId="7EFBF4A2" w14:textId="4C702B55" w:rsidR="00E40D6A" w:rsidRDefault="00D430C2" w:rsidP="00E40D6A">
      <w:pPr>
        <w:pStyle w:val="Heading3"/>
      </w:pPr>
      <w:r>
        <w:lastRenderedPageBreak/>
        <w:t>Our practical strategies</w:t>
      </w:r>
      <w:r w:rsidR="007F126B">
        <w:t xml:space="preserve"> for an inclusive</w:t>
      </w:r>
      <w:r w:rsidR="00357E81">
        <w:t xml:space="preserve"> co-design </w:t>
      </w:r>
      <w:r w:rsidR="003A2347">
        <w:t>process</w:t>
      </w:r>
    </w:p>
    <w:p w14:paraId="2A26BDB7" w14:textId="4EC4E965" w:rsidR="00433151" w:rsidRPr="00E40D6A" w:rsidRDefault="00433151" w:rsidP="00433151">
      <w:r w:rsidRPr="00A07697">
        <w:t xml:space="preserve">Our </w:t>
      </w:r>
      <w:r w:rsidR="00D430C2" w:rsidRPr="00A07697">
        <w:t>practical</w:t>
      </w:r>
      <w:r w:rsidR="00D430C2">
        <w:t xml:space="preserve"> strategies</w:t>
      </w:r>
      <w:r w:rsidR="007F126B">
        <w:t xml:space="preserve"> </w:t>
      </w:r>
      <w:r>
        <w:t xml:space="preserve">are informed by co-design participants feedback on what </w:t>
      </w:r>
      <w:r w:rsidR="00BD3195">
        <w:t>helped them to provide meaningful input as well as their suggestions for how their input could have been strengthened.</w:t>
      </w:r>
    </w:p>
    <w:tbl>
      <w:tblPr>
        <w:tblStyle w:val="TableGrid"/>
        <w:tblW w:w="0" w:type="auto"/>
        <w:tblInd w:w="-5" w:type="dxa"/>
        <w:tblBorders>
          <w:top w:val="single" w:sz="4" w:space="0" w:color="403152"/>
          <w:left w:val="single" w:sz="4" w:space="0" w:color="403152"/>
          <w:bottom w:val="single" w:sz="4" w:space="0" w:color="403152"/>
          <w:right w:val="single" w:sz="4" w:space="0" w:color="403152"/>
          <w:insideH w:val="none" w:sz="0" w:space="0" w:color="auto"/>
          <w:insideV w:val="none" w:sz="0" w:space="0" w:color="auto"/>
        </w:tblBorders>
        <w:tblLook w:val="04A0" w:firstRow="1" w:lastRow="0" w:firstColumn="1" w:lastColumn="0" w:noHBand="0" w:noVBand="1"/>
      </w:tblPr>
      <w:tblGrid>
        <w:gridCol w:w="567"/>
        <w:gridCol w:w="8448"/>
      </w:tblGrid>
      <w:tr w:rsidR="000C7935" w14:paraId="26B5154B" w14:textId="77777777" w:rsidTr="00AF494A">
        <w:tc>
          <w:tcPr>
            <w:tcW w:w="567" w:type="dxa"/>
          </w:tcPr>
          <w:p w14:paraId="61ECAFA1" w14:textId="77777777" w:rsidR="000C7935" w:rsidRPr="004228A4" w:rsidRDefault="000C7935" w:rsidP="00AF494A">
            <w:pPr>
              <w:rPr>
                <w:color w:val="80408C"/>
                <w:sz w:val="32"/>
                <w:szCs w:val="32"/>
              </w:rPr>
            </w:pPr>
            <w:r w:rsidRPr="004228A4">
              <w:rPr>
                <w:color w:val="80408C"/>
                <w:sz w:val="32"/>
                <w:szCs w:val="32"/>
              </w:rPr>
              <w:sym w:font="Wingdings" w:char="F0FE"/>
            </w:r>
          </w:p>
        </w:tc>
        <w:tc>
          <w:tcPr>
            <w:tcW w:w="8448" w:type="dxa"/>
          </w:tcPr>
          <w:p w14:paraId="501A9438" w14:textId="11DE06DD" w:rsidR="000C7935" w:rsidRPr="006A1CDF" w:rsidRDefault="000C7935" w:rsidP="00AF494A">
            <w:pPr>
              <w:rPr>
                <w:color w:val="000000" w:themeColor="text1"/>
                <w:sz w:val="24"/>
                <w:szCs w:val="24"/>
              </w:rPr>
            </w:pPr>
            <w:r w:rsidRPr="006A1CDF">
              <w:rPr>
                <w:color w:val="000000" w:themeColor="text1"/>
                <w:sz w:val="24"/>
                <w:szCs w:val="24"/>
              </w:rPr>
              <w:t xml:space="preserve">Have strong project governance </w:t>
            </w:r>
            <w:r w:rsidR="00CA07D5" w:rsidRPr="006A1CDF">
              <w:rPr>
                <w:color w:val="000000" w:themeColor="text1"/>
                <w:sz w:val="24"/>
                <w:szCs w:val="24"/>
              </w:rPr>
              <w:t>and a clear plan for</w:t>
            </w:r>
            <w:r w:rsidRPr="006A1CDF">
              <w:rPr>
                <w:color w:val="000000" w:themeColor="text1"/>
                <w:sz w:val="24"/>
                <w:szCs w:val="24"/>
              </w:rPr>
              <w:t xml:space="preserve"> </w:t>
            </w:r>
            <w:r w:rsidR="00826E98" w:rsidRPr="006A1CDF">
              <w:rPr>
                <w:color w:val="000000" w:themeColor="text1"/>
                <w:sz w:val="24"/>
                <w:szCs w:val="24"/>
              </w:rPr>
              <w:t>involving</w:t>
            </w:r>
            <w:r w:rsidRPr="006A1CDF">
              <w:rPr>
                <w:color w:val="000000" w:themeColor="text1"/>
                <w:sz w:val="24"/>
                <w:szCs w:val="24"/>
              </w:rPr>
              <w:t xml:space="preserve"> women and girls with disability at multiple levels in all stages of </w:t>
            </w:r>
            <w:r w:rsidR="001B6689" w:rsidRPr="006A1CDF">
              <w:rPr>
                <w:color w:val="000000" w:themeColor="text1"/>
                <w:sz w:val="24"/>
                <w:szCs w:val="24"/>
              </w:rPr>
              <w:t>the website project</w:t>
            </w:r>
            <w:r w:rsidRPr="006A1CDF">
              <w:rPr>
                <w:color w:val="000000" w:themeColor="text1"/>
                <w:sz w:val="24"/>
                <w:szCs w:val="24"/>
              </w:rPr>
              <w:t>.</w:t>
            </w:r>
          </w:p>
        </w:tc>
      </w:tr>
      <w:tr w:rsidR="000C7935" w14:paraId="4B2BE239" w14:textId="77777777" w:rsidTr="00AF494A">
        <w:tc>
          <w:tcPr>
            <w:tcW w:w="567" w:type="dxa"/>
          </w:tcPr>
          <w:p w14:paraId="0BFE95C5" w14:textId="77777777" w:rsidR="000C7935" w:rsidRPr="004228A4" w:rsidRDefault="000C7935" w:rsidP="00AF494A">
            <w:pPr>
              <w:rPr>
                <w:color w:val="80408C"/>
                <w:sz w:val="32"/>
                <w:szCs w:val="32"/>
              </w:rPr>
            </w:pPr>
            <w:r w:rsidRPr="004228A4">
              <w:rPr>
                <w:color w:val="80408C"/>
                <w:sz w:val="32"/>
                <w:szCs w:val="32"/>
              </w:rPr>
              <w:sym w:font="Wingdings" w:char="F0FE"/>
            </w:r>
          </w:p>
        </w:tc>
        <w:tc>
          <w:tcPr>
            <w:tcW w:w="8448" w:type="dxa"/>
          </w:tcPr>
          <w:p w14:paraId="40C470E5" w14:textId="30F4204C" w:rsidR="000C7935" w:rsidRPr="006A1CDF" w:rsidRDefault="000C7935" w:rsidP="00AF494A">
            <w:pPr>
              <w:rPr>
                <w:color w:val="000000" w:themeColor="text1"/>
                <w:sz w:val="24"/>
                <w:szCs w:val="24"/>
              </w:rPr>
            </w:pPr>
            <w:r w:rsidRPr="006A1CDF">
              <w:rPr>
                <w:color w:val="000000" w:themeColor="text1"/>
                <w:sz w:val="24"/>
                <w:szCs w:val="24"/>
              </w:rPr>
              <w:t xml:space="preserve">Proactively recruit a diverse group of women with disability including those in hard-to-reach groups across all age groups, locations, </w:t>
            </w:r>
            <w:r w:rsidR="00F139D3" w:rsidRPr="006A1CDF">
              <w:rPr>
                <w:color w:val="000000" w:themeColor="text1"/>
                <w:sz w:val="24"/>
                <w:szCs w:val="24"/>
              </w:rPr>
              <w:t>impairment types</w:t>
            </w:r>
            <w:r w:rsidRPr="006A1CDF">
              <w:rPr>
                <w:color w:val="000000" w:themeColor="text1"/>
                <w:sz w:val="24"/>
                <w:szCs w:val="24"/>
              </w:rPr>
              <w:t xml:space="preserve">, and Aboriginal and Torres Strait Islander and other cultural backgrounds. </w:t>
            </w:r>
          </w:p>
        </w:tc>
      </w:tr>
      <w:tr w:rsidR="00BD3195" w14:paraId="0487F60C" w14:textId="77777777" w:rsidTr="00AF494A">
        <w:tc>
          <w:tcPr>
            <w:tcW w:w="567" w:type="dxa"/>
          </w:tcPr>
          <w:p w14:paraId="4D1D2C38" w14:textId="775CDD4C" w:rsidR="00BD3195" w:rsidRPr="004228A4" w:rsidRDefault="00BD3195" w:rsidP="00BD3195">
            <w:pPr>
              <w:rPr>
                <w:color w:val="80408C"/>
                <w:sz w:val="32"/>
                <w:szCs w:val="32"/>
              </w:rPr>
            </w:pPr>
            <w:r w:rsidRPr="004228A4">
              <w:rPr>
                <w:color w:val="80408C"/>
                <w:sz w:val="32"/>
                <w:szCs w:val="32"/>
              </w:rPr>
              <w:sym w:font="Wingdings" w:char="F0FE"/>
            </w:r>
          </w:p>
        </w:tc>
        <w:tc>
          <w:tcPr>
            <w:tcW w:w="8448" w:type="dxa"/>
          </w:tcPr>
          <w:p w14:paraId="7336487E" w14:textId="40A29B6E" w:rsidR="00BD3195" w:rsidRPr="006A1CDF" w:rsidRDefault="00BD3195" w:rsidP="00BD3195">
            <w:pPr>
              <w:rPr>
                <w:color w:val="000000" w:themeColor="text1"/>
                <w:sz w:val="24"/>
                <w:szCs w:val="24"/>
              </w:rPr>
            </w:pPr>
            <w:r w:rsidRPr="006A1CDF">
              <w:rPr>
                <w:color w:val="000000" w:themeColor="text1"/>
                <w:sz w:val="24"/>
                <w:szCs w:val="24"/>
              </w:rPr>
              <w:t>Partner with a range of support groups, disability and community organisations that can help facilitate input from many diverse women, including hard-to-reach groups.</w:t>
            </w:r>
          </w:p>
        </w:tc>
      </w:tr>
      <w:tr w:rsidR="00BD3195" w14:paraId="355CD64C" w14:textId="77777777" w:rsidTr="00AF494A">
        <w:tc>
          <w:tcPr>
            <w:tcW w:w="567" w:type="dxa"/>
          </w:tcPr>
          <w:p w14:paraId="6D928729" w14:textId="77777777" w:rsidR="00BD3195" w:rsidRPr="004228A4" w:rsidRDefault="00BD3195" w:rsidP="00BD3195">
            <w:pPr>
              <w:rPr>
                <w:color w:val="80408C"/>
                <w:sz w:val="32"/>
                <w:szCs w:val="32"/>
              </w:rPr>
            </w:pPr>
            <w:r w:rsidRPr="004228A4">
              <w:rPr>
                <w:color w:val="80408C"/>
                <w:sz w:val="32"/>
                <w:szCs w:val="32"/>
              </w:rPr>
              <w:sym w:font="Wingdings" w:char="F0FE"/>
            </w:r>
          </w:p>
        </w:tc>
        <w:tc>
          <w:tcPr>
            <w:tcW w:w="8448" w:type="dxa"/>
          </w:tcPr>
          <w:p w14:paraId="295823A9" w14:textId="4AD678F4" w:rsidR="00BD3195" w:rsidRPr="006A1CDF" w:rsidRDefault="00BD3195" w:rsidP="00BD3195">
            <w:pPr>
              <w:rPr>
                <w:color w:val="000000" w:themeColor="text1"/>
                <w:sz w:val="24"/>
                <w:szCs w:val="24"/>
              </w:rPr>
            </w:pPr>
            <w:r w:rsidRPr="006A1CDF">
              <w:rPr>
                <w:color w:val="000000" w:themeColor="text1"/>
                <w:sz w:val="24"/>
                <w:szCs w:val="24"/>
              </w:rPr>
              <w:t xml:space="preserve">Pay co-design participants for their time </w:t>
            </w:r>
            <w:r w:rsidR="00C269CE" w:rsidRPr="006A1CDF">
              <w:rPr>
                <w:color w:val="000000" w:themeColor="text1"/>
                <w:sz w:val="24"/>
                <w:szCs w:val="24"/>
              </w:rPr>
              <w:t xml:space="preserve">spent </w:t>
            </w:r>
            <w:r w:rsidRPr="006A1CDF">
              <w:rPr>
                <w:color w:val="000000" w:themeColor="text1"/>
                <w:sz w:val="24"/>
                <w:szCs w:val="24"/>
              </w:rPr>
              <w:t>contributing to the project.</w:t>
            </w:r>
          </w:p>
        </w:tc>
      </w:tr>
      <w:tr w:rsidR="00BD3195" w14:paraId="7B4E4B0E" w14:textId="77777777" w:rsidTr="00AF494A">
        <w:tc>
          <w:tcPr>
            <w:tcW w:w="567" w:type="dxa"/>
          </w:tcPr>
          <w:p w14:paraId="4595FB86" w14:textId="77777777" w:rsidR="00BD3195" w:rsidRPr="004228A4" w:rsidRDefault="00BD3195" w:rsidP="00BD3195">
            <w:pPr>
              <w:rPr>
                <w:color w:val="80408C"/>
                <w:sz w:val="32"/>
                <w:szCs w:val="32"/>
              </w:rPr>
            </w:pPr>
            <w:r w:rsidRPr="004228A4">
              <w:rPr>
                <w:color w:val="80408C"/>
                <w:sz w:val="32"/>
                <w:szCs w:val="32"/>
              </w:rPr>
              <w:sym w:font="Wingdings" w:char="F0FE"/>
            </w:r>
          </w:p>
        </w:tc>
        <w:tc>
          <w:tcPr>
            <w:tcW w:w="8448" w:type="dxa"/>
          </w:tcPr>
          <w:p w14:paraId="25DF1C52" w14:textId="77777777" w:rsidR="00BD3195" w:rsidRPr="006A1CDF" w:rsidRDefault="00BD3195" w:rsidP="00BD3195">
            <w:pPr>
              <w:rPr>
                <w:color w:val="000000" w:themeColor="text1"/>
                <w:sz w:val="24"/>
                <w:szCs w:val="24"/>
              </w:rPr>
            </w:pPr>
            <w:r w:rsidRPr="006A1CDF">
              <w:rPr>
                <w:color w:val="000000" w:themeColor="text1"/>
                <w:sz w:val="24"/>
                <w:szCs w:val="24"/>
              </w:rPr>
              <w:t>Provide clear orientation to co-design participants, via online or face-to-face meetings.</w:t>
            </w:r>
          </w:p>
        </w:tc>
      </w:tr>
      <w:tr w:rsidR="00BD3195" w14:paraId="5171553F" w14:textId="77777777" w:rsidTr="00AF494A">
        <w:tc>
          <w:tcPr>
            <w:tcW w:w="567" w:type="dxa"/>
          </w:tcPr>
          <w:p w14:paraId="05A24D0E" w14:textId="77777777" w:rsidR="00BD3195" w:rsidRPr="004228A4" w:rsidRDefault="00BD3195" w:rsidP="00BD3195">
            <w:pPr>
              <w:rPr>
                <w:color w:val="80408C"/>
                <w:sz w:val="32"/>
                <w:szCs w:val="32"/>
              </w:rPr>
            </w:pPr>
            <w:r w:rsidRPr="004228A4">
              <w:rPr>
                <w:color w:val="80408C"/>
                <w:sz w:val="32"/>
                <w:szCs w:val="32"/>
              </w:rPr>
              <w:sym w:font="Wingdings" w:char="F0FE"/>
            </w:r>
          </w:p>
        </w:tc>
        <w:tc>
          <w:tcPr>
            <w:tcW w:w="8448" w:type="dxa"/>
          </w:tcPr>
          <w:p w14:paraId="3E72B407" w14:textId="24E665BE" w:rsidR="00BD3195" w:rsidRPr="006A1CDF" w:rsidRDefault="00BD3195" w:rsidP="00BD3195">
            <w:pPr>
              <w:rPr>
                <w:color w:val="000000" w:themeColor="text1"/>
                <w:sz w:val="24"/>
                <w:szCs w:val="24"/>
              </w:rPr>
            </w:pPr>
            <w:r w:rsidRPr="006A1CDF">
              <w:rPr>
                <w:color w:val="000000" w:themeColor="text1"/>
                <w:sz w:val="24"/>
                <w:szCs w:val="24"/>
              </w:rPr>
              <w:t>Facilitate mechanisms for co-design participants to meet with each other</w:t>
            </w:r>
            <w:r w:rsidR="00E534B7" w:rsidRPr="006A1CDF">
              <w:rPr>
                <w:color w:val="000000" w:themeColor="text1"/>
                <w:sz w:val="24"/>
                <w:szCs w:val="24"/>
              </w:rPr>
              <w:t>, connect</w:t>
            </w:r>
            <w:r w:rsidRPr="006A1CDF">
              <w:rPr>
                <w:color w:val="000000" w:themeColor="text1"/>
                <w:sz w:val="24"/>
                <w:szCs w:val="24"/>
              </w:rPr>
              <w:t xml:space="preserve"> and collaborate.</w:t>
            </w:r>
          </w:p>
        </w:tc>
      </w:tr>
      <w:tr w:rsidR="00BD3195" w14:paraId="6510774B" w14:textId="77777777" w:rsidTr="00AF494A">
        <w:tc>
          <w:tcPr>
            <w:tcW w:w="567" w:type="dxa"/>
          </w:tcPr>
          <w:p w14:paraId="03E03086" w14:textId="77777777" w:rsidR="00BD3195" w:rsidRPr="004228A4" w:rsidRDefault="00BD3195" w:rsidP="00BD3195">
            <w:pPr>
              <w:rPr>
                <w:color w:val="80408C"/>
                <w:sz w:val="32"/>
                <w:szCs w:val="32"/>
              </w:rPr>
            </w:pPr>
            <w:r w:rsidRPr="004228A4">
              <w:rPr>
                <w:color w:val="80408C"/>
                <w:sz w:val="32"/>
                <w:szCs w:val="32"/>
              </w:rPr>
              <w:sym w:font="Wingdings" w:char="F0FE"/>
            </w:r>
          </w:p>
        </w:tc>
        <w:tc>
          <w:tcPr>
            <w:tcW w:w="8448" w:type="dxa"/>
          </w:tcPr>
          <w:p w14:paraId="4AB247F7" w14:textId="2087CEC4" w:rsidR="00BD3195" w:rsidRPr="006A1CDF" w:rsidRDefault="00BD3195" w:rsidP="00BD3195">
            <w:pPr>
              <w:rPr>
                <w:color w:val="000000" w:themeColor="text1"/>
                <w:sz w:val="24"/>
                <w:szCs w:val="24"/>
              </w:rPr>
            </w:pPr>
            <w:r w:rsidRPr="006A1CDF">
              <w:rPr>
                <w:color w:val="000000" w:themeColor="text1"/>
                <w:sz w:val="24"/>
                <w:szCs w:val="24"/>
              </w:rPr>
              <w:t xml:space="preserve">Offer a wide range of different engagement mechanisms to support varied levels of involvement by diverse groups with different accessibility </w:t>
            </w:r>
            <w:r w:rsidR="00247919" w:rsidRPr="006A1CDF">
              <w:rPr>
                <w:color w:val="000000" w:themeColor="text1"/>
                <w:sz w:val="24"/>
                <w:szCs w:val="24"/>
              </w:rPr>
              <w:t xml:space="preserve">requirements </w:t>
            </w:r>
            <w:r w:rsidRPr="006A1CDF">
              <w:rPr>
                <w:color w:val="000000" w:themeColor="text1"/>
                <w:sz w:val="24"/>
                <w:szCs w:val="24"/>
              </w:rPr>
              <w:t>and workstyle preferences including:</w:t>
            </w:r>
          </w:p>
          <w:p w14:paraId="347FACEB" w14:textId="77777777" w:rsidR="00BD3195" w:rsidRPr="006A1CDF" w:rsidRDefault="00BD3195" w:rsidP="00BD3195">
            <w:pPr>
              <w:pStyle w:val="Style1"/>
              <w:spacing w:after="200"/>
              <w:rPr>
                <w:color w:val="000000" w:themeColor="text1"/>
                <w:sz w:val="24"/>
                <w:szCs w:val="24"/>
              </w:rPr>
            </w:pPr>
            <w:r w:rsidRPr="006A1CDF">
              <w:rPr>
                <w:color w:val="000000" w:themeColor="text1"/>
                <w:sz w:val="24"/>
                <w:szCs w:val="24"/>
              </w:rPr>
              <w:t>online meetings/ face-to-face workshops to obtain input from women who may be otherwise unable to contribute</w:t>
            </w:r>
          </w:p>
          <w:p w14:paraId="21197336" w14:textId="2FF1CF9D" w:rsidR="00BD3195" w:rsidRPr="006A1CDF" w:rsidRDefault="00BD3195" w:rsidP="00BD3195">
            <w:pPr>
              <w:pStyle w:val="Style1"/>
              <w:spacing w:after="200"/>
              <w:rPr>
                <w:color w:val="000000" w:themeColor="text1"/>
                <w:sz w:val="24"/>
                <w:szCs w:val="24"/>
              </w:rPr>
            </w:pPr>
            <w:r w:rsidRPr="006A1CDF">
              <w:rPr>
                <w:color w:val="000000" w:themeColor="text1"/>
                <w:sz w:val="24"/>
                <w:szCs w:val="24"/>
              </w:rPr>
              <w:t xml:space="preserve">engage via online / face-to-face </w:t>
            </w:r>
            <w:r w:rsidR="001B6689" w:rsidRPr="006A1CDF">
              <w:rPr>
                <w:color w:val="000000" w:themeColor="text1"/>
                <w:sz w:val="24"/>
                <w:szCs w:val="24"/>
              </w:rPr>
              <w:t xml:space="preserve">meetings </w:t>
            </w:r>
            <w:r w:rsidRPr="006A1CDF">
              <w:rPr>
                <w:color w:val="000000" w:themeColor="text1"/>
                <w:sz w:val="24"/>
                <w:szCs w:val="24"/>
              </w:rPr>
              <w:t>with women with intellectual disability</w:t>
            </w:r>
          </w:p>
          <w:p w14:paraId="6865AF2A" w14:textId="77777777" w:rsidR="00BD3195" w:rsidRPr="006A1CDF" w:rsidRDefault="00BD3195" w:rsidP="00BD3195">
            <w:pPr>
              <w:pStyle w:val="Style1"/>
              <w:spacing w:after="200"/>
              <w:rPr>
                <w:color w:val="000000" w:themeColor="text1"/>
                <w:sz w:val="24"/>
                <w:szCs w:val="24"/>
              </w:rPr>
            </w:pPr>
            <w:r w:rsidRPr="006A1CDF">
              <w:rPr>
                <w:color w:val="000000" w:themeColor="text1"/>
                <w:sz w:val="24"/>
                <w:szCs w:val="24"/>
              </w:rPr>
              <w:t>support both individual and collaborative contributions</w:t>
            </w:r>
          </w:p>
          <w:p w14:paraId="225B0B43" w14:textId="77777777" w:rsidR="003945BF" w:rsidRPr="006A1CDF" w:rsidRDefault="00BD3195" w:rsidP="00BD3195">
            <w:pPr>
              <w:pStyle w:val="Style1"/>
              <w:spacing w:after="200"/>
              <w:rPr>
                <w:color w:val="000000" w:themeColor="text1"/>
                <w:sz w:val="24"/>
                <w:szCs w:val="24"/>
                <w:lang w:eastAsia="en-AU"/>
              </w:rPr>
            </w:pPr>
            <w:r w:rsidRPr="006A1CDF">
              <w:rPr>
                <w:color w:val="000000" w:themeColor="text1"/>
                <w:sz w:val="24"/>
                <w:szCs w:val="24"/>
              </w:rPr>
              <w:t>offer a wide range of written and verbal feedback mechanisms</w:t>
            </w:r>
          </w:p>
          <w:p w14:paraId="1FFDC237" w14:textId="206823F0" w:rsidR="00BD3195" w:rsidRPr="006A1CDF" w:rsidRDefault="003945BF" w:rsidP="00BD3195">
            <w:pPr>
              <w:pStyle w:val="Style1"/>
              <w:spacing w:after="200"/>
              <w:rPr>
                <w:color w:val="000000" w:themeColor="text1"/>
                <w:sz w:val="24"/>
                <w:szCs w:val="24"/>
                <w:lang w:eastAsia="en-AU"/>
              </w:rPr>
            </w:pPr>
            <w:r w:rsidRPr="006A1CDF">
              <w:rPr>
                <w:color w:val="000000" w:themeColor="text1"/>
                <w:sz w:val="24"/>
                <w:szCs w:val="24"/>
              </w:rPr>
              <w:t>offer individualised support and engagement mechanisms when needed</w:t>
            </w:r>
            <w:r w:rsidR="00BD3195" w:rsidRPr="006A1CDF">
              <w:rPr>
                <w:color w:val="000000" w:themeColor="text1"/>
                <w:sz w:val="24"/>
                <w:szCs w:val="24"/>
              </w:rPr>
              <w:t>.</w:t>
            </w:r>
          </w:p>
        </w:tc>
      </w:tr>
      <w:tr w:rsidR="007604E0" w14:paraId="39FB3CEC" w14:textId="77777777" w:rsidTr="00AF494A">
        <w:tc>
          <w:tcPr>
            <w:tcW w:w="567" w:type="dxa"/>
          </w:tcPr>
          <w:p w14:paraId="43BD64BE" w14:textId="2AD54625" w:rsidR="007604E0" w:rsidRPr="004228A4" w:rsidRDefault="007604E0" w:rsidP="007604E0">
            <w:pPr>
              <w:rPr>
                <w:color w:val="80408C"/>
                <w:sz w:val="32"/>
                <w:szCs w:val="32"/>
              </w:rPr>
            </w:pPr>
            <w:r w:rsidRPr="004228A4">
              <w:rPr>
                <w:color w:val="80408C"/>
                <w:sz w:val="32"/>
                <w:szCs w:val="32"/>
              </w:rPr>
              <w:sym w:font="Wingdings" w:char="F0FE"/>
            </w:r>
          </w:p>
        </w:tc>
        <w:tc>
          <w:tcPr>
            <w:tcW w:w="8448" w:type="dxa"/>
          </w:tcPr>
          <w:p w14:paraId="53CEA776" w14:textId="11D81CB3" w:rsidR="007604E0" w:rsidRPr="006A1CDF" w:rsidRDefault="007604E0" w:rsidP="007604E0">
            <w:pPr>
              <w:rPr>
                <w:color w:val="000000" w:themeColor="text1"/>
                <w:sz w:val="24"/>
                <w:szCs w:val="24"/>
              </w:rPr>
            </w:pPr>
            <w:r w:rsidRPr="006A1CDF">
              <w:rPr>
                <w:color w:val="000000" w:themeColor="text1"/>
                <w:sz w:val="24"/>
                <w:szCs w:val="24"/>
              </w:rPr>
              <w:t>Balance the intensity of co-design tasks with frequency</w:t>
            </w:r>
            <w:r w:rsidR="00E44E9A" w:rsidRPr="006A1CDF">
              <w:rPr>
                <w:color w:val="000000" w:themeColor="text1"/>
                <w:sz w:val="24"/>
                <w:szCs w:val="24"/>
              </w:rPr>
              <w:t xml:space="preserve"> (e.g. more frequent engagement opportunities requiring shorter periods of focus or intensity)</w:t>
            </w:r>
            <w:r w:rsidRPr="006A1CDF">
              <w:rPr>
                <w:color w:val="000000" w:themeColor="text1"/>
                <w:sz w:val="24"/>
                <w:szCs w:val="24"/>
              </w:rPr>
              <w:t>.</w:t>
            </w:r>
          </w:p>
        </w:tc>
      </w:tr>
      <w:tr w:rsidR="00DC1F50" w14:paraId="574269ED" w14:textId="77777777" w:rsidTr="00AF494A">
        <w:tc>
          <w:tcPr>
            <w:tcW w:w="567" w:type="dxa"/>
          </w:tcPr>
          <w:p w14:paraId="1806731A" w14:textId="0D538AAE" w:rsidR="00DC1F50" w:rsidRPr="004228A4" w:rsidRDefault="00DC1F50" w:rsidP="007604E0">
            <w:pPr>
              <w:rPr>
                <w:color w:val="80408C"/>
                <w:sz w:val="32"/>
                <w:szCs w:val="32"/>
              </w:rPr>
            </w:pPr>
            <w:r w:rsidRPr="004228A4">
              <w:rPr>
                <w:color w:val="80408C"/>
                <w:sz w:val="32"/>
                <w:szCs w:val="32"/>
              </w:rPr>
              <w:sym w:font="Wingdings" w:char="F0FE"/>
            </w:r>
          </w:p>
        </w:tc>
        <w:tc>
          <w:tcPr>
            <w:tcW w:w="8448" w:type="dxa"/>
          </w:tcPr>
          <w:p w14:paraId="4A7A7760" w14:textId="0072FEA5" w:rsidR="00DC1F50" w:rsidRPr="006A1CDF" w:rsidRDefault="00DC1F50" w:rsidP="007604E0">
            <w:pPr>
              <w:rPr>
                <w:color w:val="000000" w:themeColor="text1"/>
                <w:sz w:val="24"/>
                <w:szCs w:val="24"/>
              </w:rPr>
            </w:pPr>
            <w:r w:rsidRPr="006A1CDF">
              <w:rPr>
                <w:color w:val="000000" w:themeColor="text1"/>
                <w:sz w:val="24"/>
                <w:szCs w:val="24"/>
              </w:rPr>
              <w:t>Communicate engagement instructions using multiple mechanisms (e.g. supplement written instruction w</w:t>
            </w:r>
            <w:r w:rsidR="00055A92" w:rsidRPr="006A1CDF">
              <w:rPr>
                <w:color w:val="000000" w:themeColor="text1"/>
                <w:sz w:val="24"/>
                <w:szCs w:val="24"/>
              </w:rPr>
              <w:t>ith verbal instructions provided via video or online meeting)</w:t>
            </w:r>
            <w:r w:rsidR="00D65102" w:rsidRPr="006A1CDF">
              <w:rPr>
                <w:color w:val="000000" w:themeColor="text1"/>
                <w:sz w:val="24"/>
                <w:szCs w:val="24"/>
              </w:rPr>
              <w:t>.</w:t>
            </w:r>
          </w:p>
        </w:tc>
      </w:tr>
      <w:tr w:rsidR="007604E0" w14:paraId="2B5F77EC" w14:textId="77777777" w:rsidTr="00AF494A">
        <w:tc>
          <w:tcPr>
            <w:tcW w:w="567" w:type="dxa"/>
          </w:tcPr>
          <w:p w14:paraId="009ED2DC" w14:textId="77777777" w:rsidR="007604E0" w:rsidRPr="004228A4" w:rsidRDefault="007604E0" w:rsidP="007604E0">
            <w:pPr>
              <w:rPr>
                <w:color w:val="80408C"/>
                <w:sz w:val="32"/>
                <w:szCs w:val="32"/>
              </w:rPr>
            </w:pPr>
            <w:r w:rsidRPr="004228A4">
              <w:rPr>
                <w:color w:val="80408C"/>
                <w:sz w:val="32"/>
                <w:szCs w:val="32"/>
              </w:rPr>
              <w:sym w:font="Wingdings" w:char="F0FE"/>
            </w:r>
          </w:p>
        </w:tc>
        <w:tc>
          <w:tcPr>
            <w:tcW w:w="8448" w:type="dxa"/>
          </w:tcPr>
          <w:p w14:paraId="680BE510" w14:textId="7F28E772" w:rsidR="007604E0" w:rsidRPr="006A1CDF" w:rsidRDefault="007604E0" w:rsidP="007604E0">
            <w:pPr>
              <w:rPr>
                <w:color w:val="000000" w:themeColor="text1"/>
                <w:sz w:val="24"/>
                <w:szCs w:val="24"/>
              </w:rPr>
            </w:pPr>
            <w:r w:rsidRPr="006A1CDF">
              <w:rPr>
                <w:color w:val="000000" w:themeColor="text1"/>
                <w:sz w:val="24"/>
                <w:szCs w:val="24"/>
              </w:rPr>
              <w:t xml:space="preserve">Schedule input/ website-testing rounds well in advance and allow </w:t>
            </w:r>
            <w:r w:rsidR="001B6689" w:rsidRPr="006A1CDF">
              <w:rPr>
                <w:color w:val="000000" w:themeColor="text1"/>
                <w:sz w:val="24"/>
                <w:szCs w:val="24"/>
              </w:rPr>
              <w:t>sufficient time</w:t>
            </w:r>
            <w:r w:rsidRPr="006A1CDF">
              <w:rPr>
                <w:color w:val="000000" w:themeColor="text1"/>
                <w:sz w:val="24"/>
                <w:szCs w:val="24"/>
              </w:rPr>
              <w:t xml:space="preserve"> for input.</w:t>
            </w:r>
          </w:p>
        </w:tc>
      </w:tr>
      <w:tr w:rsidR="007604E0" w14:paraId="14B193CE" w14:textId="77777777" w:rsidTr="00AF494A">
        <w:tc>
          <w:tcPr>
            <w:tcW w:w="567" w:type="dxa"/>
          </w:tcPr>
          <w:p w14:paraId="08886743" w14:textId="77777777" w:rsidR="007604E0" w:rsidRPr="004228A4" w:rsidRDefault="007604E0" w:rsidP="007604E0">
            <w:pPr>
              <w:rPr>
                <w:color w:val="80408C"/>
                <w:sz w:val="32"/>
                <w:szCs w:val="32"/>
              </w:rPr>
            </w:pPr>
            <w:r w:rsidRPr="004228A4">
              <w:rPr>
                <w:color w:val="80408C"/>
                <w:sz w:val="32"/>
                <w:szCs w:val="32"/>
              </w:rPr>
              <w:sym w:font="Wingdings" w:char="F0FE"/>
            </w:r>
          </w:p>
        </w:tc>
        <w:tc>
          <w:tcPr>
            <w:tcW w:w="8448" w:type="dxa"/>
          </w:tcPr>
          <w:p w14:paraId="73EE3699" w14:textId="77777777" w:rsidR="007604E0" w:rsidRPr="006A1CDF" w:rsidRDefault="007604E0" w:rsidP="007604E0">
            <w:pPr>
              <w:rPr>
                <w:color w:val="000000" w:themeColor="text1"/>
                <w:sz w:val="24"/>
                <w:szCs w:val="24"/>
              </w:rPr>
            </w:pPr>
            <w:r w:rsidRPr="006A1CDF">
              <w:rPr>
                <w:color w:val="000000" w:themeColor="text1"/>
                <w:sz w:val="24"/>
                <w:szCs w:val="24"/>
              </w:rPr>
              <w:t>Seek feedback from governance and co-design participants during different stages of project implementation, so that improvements can be made to the process.</w:t>
            </w:r>
          </w:p>
        </w:tc>
      </w:tr>
    </w:tbl>
    <w:p w14:paraId="70886145" w14:textId="14EF1F5B" w:rsidR="00AD5398" w:rsidRDefault="00AD5398" w:rsidP="00596B87">
      <w:pPr>
        <w:pStyle w:val="Heading3"/>
      </w:pPr>
      <w:r>
        <w:lastRenderedPageBreak/>
        <w:t>A</w:t>
      </w:r>
      <w:r w:rsidR="00596B87">
        <w:t xml:space="preserve"> note a</w:t>
      </w:r>
      <w:r>
        <w:t>bout the reflections of co-design participants</w:t>
      </w:r>
    </w:p>
    <w:p w14:paraId="3B088FD9" w14:textId="1513EFCD" w:rsidR="00AD5398" w:rsidRDefault="00751682" w:rsidP="00AD5398">
      <w:pPr>
        <w:spacing w:before="0" w:after="0"/>
      </w:pPr>
      <w:r>
        <w:t xml:space="preserve">This chapter </w:t>
      </w:r>
      <w:r w:rsidR="006F085F">
        <w:t xml:space="preserve">is </w:t>
      </w:r>
      <w:r w:rsidR="009853AC">
        <w:t>based on</w:t>
      </w:r>
      <w:r>
        <w:t xml:space="preserve"> the reflections and insights of women involved in the co-design process</w:t>
      </w:r>
      <w:r w:rsidR="009853AC">
        <w:t>,</w:t>
      </w:r>
      <w:r w:rsidR="00395EBE">
        <w:t xml:space="preserve"> which </w:t>
      </w:r>
      <w:r w:rsidR="006F085F">
        <w:t xml:space="preserve">aligns with the </w:t>
      </w:r>
      <w:r w:rsidR="001D564C">
        <w:t xml:space="preserve">Our Site </w:t>
      </w:r>
      <w:r w:rsidR="006F085F">
        <w:t xml:space="preserve">co-design </w:t>
      </w:r>
      <w:r w:rsidR="001D564C">
        <w:t>model</w:t>
      </w:r>
      <w:r w:rsidR="00CA561E">
        <w:t>. Seven co-design participants took part in semi-structured telephone interviews and 22 took part in Panel</w:t>
      </w:r>
      <w:r w:rsidR="00395EBE">
        <w:t xml:space="preserve"> reflection workshops (online) or equivalent consultations adapted to their </w:t>
      </w:r>
      <w:r w:rsidR="00247919">
        <w:t xml:space="preserve">requirements </w:t>
      </w:r>
      <w:r w:rsidR="00395EBE">
        <w:t>(</w:t>
      </w:r>
      <w:r w:rsidR="009853AC">
        <w:t>s</w:t>
      </w:r>
      <w:r w:rsidR="00395EBE">
        <w:t xml:space="preserve">ee Appendix </w:t>
      </w:r>
      <w:r w:rsidR="001626A3">
        <w:t>2</w:t>
      </w:r>
      <w:r w:rsidR="00395EBE">
        <w:t xml:space="preserve"> for further details).</w:t>
      </w:r>
    </w:p>
    <w:p w14:paraId="15C08422" w14:textId="4A8418CE" w:rsidR="001D564C" w:rsidRDefault="001D564C" w:rsidP="001D564C">
      <w:pPr>
        <w:rPr>
          <w:lang w:val="en-US"/>
        </w:rPr>
      </w:pPr>
      <w:r>
        <w:rPr>
          <w:lang w:val="en-US"/>
        </w:rPr>
        <w:t>The</w:t>
      </w:r>
      <w:r w:rsidR="00444319">
        <w:rPr>
          <w:lang w:val="en-US"/>
        </w:rPr>
        <w:t xml:space="preserve"> input</w:t>
      </w:r>
      <w:r>
        <w:rPr>
          <w:lang w:val="en-US"/>
        </w:rPr>
        <w:t xml:space="preserve"> from </w:t>
      </w:r>
      <w:r w:rsidR="00444319">
        <w:rPr>
          <w:lang w:val="en-US"/>
        </w:rPr>
        <w:t xml:space="preserve">a wide range of </w:t>
      </w:r>
      <w:r>
        <w:rPr>
          <w:lang w:val="en-US"/>
        </w:rPr>
        <w:t>co-design participants has provided a detailed, deep understanding of the co-design process and how meaningful and beneficial i</w:t>
      </w:r>
      <w:r w:rsidR="009853AC">
        <w:rPr>
          <w:lang w:val="en-US"/>
        </w:rPr>
        <w:t>t</w:t>
      </w:r>
      <w:r>
        <w:rPr>
          <w:lang w:val="en-US"/>
        </w:rPr>
        <w:t xml:space="preserve"> was</w:t>
      </w:r>
      <w:r w:rsidR="00444319">
        <w:rPr>
          <w:lang w:val="en-US"/>
        </w:rPr>
        <w:t xml:space="preserve"> for them</w:t>
      </w:r>
      <w:r>
        <w:rPr>
          <w:lang w:val="en-US"/>
        </w:rPr>
        <w:t xml:space="preserve">. Those who </w:t>
      </w:r>
      <w:r w:rsidR="009853AC">
        <w:rPr>
          <w:lang w:val="en-US"/>
        </w:rPr>
        <w:t xml:space="preserve">chose </w:t>
      </w:r>
      <w:r>
        <w:rPr>
          <w:lang w:val="en-US"/>
        </w:rPr>
        <w:t>to share their experiences of the project were well-informed, articulate and passionate advocates for women with disability. However</w:t>
      </w:r>
      <w:r w:rsidR="009853AC">
        <w:rPr>
          <w:lang w:val="en-US"/>
        </w:rPr>
        <w:t>,</w:t>
      </w:r>
      <w:r>
        <w:rPr>
          <w:lang w:val="en-US"/>
        </w:rPr>
        <w:t xml:space="preserve"> this approach likely missed additional perspectives</w:t>
      </w:r>
      <w:r w:rsidR="00BE05F9">
        <w:rPr>
          <w:lang w:val="en-US"/>
        </w:rPr>
        <w:t xml:space="preserve"> and experiences</w:t>
      </w:r>
      <w:r>
        <w:rPr>
          <w:lang w:val="en-US"/>
        </w:rPr>
        <w:t xml:space="preserve">, perhaps of women who felt less engaged in the co-design process or who are less aware of or engaged in activism around the rights of women with disability. </w:t>
      </w:r>
    </w:p>
    <w:p w14:paraId="5E243EA7" w14:textId="2FB66EA1" w:rsidR="00E872ED" w:rsidRDefault="00FD6554">
      <w:pPr>
        <w:spacing w:before="0" w:after="0"/>
        <w:rPr>
          <w:rFonts w:eastAsiaTheme="majorEastAsia" w:cstheme="minorHAnsi"/>
          <w:b/>
          <w:color w:val="000000" w:themeColor="text1"/>
          <w:sz w:val="26"/>
          <w:szCs w:val="26"/>
          <w:lang w:eastAsia="en-AU"/>
        </w:rPr>
      </w:pPr>
      <w:r>
        <w:rPr>
          <w:noProof/>
        </w:rPr>
        <w:drawing>
          <wp:inline distT="0" distB="0" distL="0" distR="0" wp14:anchorId="04BEEE88" wp14:editId="774B5BFA">
            <wp:extent cx="4579085" cy="3026979"/>
            <wp:effectExtent l="0" t="0" r="0" b="0"/>
            <wp:docPr id="12" name="Picture 12" descr="A photo of a woman with short brown hair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ess.png"/>
                    <pic:cNvPicPr/>
                  </pic:nvPicPr>
                  <pic:blipFill rotWithShape="1">
                    <a:blip r:embed="rId38">
                      <a:extLst>
                        <a:ext uri="{28A0092B-C50C-407E-A947-70E740481C1C}">
                          <a14:useLocalDpi xmlns:a14="http://schemas.microsoft.com/office/drawing/2010/main" val="0"/>
                        </a:ext>
                      </a:extLst>
                    </a:blip>
                    <a:srcRect t="14587" b="19309"/>
                    <a:stretch/>
                  </pic:blipFill>
                  <pic:spPr bwMode="auto">
                    <a:xfrm>
                      <a:off x="0" y="0"/>
                      <a:ext cx="4583033" cy="3029588"/>
                    </a:xfrm>
                    <a:prstGeom prst="rect">
                      <a:avLst/>
                    </a:prstGeom>
                    <a:ln>
                      <a:noFill/>
                    </a:ln>
                    <a:extLst>
                      <a:ext uri="{53640926-AAD7-44D8-BBD7-CCE9431645EC}">
                        <a14:shadowObscured xmlns:a14="http://schemas.microsoft.com/office/drawing/2010/main"/>
                      </a:ext>
                    </a:extLst>
                  </pic:spPr>
                </pic:pic>
              </a:graphicData>
            </a:graphic>
          </wp:inline>
        </w:drawing>
      </w:r>
      <w:r w:rsidR="00E872ED">
        <w:br w:type="page"/>
      </w:r>
    </w:p>
    <w:p w14:paraId="5BDDC73E" w14:textId="2720738E" w:rsidR="00E872ED" w:rsidRDefault="007B2414" w:rsidP="00E872ED">
      <w:pPr>
        <w:pStyle w:val="Heading1"/>
      </w:pPr>
      <w:bookmarkStart w:id="89" w:name="_Toc48895878"/>
      <w:r>
        <w:lastRenderedPageBreak/>
        <w:t xml:space="preserve">How </w:t>
      </w:r>
      <w:r w:rsidR="00336735">
        <w:t xml:space="preserve">we </w:t>
      </w:r>
      <w:r w:rsidR="00E52577" w:rsidRPr="006E6901">
        <w:t>prioritised</w:t>
      </w:r>
      <w:r w:rsidR="00E52577">
        <w:t xml:space="preserve"> </w:t>
      </w:r>
      <w:r w:rsidR="008144FA">
        <w:t xml:space="preserve">website </w:t>
      </w:r>
      <w:r w:rsidR="00E52577">
        <w:t>accessibility and quality</w:t>
      </w:r>
      <w:bookmarkEnd w:id="89"/>
      <w:r w:rsidR="00336735">
        <w:t xml:space="preserve"> </w:t>
      </w:r>
    </w:p>
    <w:p w14:paraId="0C89B794" w14:textId="4B232BC4" w:rsidR="00DE1D72" w:rsidRDefault="0006547D" w:rsidP="00C1641D">
      <w:pPr>
        <w:pStyle w:val="Heading2"/>
      </w:pPr>
      <w:bookmarkStart w:id="90" w:name="_Toc48895879"/>
      <w:r>
        <w:t xml:space="preserve">4.1 </w:t>
      </w:r>
      <w:r w:rsidR="00E436A7">
        <w:t xml:space="preserve">Our </w:t>
      </w:r>
      <w:r w:rsidR="00056F3A">
        <w:t>framework for</w:t>
      </w:r>
      <w:r w:rsidR="00E436A7">
        <w:t xml:space="preserve"> </w:t>
      </w:r>
      <w:r w:rsidR="00890B4D">
        <w:t>website</w:t>
      </w:r>
      <w:r w:rsidR="00E436A7">
        <w:t xml:space="preserve"> accessibility and quality</w:t>
      </w:r>
      <w:bookmarkEnd w:id="90"/>
    </w:p>
    <w:p w14:paraId="10755385" w14:textId="65CB763F" w:rsidR="006602AF" w:rsidRDefault="000F437E" w:rsidP="009142F4">
      <w:pPr>
        <w:rPr>
          <w:lang w:eastAsia="en-AU"/>
        </w:rPr>
      </w:pPr>
      <w:r>
        <w:t xml:space="preserve">Creating a high-quality website that is </w:t>
      </w:r>
      <w:r w:rsidRPr="00F4283E">
        <w:rPr>
          <w:bCs/>
        </w:rPr>
        <w:t>accessible</w:t>
      </w:r>
      <w:r w:rsidRPr="00F4283E">
        <w:t xml:space="preserve"> to all women </w:t>
      </w:r>
      <w:r>
        <w:t xml:space="preserve">and girls </w:t>
      </w:r>
      <w:r w:rsidRPr="00F4283E">
        <w:t>with disability</w:t>
      </w:r>
      <w:r>
        <w:rPr>
          <w:b/>
          <w:bCs/>
        </w:rPr>
        <w:t xml:space="preserve"> </w:t>
      </w:r>
      <w:r w:rsidRPr="00E56FB8">
        <w:t xml:space="preserve">was a </w:t>
      </w:r>
      <w:r w:rsidR="005F2AE8">
        <w:t>top</w:t>
      </w:r>
      <w:r w:rsidR="005F2AE8" w:rsidRPr="00E56FB8">
        <w:t xml:space="preserve"> </w:t>
      </w:r>
      <w:r w:rsidRPr="00E56FB8">
        <w:t>priority for the Our Site project.</w:t>
      </w:r>
      <w:r>
        <w:rPr>
          <w:b/>
          <w:bCs/>
        </w:rPr>
        <w:t xml:space="preserve"> </w:t>
      </w:r>
      <w:r w:rsidR="00DA5E13">
        <w:rPr>
          <w:lang w:eastAsia="en-AU"/>
        </w:rPr>
        <w:t>Quality criteria were defined with the Project Steering Committee to</w:t>
      </w:r>
      <w:r w:rsidR="009142F4">
        <w:rPr>
          <w:lang w:eastAsia="en-AU"/>
        </w:rPr>
        <w:t xml:space="preserve"> support a shared understanding of what it means to create a ‘high quality’ website. The</w:t>
      </w:r>
      <w:r w:rsidR="00B57829">
        <w:rPr>
          <w:lang w:eastAsia="en-AU"/>
        </w:rPr>
        <w:t xml:space="preserve"> criteria align with </w:t>
      </w:r>
      <w:r w:rsidR="00C33A7C">
        <w:rPr>
          <w:lang w:eastAsia="en-AU"/>
        </w:rPr>
        <w:t>factors</w:t>
      </w:r>
      <w:r w:rsidR="00B57829">
        <w:rPr>
          <w:lang w:eastAsia="en-AU"/>
        </w:rPr>
        <w:t xml:space="preserve"> commonly </w:t>
      </w:r>
      <w:r w:rsidR="00C33A7C">
        <w:rPr>
          <w:lang w:eastAsia="en-AU"/>
        </w:rPr>
        <w:t>consider</w:t>
      </w:r>
      <w:r w:rsidR="004F3480">
        <w:rPr>
          <w:lang w:eastAsia="en-AU"/>
        </w:rPr>
        <w:t>ed in assessments of</w:t>
      </w:r>
      <w:r w:rsidR="00B57829">
        <w:rPr>
          <w:lang w:eastAsia="en-AU"/>
        </w:rPr>
        <w:t xml:space="preserve"> the quality of online health information.</w:t>
      </w:r>
      <w:hyperlink w:anchor="EN16" w:tooltip="Sun Y, Zhang Y, Gwizdka J, Trace CB. Consumer Evaluation of the Quality of Online Health Information: Systematic Literature Review of Relevant Criteria and Indicators, J Med Internet Res 2019;21(5):e12522 DOI: 10.2196/12522" w:history="1">
        <w:r w:rsidR="00132731">
          <w:rPr>
            <w:vertAlign w:val="superscript"/>
            <w:lang w:eastAsia="en-AU"/>
          </w:rPr>
          <w:t>23</w:t>
        </w:r>
      </w:hyperlink>
      <w:r w:rsidR="006602AF">
        <w:rPr>
          <w:lang w:eastAsia="en-AU"/>
        </w:rPr>
        <w:t xml:space="preserve">  They cover: accessibility; understandability and readability; relevance; credibility and trustworthiness; accuracy and completeness; currency; inclusivity; practicality and empowerment; aesthetics and interactivity (see definitions in Appendix </w:t>
      </w:r>
      <w:r w:rsidR="00512B5E">
        <w:rPr>
          <w:lang w:eastAsia="en-AU"/>
        </w:rPr>
        <w:t>3</w:t>
      </w:r>
      <w:r w:rsidR="006602AF">
        <w:rPr>
          <w:lang w:eastAsia="en-AU"/>
        </w:rPr>
        <w:t xml:space="preserve">). </w:t>
      </w:r>
    </w:p>
    <w:p w14:paraId="631E621B" w14:textId="41E21E0A" w:rsidR="006602AF" w:rsidRDefault="006602AF" w:rsidP="009142F4">
      <w:pPr>
        <w:rPr>
          <w:lang w:eastAsia="en-AU"/>
        </w:rPr>
      </w:pPr>
      <w:r>
        <w:rPr>
          <w:lang w:eastAsia="en-AU"/>
        </w:rPr>
        <w:t>The quality criteria guided the Quality Review Panel and additional co-design participants in their review</w:t>
      </w:r>
      <w:r w:rsidR="00B0386E">
        <w:rPr>
          <w:lang w:eastAsia="en-AU"/>
        </w:rPr>
        <w:t>s</w:t>
      </w:r>
      <w:r>
        <w:rPr>
          <w:lang w:eastAsia="en-AU"/>
        </w:rPr>
        <w:t xml:space="preserve"> of draft versions of the website. </w:t>
      </w:r>
    </w:p>
    <w:p w14:paraId="4431A537" w14:textId="1E713BD2" w:rsidR="006602AF" w:rsidRPr="00EB184B" w:rsidRDefault="006602AF" w:rsidP="001907CD">
      <w:pPr>
        <w:pStyle w:val="Quote"/>
      </w:pPr>
      <w:r w:rsidRPr="00EB184B">
        <w:t>“The quality criteria helped me to give feedback. In the absence of any scaffold, I think I wouldn’t have been as thorough … we needed a guide to give depth to our feedback.”</w:t>
      </w:r>
      <w:r w:rsidR="004A16F8" w:rsidRPr="00EB184B">
        <w:rPr>
          <w:b w:val="0"/>
        </w:rPr>
        <w:t>(Panel member</w:t>
      </w:r>
      <w:r w:rsidR="00B25019" w:rsidRPr="00EB184B">
        <w:rPr>
          <w:b w:val="0"/>
        </w:rPr>
        <w:t>)</w:t>
      </w:r>
      <w:hyperlink w:anchor="EN6" w:tooltip="WWDA. Co-design participant interviews, unpublished, March–April 2020" w:history="1">
        <w:r w:rsidR="004576DF" w:rsidRPr="00EB184B">
          <w:rPr>
            <w:b w:val="0"/>
            <w:vertAlign w:val="superscript"/>
          </w:rPr>
          <w:t>11</w:t>
        </w:r>
      </w:hyperlink>
    </w:p>
    <w:p w14:paraId="687E5CA2" w14:textId="7C537F6E" w:rsidR="00031F12" w:rsidRDefault="006602AF" w:rsidP="008144FA">
      <w:r>
        <w:t xml:space="preserve">In January 2020, the expert Quality Review Panel assessed the final draft website against the quality criteria in a </w:t>
      </w:r>
      <w:r w:rsidR="009430AC">
        <w:t>P</w:t>
      </w:r>
      <w:r>
        <w:t xml:space="preserve">anel workshop. They considered the criteria had been met sufficiently for the website to be launched.  </w:t>
      </w:r>
    </w:p>
    <w:p w14:paraId="157F9EC4" w14:textId="332B989A" w:rsidR="006602AF" w:rsidRDefault="006602AF" w:rsidP="0006547D">
      <w:pPr>
        <w:pStyle w:val="Heading2"/>
      </w:pPr>
      <w:bookmarkStart w:id="91" w:name="_Toc48895880"/>
      <w:r w:rsidRPr="006E6901">
        <w:t xml:space="preserve">4.2 </w:t>
      </w:r>
      <w:r w:rsidR="002A2CB4" w:rsidRPr="006E6901">
        <w:t>How we assessed the</w:t>
      </w:r>
      <w:r w:rsidRPr="006E6901">
        <w:t xml:space="preserve"> accessibility and quality of Our Site</w:t>
      </w:r>
      <w:bookmarkEnd w:id="91"/>
    </w:p>
    <w:p w14:paraId="52BC879D" w14:textId="0F653081" w:rsidR="00F372F7" w:rsidRDefault="00F372F7" w:rsidP="00F372F7">
      <w:r>
        <w:t xml:space="preserve">Consistent with the co-design approach, the perspectives and experiences of women with disability using Our Site were prioritised in assessments of the accessibility and quality of Our Site. </w:t>
      </w:r>
      <w:r w:rsidR="009C1D3C">
        <w:t>Our Site was rated highly by women with disability against each of the quality criteria</w:t>
      </w:r>
      <w:r>
        <w:t xml:space="preserve">. The co-design approach and inclusion of personal stories were strong influences on these positive perceptions. The personal stories are the most visited section of the website and are considered to be practical, empowering and to help women feel connected to a wider community of women with disability. </w:t>
      </w:r>
    </w:p>
    <w:p w14:paraId="50D53390" w14:textId="2A4C9606" w:rsidR="00660390" w:rsidRDefault="000968DB" w:rsidP="00F372F7">
      <w:r>
        <w:t>Additional data (such as website usage patterns and an independent accessibility audit)</w:t>
      </w:r>
      <w:r w:rsidR="00F372F7">
        <w:t xml:space="preserve"> </w:t>
      </w:r>
      <w:r>
        <w:t xml:space="preserve">were used to </w:t>
      </w:r>
      <w:r w:rsidR="00F372F7">
        <w:t>supplement user perspectives.</w:t>
      </w:r>
    </w:p>
    <w:p w14:paraId="15A404A5" w14:textId="3E961AB0" w:rsidR="006602AF" w:rsidRPr="0001443A" w:rsidRDefault="006602AF" w:rsidP="00625DB3">
      <w:pPr>
        <w:pStyle w:val="Heading3"/>
      </w:pPr>
      <w:r w:rsidRPr="0001443A">
        <w:t xml:space="preserve">Accessibility </w:t>
      </w:r>
      <w:r>
        <w:t xml:space="preserve">&amp; understandability </w:t>
      </w:r>
      <w:r w:rsidRPr="0001443A">
        <w:t xml:space="preserve">of </w:t>
      </w:r>
      <w:r>
        <w:t>Our Site</w:t>
      </w:r>
    </w:p>
    <w:p w14:paraId="65F17164" w14:textId="0131FF1C" w:rsidR="006602AF" w:rsidRDefault="006602AF" w:rsidP="00625DB3">
      <w:pPr>
        <w:rPr>
          <w:lang w:eastAsia="en-AU"/>
        </w:rPr>
      </w:pPr>
      <w:r w:rsidRPr="00F4283E">
        <w:t xml:space="preserve">Ensuring that </w:t>
      </w:r>
      <w:r>
        <w:t>Our Site</w:t>
      </w:r>
      <w:r w:rsidRPr="00F4283E">
        <w:t xml:space="preserve"> is </w:t>
      </w:r>
      <w:r w:rsidRPr="00F4283E">
        <w:rPr>
          <w:bCs/>
        </w:rPr>
        <w:t>accessible</w:t>
      </w:r>
      <w:r w:rsidRPr="00F4283E">
        <w:t xml:space="preserve"> to all women </w:t>
      </w:r>
      <w:r>
        <w:t xml:space="preserve">and girls </w:t>
      </w:r>
      <w:r w:rsidRPr="00F4283E">
        <w:t>with disability</w:t>
      </w:r>
      <w:r>
        <w:t xml:space="preserve">, regardless of auditory, cognitive, </w:t>
      </w:r>
      <w:r w:rsidRPr="00F4283E">
        <w:rPr>
          <w:rFonts w:cstheme="minorHAnsi"/>
          <w:color w:val="222222"/>
          <w:szCs w:val="22"/>
          <w:lang w:eastAsia="en-AU"/>
        </w:rPr>
        <w:t xml:space="preserve">neurological, physical and visual </w:t>
      </w:r>
      <w:r w:rsidR="00247919">
        <w:rPr>
          <w:rFonts w:cstheme="minorHAnsi"/>
          <w:color w:val="222222"/>
          <w:szCs w:val="22"/>
          <w:lang w:eastAsia="en-AU"/>
        </w:rPr>
        <w:t>requirements</w:t>
      </w:r>
      <w:hyperlink w:anchor="EN17" w:tooltip="W3C Web Accessibility Initiative (WAI). (2019). Introduction to Web Accessibility. [online] Available at: https://www.w3.org/WAI/fundamentals/accessibility-intro/" w:history="1">
        <w:r w:rsidR="00247919" w:rsidRPr="004750E7">
          <w:rPr>
            <w:vertAlign w:val="superscript"/>
            <w:lang w:eastAsia="en-AU"/>
          </w:rPr>
          <w:t>17</w:t>
        </w:r>
      </w:hyperlink>
      <w:r>
        <w:rPr>
          <w:rFonts w:cstheme="minorHAnsi"/>
          <w:color w:val="222222"/>
          <w:szCs w:val="22"/>
          <w:lang w:eastAsia="en-AU"/>
        </w:rPr>
        <w:t xml:space="preserve">, </w:t>
      </w:r>
      <w:r w:rsidRPr="00F4283E">
        <w:t xml:space="preserve">was a high priority. </w:t>
      </w:r>
      <w:r>
        <w:t xml:space="preserve">For example, a report on the </w:t>
      </w:r>
      <w:r w:rsidR="009430AC">
        <w:t>p</w:t>
      </w:r>
      <w:r>
        <w:t xml:space="preserve">lanning </w:t>
      </w:r>
      <w:r w:rsidR="009430AC">
        <w:t>w</w:t>
      </w:r>
      <w:r>
        <w:t>orkshop discussions concluded that Our Site should prioritise accessibility over some aspects of website functionality.</w:t>
      </w:r>
      <w:hyperlink w:anchor="EN13" w:tooltip="Wolfson J and Thomson N. Women With Disabilities Australia Virtual Centre Co-Design Workshops 4-19 July 2019: Report, 2019. Available at: http://wwda.org.au/wp-content/uploads/2019/09/WWDA_Virtual_Centre_Workshops_Report_2019.pdf" w:history="1">
        <w:r w:rsidR="0030734D">
          <w:rPr>
            <w:vertAlign w:val="superscript"/>
          </w:rPr>
          <w:t>20</w:t>
        </w:r>
      </w:hyperlink>
    </w:p>
    <w:p w14:paraId="2AFA32D5" w14:textId="556225ED" w:rsidR="002A2611" w:rsidRDefault="006602AF" w:rsidP="002A2611">
      <w:pPr>
        <w:rPr>
          <w:lang w:eastAsia="en-AU"/>
        </w:rPr>
      </w:pPr>
      <w:r>
        <w:rPr>
          <w:lang w:eastAsia="en-AU"/>
        </w:rPr>
        <w:t xml:space="preserve">From a </w:t>
      </w:r>
      <w:r w:rsidR="001B76F4">
        <w:rPr>
          <w:lang w:eastAsia="en-AU"/>
        </w:rPr>
        <w:t>technical</w:t>
      </w:r>
      <w:r>
        <w:rPr>
          <w:lang w:eastAsia="en-AU"/>
        </w:rPr>
        <w:t xml:space="preserve"> perspective, Our Site was independently audited by the Centre for Inclusive Design against the Web Content Accessibility Guidelines (WCAG) 2.1</w:t>
      </w:r>
      <w:r w:rsidR="001E335F">
        <w:rPr>
          <w:lang w:eastAsia="en-AU"/>
        </w:rPr>
        <w:t>, Level AA</w:t>
      </w:r>
      <w:r>
        <w:rPr>
          <w:lang w:eastAsia="en-AU"/>
        </w:rPr>
        <w:t xml:space="preserve"> </w:t>
      </w:r>
      <w:r w:rsidR="002A2611">
        <w:rPr>
          <w:lang w:eastAsia="en-AU"/>
        </w:rPr>
        <w:t>published by the international World Wide Web Consortium (W3C)</w:t>
      </w:r>
      <w:r w:rsidR="00B76B5D" w:rsidRPr="00B76B5D">
        <w:rPr>
          <w:vertAlign w:val="superscript"/>
        </w:rPr>
        <w:t xml:space="preserve"> </w:t>
      </w:r>
      <w:hyperlink w:anchor="EN18" w:tooltip="The World Wide Web Consortium, Web Content Accessibility Guidelines (WCAG) 2.0 or WCAG 2.1 level. Available at: https://www.w3.org/WAI/standards-guidelines/wcag/" w:history="1">
        <w:r w:rsidR="00A9424D">
          <w:rPr>
            <w:vertAlign w:val="superscript"/>
            <w:lang w:eastAsia="en-AU"/>
          </w:rPr>
          <w:t>24</w:t>
        </w:r>
      </w:hyperlink>
      <w:r w:rsidR="002A2611">
        <w:rPr>
          <w:lang w:eastAsia="en-AU"/>
        </w:rPr>
        <w:t xml:space="preserve">. </w:t>
      </w:r>
      <w:r w:rsidR="00D0691C">
        <w:rPr>
          <w:lang w:eastAsia="en-AU"/>
        </w:rPr>
        <w:t xml:space="preserve">In May 2020, Our Site was rated as having an </w:t>
      </w:r>
      <w:r w:rsidR="002A2611" w:rsidRPr="00A941AF">
        <w:rPr>
          <w:lang w:eastAsia="en-AU"/>
        </w:rPr>
        <w:t>Accessibility Compliance score of 9</w:t>
      </w:r>
      <w:r w:rsidR="00D0691C">
        <w:rPr>
          <w:lang w:eastAsia="en-AU"/>
        </w:rPr>
        <w:t>8</w:t>
      </w:r>
      <w:r w:rsidR="002A2611" w:rsidRPr="00A941AF">
        <w:rPr>
          <w:lang w:eastAsia="en-AU"/>
        </w:rPr>
        <w:t>%</w:t>
      </w:r>
      <w:r w:rsidR="002A2611">
        <w:rPr>
          <w:lang w:eastAsia="en-AU"/>
        </w:rPr>
        <w:t>.</w:t>
      </w:r>
      <w:r w:rsidR="00716D5A">
        <w:rPr>
          <w:lang w:eastAsia="en-AU"/>
        </w:rPr>
        <w:t xml:space="preserve"> </w:t>
      </w:r>
    </w:p>
    <w:p w14:paraId="2D48D2AA" w14:textId="76147A42" w:rsidR="006602AF" w:rsidRDefault="00E73575" w:rsidP="00E73575">
      <w:r>
        <w:t xml:space="preserve">From a user perspective, co-design </w:t>
      </w:r>
      <w:r w:rsidR="0071671A">
        <w:t>participant</w:t>
      </w:r>
      <w:r>
        <w:t xml:space="preserve"> </w:t>
      </w:r>
      <w:r w:rsidR="00625DB3">
        <w:t xml:space="preserve">feedback </w:t>
      </w:r>
      <w:r w:rsidR="0071671A">
        <w:t xml:space="preserve">led to improvements </w:t>
      </w:r>
      <w:r w:rsidR="00625DB3">
        <w:t xml:space="preserve">on a wide array of </w:t>
      </w:r>
      <w:r>
        <w:t xml:space="preserve">website </w:t>
      </w:r>
      <w:r w:rsidR="00625DB3">
        <w:t xml:space="preserve">design features relevant </w:t>
      </w:r>
      <w:r w:rsidR="00103C54">
        <w:t xml:space="preserve">to </w:t>
      </w:r>
      <w:r w:rsidR="00625DB3">
        <w:t xml:space="preserve">accessibility. Examples include changes to the font to </w:t>
      </w:r>
      <w:r w:rsidR="006402F3">
        <w:t>support cognitive processing</w:t>
      </w:r>
      <w:r w:rsidR="00625DB3">
        <w:t xml:space="preserve"> and </w:t>
      </w:r>
      <w:r w:rsidR="006402F3">
        <w:t xml:space="preserve">to </w:t>
      </w:r>
      <w:r w:rsidR="00625DB3">
        <w:t>colour</w:t>
      </w:r>
      <w:r w:rsidR="0071671A">
        <w:t>s</w:t>
      </w:r>
      <w:r w:rsidR="00625DB3">
        <w:t xml:space="preserve"> to improve accessibility for people with vision impairment.</w:t>
      </w:r>
      <w:hyperlink w:anchor="EN6" w:tooltip="WWDA. Co-design participant interviews, unpublished, March–April 2020" w:history="1">
        <w:r w:rsidR="004576DF">
          <w:rPr>
            <w:vertAlign w:val="superscript"/>
          </w:rPr>
          <w:t>11</w:t>
        </w:r>
      </w:hyperlink>
    </w:p>
    <w:p w14:paraId="5DC68E89" w14:textId="44CE2A63" w:rsidR="006602AF" w:rsidRDefault="006602AF" w:rsidP="00625DB3">
      <w:pPr>
        <w:pStyle w:val="Quote"/>
      </w:pPr>
      <w:r>
        <w:lastRenderedPageBreak/>
        <w:t xml:space="preserve">“As someone on the Autism Spectrum, some websites you go to are an </w:t>
      </w:r>
      <w:r w:rsidRPr="006A6B30">
        <w:t xml:space="preserve">assault on your senses. </w:t>
      </w:r>
      <w:r>
        <w:t xml:space="preserve">They’re not easy to use when you have cognitive processing challenges. </w:t>
      </w:r>
      <w:r w:rsidRPr="006A6B30">
        <w:t xml:space="preserve">So, I like that </w:t>
      </w:r>
      <w:r>
        <w:t>Our Site</w:t>
      </w:r>
      <w:r w:rsidRPr="006A6B30">
        <w:t xml:space="preserve"> is simple </w:t>
      </w:r>
      <w:r>
        <w:t>and doesn’t look like the others that are quite overwhelming</w:t>
      </w:r>
      <w:r w:rsidR="00103C54">
        <w:t>.</w:t>
      </w:r>
      <w:r>
        <w:t xml:space="preserve">” </w:t>
      </w:r>
      <w:r w:rsidRPr="00EB184B">
        <w:rPr>
          <w:b w:val="0"/>
          <w:iCs w:val="0"/>
          <w:color w:val="80408C"/>
        </w:rPr>
        <w:t>(Panel member)</w:t>
      </w:r>
      <w:hyperlink w:anchor="EN10" w:tooltip="WWDA. Panel members’ reflection workshops and adapted consultations, unpublished, April 2020" w:history="1">
        <w:r w:rsidR="0046263F" w:rsidRPr="00EB184B">
          <w:rPr>
            <w:b w:val="0"/>
            <w:color w:val="80408C"/>
            <w:vertAlign w:val="superscript"/>
          </w:rPr>
          <w:t>1</w:t>
        </w:r>
        <w:r w:rsidR="0057079D" w:rsidRPr="00EB184B">
          <w:rPr>
            <w:b w:val="0"/>
            <w:color w:val="80408C"/>
            <w:vertAlign w:val="superscript"/>
          </w:rPr>
          <w:t>7</w:t>
        </w:r>
      </w:hyperlink>
    </w:p>
    <w:p w14:paraId="15FE1AFB" w14:textId="0ECB9001" w:rsidR="000A13EE" w:rsidRDefault="00625DB3" w:rsidP="00625DB3">
      <w:r>
        <w:t xml:space="preserve">Co-design participants were </w:t>
      </w:r>
      <w:r w:rsidR="006402F3">
        <w:t>satisfied</w:t>
      </w:r>
      <w:r>
        <w:t xml:space="preserve"> with the accessibility of Our Site. In reviewing the final draft website, 92</w:t>
      </w:r>
      <w:r w:rsidR="00702075">
        <w:t>%</w:t>
      </w:r>
      <w:r w:rsidR="00702075" w:rsidDel="00702075">
        <w:t xml:space="preserve"> </w:t>
      </w:r>
      <w:r w:rsidR="00702075">
        <w:t>of the</w:t>
      </w:r>
      <w:r>
        <w:t xml:space="preserve"> </w:t>
      </w:r>
      <w:r w:rsidR="00702075">
        <w:t xml:space="preserve">23 </w:t>
      </w:r>
      <w:r>
        <w:t>women with disability involved considered it easy to find their way around Our Site.</w:t>
      </w:r>
      <w:hyperlink w:anchor="EN19" w:tooltip="WWDA, User Testing Round 3 Survey Results, unpublished, December 2019" w:history="1">
        <w:r w:rsidR="00AD3318">
          <w:rPr>
            <w:vertAlign w:val="superscript"/>
          </w:rPr>
          <w:t>26</w:t>
        </w:r>
      </w:hyperlink>
    </w:p>
    <w:p w14:paraId="505DDED5" w14:textId="62D30096" w:rsidR="000A13EE" w:rsidRDefault="000A13EE" w:rsidP="00625DB3">
      <w:pPr>
        <w:pStyle w:val="Quote"/>
      </w:pPr>
      <w:r>
        <w:t>“</w:t>
      </w:r>
      <w:r w:rsidRPr="006A6B30">
        <w:t xml:space="preserve">I really like </w:t>
      </w:r>
      <w:r>
        <w:t>that Our Site</w:t>
      </w:r>
      <w:r w:rsidRPr="006A6B30">
        <w:t xml:space="preserve"> is a one stop shop</w:t>
      </w:r>
      <w:r>
        <w:t>, so you can just go in there and drop down the menus and go where you want to go</w:t>
      </w:r>
      <w:r w:rsidRPr="006A6B30">
        <w:t xml:space="preserve">. </w:t>
      </w:r>
      <w:r>
        <w:t>That’s a strength of the website.”</w:t>
      </w:r>
      <w:r w:rsidRPr="006402F3">
        <w:rPr>
          <w:i/>
          <w:iCs w:val="0"/>
        </w:rPr>
        <w:t xml:space="preserve"> </w:t>
      </w:r>
      <w:r w:rsidRPr="00EB184B">
        <w:rPr>
          <w:b w:val="0"/>
          <w:iCs w:val="0"/>
          <w:color w:val="80408C"/>
        </w:rPr>
        <w:t>(Panel member)</w:t>
      </w:r>
      <w:hyperlink w:anchor="EN10" w:tooltip="WWDA. Panel members’ reflection workshops and adapted consultations, unpublished, April 2020" w:history="1">
        <w:r w:rsidR="00AD13DE" w:rsidRPr="00EB184B">
          <w:rPr>
            <w:b w:val="0"/>
            <w:color w:val="80408C"/>
            <w:vertAlign w:val="superscript"/>
          </w:rPr>
          <w:t>1</w:t>
        </w:r>
        <w:r w:rsidR="006C69A2" w:rsidRPr="00EB184B">
          <w:rPr>
            <w:b w:val="0"/>
            <w:color w:val="80408C"/>
            <w:vertAlign w:val="superscript"/>
          </w:rPr>
          <w:t>7</w:t>
        </w:r>
      </w:hyperlink>
    </w:p>
    <w:p w14:paraId="28ABAF75" w14:textId="431B2997" w:rsidR="000A13EE" w:rsidRDefault="000A13EE" w:rsidP="00625DB3">
      <w:r>
        <w:t xml:space="preserve">Early user-feedback suggests women and girls with disability find the published website reasonably accessible. Within the first 2 weeks following website </w:t>
      </w:r>
      <w:r w:rsidRPr="00BF1290">
        <w:t xml:space="preserve">launch, 70% of </w:t>
      </w:r>
      <w:r w:rsidR="00702075">
        <w:t xml:space="preserve">the 16 </w:t>
      </w:r>
      <w:r w:rsidRPr="00BF1290">
        <w:t>women and girls with disability who responded to the website survey rated the website as ‘easy to use’.</w:t>
      </w:r>
      <w:hyperlink w:anchor="EN20" w:tooltip="WWDA, Our Site Tell Us What You Think Survey Results, downloaded 31 March 2020, unpublished." w:history="1">
        <w:r w:rsidR="001402B8">
          <w:rPr>
            <w:vertAlign w:val="superscript"/>
          </w:rPr>
          <w:t>27</w:t>
        </w:r>
      </w:hyperlink>
      <w:r>
        <w:t xml:space="preserve"> </w:t>
      </w:r>
    </w:p>
    <w:p w14:paraId="5D76DD24" w14:textId="2C98CFF6" w:rsidR="000A13EE" w:rsidRDefault="000A13EE" w:rsidP="00625DB3">
      <w:r>
        <w:t xml:space="preserve">When asked about accessibility, some co-design participants spoke about how easy it is to understand the information </w:t>
      </w:r>
      <w:r w:rsidR="00D832EE">
        <w:t>o</w:t>
      </w:r>
      <w:r>
        <w:t>n Our Site and to move around the website.</w:t>
      </w:r>
    </w:p>
    <w:p w14:paraId="340E8C6A" w14:textId="31E105BE" w:rsidR="000A13EE" w:rsidRPr="00CC6900" w:rsidRDefault="000A13EE" w:rsidP="00625DB3">
      <w:pPr>
        <w:pStyle w:val="Quote"/>
      </w:pPr>
      <w:r>
        <w:t>“The video content makes information so accessible. The impact when you are watching videos is so much stronger.”</w:t>
      </w:r>
      <w:r w:rsidRPr="006A2249">
        <w:t xml:space="preserve"> </w:t>
      </w:r>
      <w:r w:rsidRPr="00EB184B">
        <w:rPr>
          <w:b w:val="0"/>
        </w:rPr>
        <w:t>(Panel member)</w:t>
      </w:r>
      <w:hyperlink w:anchor="EN10" w:tooltip="WWDA. Panel members’ reflection workshops and adapted consultations, unpublished, April 2020" w:history="1">
        <w:r w:rsidR="00151611" w:rsidRPr="00EB184B">
          <w:rPr>
            <w:b w:val="0"/>
            <w:vertAlign w:val="superscript"/>
          </w:rPr>
          <w:t>1</w:t>
        </w:r>
        <w:r w:rsidR="00464A2F" w:rsidRPr="00EB184B">
          <w:rPr>
            <w:b w:val="0"/>
            <w:vertAlign w:val="superscript"/>
          </w:rPr>
          <w:t>7</w:t>
        </w:r>
      </w:hyperlink>
    </w:p>
    <w:p w14:paraId="18D387E6" w14:textId="7899F211" w:rsidR="000A13EE" w:rsidRDefault="000A13EE" w:rsidP="007119D3">
      <w:pPr>
        <w:pStyle w:val="Quote"/>
      </w:pPr>
      <w:r>
        <w:t>“I love how the different sections are really intertwined. So, if you go to one section it is really easy to jump to another one.”</w:t>
      </w:r>
      <w:r w:rsidRPr="006A2249">
        <w:t xml:space="preserve"> </w:t>
      </w:r>
      <w:r w:rsidRPr="00EB184B">
        <w:rPr>
          <w:b w:val="0"/>
        </w:rPr>
        <w:t>(Panel member)</w:t>
      </w:r>
      <w:hyperlink w:anchor="EN10" w:tooltip="WWDA. Panel members’ reflection workshops and adapted consultations, unpublished, April 2020" w:history="1">
        <w:r w:rsidR="00151611" w:rsidRPr="00EB184B">
          <w:rPr>
            <w:b w:val="0"/>
            <w:vertAlign w:val="superscript"/>
          </w:rPr>
          <w:t>1</w:t>
        </w:r>
        <w:r w:rsidR="00464A2F" w:rsidRPr="00EB184B">
          <w:rPr>
            <w:b w:val="0"/>
            <w:vertAlign w:val="superscript"/>
          </w:rPr>
          <w:t>7</w:t>
        </w:r>
      </w:hyperlink>
    </w:p>
    <w:p w14:paraId="2249F010" w14:textId="2CF1EC6A" w:rsidR="00031F12" w:rsidRPr="000527C2" w:rsidRDefault="000A13EE" w:rsidP="00625DB3">
      <w:pPr>
        <w:rPr>
          <w:lang w:eastAsia="en-AU"/>
        </w:rPr>
      </w:pPr>
      <w:r>
        <w:rPr>
          <w:lang w:eastAsia="en-AU"/>
        </w:rPr>
        <w:t xml:space="preserve">Following launch, work continued on the Easy Read content and functionality to improve understandability </w:t>
      </w:r>
      <w:r w:rsidR="00754DC1">
        <w:rPr>
          <w:lang w:eastAsia="en-AU"/>
        </w:rPr>
        <w:t xml:space="preserve">and </w:t>
      </w:r>
      <w:r w:rsidR="00497C42">
        <w:rPr>
          <w:lang w:eastAsia="en-AU"/>
        </w:rPr>
        <w:t>accessibility</w:t>
      </w:r>
      <w:r w:rsidR="00754DC1">
        <w:rPr>
          <w:lang w:eastAsia="en-AU"/>
        </w:rPr>
        <w:t xml:space="preserve"> </w:t>
      </w:r>
      <w:r>
        <w:rPr>
          <w:lang w:eastAsia="en-AU"/>
        </w:rPr>
        <w:t xml:space="preserve">for women with </w:t>
      </w:r>
      <w:r w:rsidR="00754DC1">
        <w:rPr>
          <w:lang w:eastAsia="en-AU"/>
        </w:rPr>
        <w:t xml:space="preserve">intellectual disability and/or </w:t>
      </w:r>
      <w:r>
        <w:rPr>
          <w:lang w:eastAsia="en-AU"/>
        </w:rPr>
        <w:t xml:space="preserve">lower literacy levels. </w:t>
      </w:r>
    </w:p>
    <w:p w14:paraId="3AB1D853" w14:textId="06DB6EC5" w:rsidR="000A13EE" w:rsidRDefault="000A13EE" w:rsidP="006602AF">
      <w:pPr>
        <w:pStyle w:val="Heading3"/>
      </w:pPr>
      <w:r>
        <w:t>Relevance of Our Site</w:t>
      </w:r>
    </w:p>
    <w:p w14:paraId="627B3E44" w14:textId="7EAD4994" w:rsidR="000A13EE" w:rsidRDefault="000A13EE" w:rsidP="006602AF">
      <w:pPr>
        <w:rPr>
          <w:rFonts w:cstheme="minorHAnsi"/>
          <w:color w:val="222222"/>
          <w:szCs w:val="22"/>
          <w:lang w:eastAsia="en-AU"/>
        </w:rPr>
      </w:pPr>
      <w:r>
        <w:t xml:space="preserve">Co-design participants </w:t>
      </w:r>
      <w:r w:rsidR="008078D2">
        <w:t>and early website visitors</w:t>
      </w:r>
      <w:r w:rsidR="006A6DA0">
        <w:t xml:space="preserve"> </w:t>
      </w:r>
      <w:r w:rsidR="00141213">
        <w:t xml:space="preserve">generally </w:t>
      </w:r>
      <w:r>
        <w:t>consider</w:t>
      </w:r>
      <w:r w:rsidR="00CE47FA">
        <w:t>ed</w:t>
      </w:r>
      <w:r>
        <w:t xml:space="preserve"> Our Site content to be relevant</w:t>
      </w:r>
      <w:r w:rsidR="008078D2">
        <w:t xml:space="preserve"> to them</w:t>
      </w:r>
      <w:r w:rsidR="00642A1C">
        <w:t xml:space="preserve"> (Appendix </w:t>
      </w:r>
      <w:r w:rsidR="00512B5E">
        <w:t>3</w:t>
      </w:r>
      <w:r w:rsidR="00642A1C">
        <w:t>)</w:t>
      </w:r>
      <w:r>
        <w:t xml:space="preserve">. </w:t>
      </w:r>
      <w:r w:rsidR="006A6DA0">
        <w:rPr>
          <w:rFonts w:cstheme="minorHAnsi"/>
          <w:color w:val="222222"/>
          <w:szCs w:val="22"/>
          <w:lang w:eastAsia="en-AU"/>
        </w:rPr>
        <w:t>For example, p</w:t>
      </w:r>
      <w:r w:rsidR="00C73B5C">
        <w:rPr>
          <w:rFonts w:cstheme="minorHAnsi"/>
          <w:color w:val="222222"/>
          <w:szCs w:val="22"/>
          <w:lang w:eastAsia="en-AU"/>
        </w:rPr>
        <w:t>rior to launch</w:t>
      </w:r>
      <w:r w:rsidR="006A6DA0">
        <w:t xml:space="preserve"> </w:t>
      </w:r>
      <w:r>
        <w:t xml:space="preserve">88% of the </w:t>
      </w:r>
      <w:r w:rsidR="00497C42">
        <w:t xml:space="preserve">21 </w:t>
      </w:r>
      <w:r w:rsidR="00A01A7E">
        <w:t xml:space="preserve">women with disability </w:t>
      </w:r>
      <w:r w:rsidR="00C73B5C">
        <w:t>involved in the final round of website-testing</w:t>
      </w:r>
      <w:r>
        <w:t xml:space="preserve"> said they were likely to use the information on Our Site.</w:t>
      </w:r>
      <w:hyperlink w:anchor="EN19" w:tooltip="WWDA, User Testing Round 3 Survey Results, unpublished, December 2019" w:history="1">
        <w:r w:rsidR="00B25019" w:rsidRPr="0046263F">
          <w:rPr>
            <w:vertAlign w:val="superscript"/>
          </w:rPr>
          <w:t>19</w:t>
        </w:r>
      </w:hyperlink>
      <w:r w:rsidR="006A6DA0">
        <w:t xml:space="preserve"> Following launch, 80% </w:t>
      </w:r>
      <w:r w:rsidR="00141213">
        <w:t xml:space="preserve">of </w:t>
      </w:r>
      <w:r w:rsidR="00497C42">
        <w:t xml:space="preserve">the 16 </w:t>
      </w:r>
      <w:r w:rsidR="00DF4CB8">
        <w:t>women with disability who completed</w:t>
      </w:r>
      <w:r w:rsidR="00141213">
        <w:t xml:space="preserve"> the feedback survey rated the content as relevant</w:t>
      </w:r>
      <w:r w:rsidR="00601BE9">
        <w:t xml:space="preserve"> </w:t>
      </w:r>
      <w:r w:rsidR="00642A1C">
        <w:t xml:space="preserve">and over half </w:t>
      </w:r>
      <w:r w:rsidR="00642A1C" w:rsidRPr="000527C2">
        <w:t>(55%)</w:t>
      </w:r>
      <w:r w:rsidR="00642A1C">
        <w:t xml:space="preserve"> considered it useful to them</w:t>
      </w:r>
      <w:r w:rsidR="00141213">
        <w:t>.</w:t>
      </w:r>
      <w:r w:rsidR="00303130" w:rsidRPr="00303130">
        <w:rPr>
          <w:vertAlign w:val="superscript"/>
        </w:rPr>
        <w:t xml:space="preserve"> </w:t>
      </w:r>
      <w:hyperlink w:anchor="EN20" w:tooltip="WWDA, Our Site Tell Us What You Think Survey Results, downloaded 31 March 2020, unpublished." w:history="1">
        <w:r w:rsidR="00303130" w:rsidRPr="00FA7F08">
          <w:rPr>
            <w:vertAlign w:val="superscript"/>
          </w:rPr>
          <w:t>2</w:t>
        </w:r>
        <w:r w:rsidR="00887CE0">
          <w:rPr>
            <w:vertAlign w:val="superscript"/>
          </w:rPr>
          <w:t>7</w:t>
        </w:r>
      </w:hyperlink>
      <w:r w:rsidR="00303130">
        <w:rPr>
          <w:vertAlign w:val="superscript"/>
        </w:rPr>
        <w:t xml:space="preserve">, </w:t>
      </w:r>
      <w:hyperlink w:anchor="EN21" w:tooltip="These survey results are from women with disability who responded to the survey question (findings exclude non-responses and responses from service providers/support persons)" w:history="1">
        <w:r w:rsidR="00303130" w:rsidRPr="006A2249">
          <w:rPr>
            <w:vertAlign w:val="superscript"/>
          </w:rPr>
          <w:t>2</w:t>
        </w:r>
        <w:r w:rsidR="00887CE0">
          <w:rPr>
            <w:vertAlign w:val="superscript"/>
          </w:rPr>
          <w:t>8</w:t>
        </w:r>
      </w:hyperlink>
      <w:r w:rsidR="00303130">
        <w:rPr>
          <w:rFonts w:cstheme="minorHAnsi"/>
          <w:color w:val="222222"/>
          <w:szCs w:val="22"/>
          <w:lang w:eastAsia="en-AU"/>
        </w:rPr>
        <w:t xml:space="preserve"> </w:t>
      </w:r>
    </w:p>
    <w:p w14:paraId="72FE2E34" w14:textId="43C4BFEE" w:rsidR="000A13EE" w:rsidRDefault="000A13EE" w:rsidP="006602AF">
      <w:r w:rsidRPr="000527C2">
        <w:t>Both co-design participants and early website visitors consider</w:t>
      </w:r>
      <w:r w:rsidR="005B28A5">
        <w:t>ed</w:t>
      </w:r>
      <w:r w:rsidRPr="000527C2">
        <w:t xml:space="preserve"> the website relevant for other women with disability</w:t>
      </w:r>
      <w:r w:rsidR="005B28A5">
        <w:t xml:space="preserve"> and </w:t>
      </w:r>
      <w:r w:rsidR="0056157D">
        <w:t>were</w:t>
      </w:r>
      <w:r w:rsidR="00C8223D">
        <w:t xml:space="preserve"> </w:t>
      </w:r>
      <w:r w:rsidR="005B28A5">
        <w:t>likely to recommend Our Site to others</w:t>
      </w:r>
      <w:r w:rsidR="00152B94">
        <w:t xml:space="preserve"> (Appendix </w:t>
      </w:r>
      <w:r w:rsidR="00512B5E">
        <w:t>3</w:t>
      </w:r>
      <w:r w:rsidR="00152B94">
        <w:t>)</w:t>
      </w:r>
      <w:r w:rsidR="005B28A5">
        <w:t>.</w:t>
      </w:r>
      <w:hyperlink w:anchor="EN20" w:tooltip="WWDA, Our Site Tell Us What You Think Survey Results, downloaded 31 March 2020, unpublished." w:history="1">
        <w:r w:rsidR="006E7643" w:rsidRPr="00FA7F08">
          <w:rPr>
            <w:vertAlign w:val="superscript"/>
          </w:rPr>
          <w:t>2</w:t>
        </w:r>
        <w:r w:rsidR="00887CE0">
          <w:rPr>
            <w:vertAlign w:val="superscript"/>
          </w:rPr>
          <w:t>7</w:t>
        </w:r>
      </w:hyperlink>
      <w:r w:rsidR="001878B8">
        <w:rPr>
          <w:vertAlign w:val="superscript"/>
        </w:rPr>
        <w:t xml:space="preserve">, </w:t>
      </w:r>
      <w:hyperlink w:anchor="EN21" w:tooltip="These survey results are from women with disability who responded to the survey question (findings exclude non-responses and responses from service providers/support persons)" w:history="1">
        <w:r w:rsidR="001878B8" w:rsidRPr="006A2249">
          <w:rPr>
            <w:vertAlign w:val="superscript"/>
          </w:rPr>
          <w:t>2</w:t>
        </w:r>
        <w:r w:rsidR="00887CE0">
          <w:rPr>
            <w:vertAlign w:val="superscript"/>
          </w:rPr>
          <w:t>8</w:t>
        </w:r>
      </w:hyperlink>
      <w:r w:rsidR="0017515E">
        <w:rPr>
          <w:vertAlign w:val="superscript"/>
        </w:rPr>
        <w:t xml:space="preserve">, </w:t>
      </w:r>
      <w:hyperlink w:anchor="EN22" w:tooltip="WWDA, Our Site Quality Review Survey Results, unpublished, December 2019" w:history="1">
        <w:r w:rsidR="005669AE" w:rsidRPr="005669AE">
          <w:rPr>
            <w:vertAlign w:val="superscript"/>
          </w:rPr>
          <w:t>2</w:t>
        </w:r>
        <w:r w:rsidR="00887CE0">
          <w:rPr>
            <w:vertAlign w:val="superscript"/>
          </w:rPr>
          <w:t>9</w:t>
        </w:r>
      </w:hyperlink>
      <w:r w:rsidR="005B28A5">
        <w:t xml:space="preserve"> </w:t>
      </w:r>
      <w:r w:rsidRPr="000527C2">
        <w:t xml:space="preserve"> </w:t>
      </w:r>
    </w:p>
    <w:p w14:paraId="1C3F793A" w14:textId="78C26FDF" w:rsidR="000A13EE" w:rsidRDefault="000A13EE" w:rsidP="006602AF">
      <w:pPr>
        <w:pStyle w:val="Quote"/>
      </w:pPr>
      <w:r>
        <w:t>“Our Site ha</w:t>
      </w:r>
      <w:r w:rsidR="00B9312E">
        <w:t>s</w:t>
      </w:r>
      <w:r w:rsidRPr="00632528">
        <w:t xml:space="preserve"> resources specifically for ‘us’, so instead of having to sift through a lot of information that may not account for the needs of </w:t>
      </w:r>
      <w:r>
        <w:t>women and girls with disability</w:t>
      </w:r>
      <w:r w:rsidRPr="00632528">
        <w:t>, we know that if it’s on this site, it’s relevant and accessible to us.</w:t>
      </w:r>
      <w:r>
        <w:t>”</w:t>
      </w:r>
      <w:r w:rsidR="00ED0EF8" w:rsidRPr="00ED0EF8">
        <w:rPr>
          <w:i/>
          <w:iCs w:val="0"/>
        </w:rPr>
        <w:t xml:space="preserve"> </w:t>
      </w:r>
      <w:r w:rsidR="00ED0EF8" w:rsidRPr="00EB184B">
        <w:rPr>
          <w:b w:val="0"/>
          <w:iCs w:val="0"/>
        </w:rPr>
        <w:t>(Panel member)</w:t>
      </w:r>
      <w:hyperlink w:anchor="EN14" w:tooltip="WWDA. Our Site Ambassador Survey Results, unpublished, October 2019" w:history="1">
        <w:r w:rsidR="00827D44" w:rsidRPr="00EB184B">
          <w:rPr>
            <w:b w:val="0"/>
            <w:vertAlign w:val="superscript"/>
          </w:rPr>
          <w:t>21</w:t>
        </w:r>
      </w:hyperlink>
    </w:p>
    <w:p w14:paraId="4A1A751F" w14:textId="3593599A" w:rsidR="000A13EE" w:rsidRDefault="006602AF" w:rsidP="006602AF">
      <w:pPr>
        <w:rPr>
          <w:lang w:eastAsia="en-AU"/>
        </w:rPr>
      </w:pPr>
      <w:r>
        <w:rPr>
          <w:lang w:eastAsia="en-AU"/>
        </w:rPr>
        <w:t xml:space="preserve">Our Site is being well used, which suggests it is relevant to an audience far beyond the co-design participants. </w:t>
      </w:r>
      <w:r w:rsidR="001A6BD5" w:rsidRPr="005F2AE8">
        <w:t xml:space="preserve">As at 31 July 2020, Our Site had been </w:t>
      </w:r>
      <w:r w:rsidR="00045D56" w:rsidRPr="005F2AE8">
        <w:t>accessed</w:t>
      </w:r>
      <w:r w:rsidR="001A6BD5" w:rsidRPr="005F2AE8">
        <w:t xml:space="preserve"> </w:t>
      </w:r>
      <w:r w:rsidR="00EF4D84" w:rsidRPr="005F2AE8">
        <w:t xml:space="preserve">over </w:t>
      </w:r>
      <w:r w:rsidR="00045D56" w:rsidRPr="005F2AE8">
        <w:t>1</w:t>
      </w:r>
      <w:r w:rsidR="00A94FE8" w:rsidRPr="005F2AE8">
        <w:t>1</w:t>
      </w:r>
      <w:r w:rsidR="001A6BD5" w:rsidRPr="005F2AE8">
        <w:t>,</w:t>
      </w:r>
      <w:r w:rsidR="00A94FE8" w:rsidRPr="005F2AE8">
        <w:t>0</w:t>
      </w:r>
      <w:r w:rsidR="001A6BD5" w:rsidRPr="005F2AE8">
        <w:t xml:space="preserve">00 times from over 60 countries. </w:t>
      </w:r>
      <w:r w:rsidR="00045D56" w:rsidRPr="005F2AE8">
        <w:t>The majority (86%) of visits to Our Site were from within Australia</w:t>
      </w:r>
      <w:r>
        <w:rPr>
          <w:lang w:eastAsia="en-AU"/>
        </w:rPr>
        <w:t>.</w:t>
      </w:r>
      <w:hyperlink w:anchor="EN23" w:tooltip="WWDA. Our Site Google Analytics Report, 6 March – 30 April 2020." w:history="1">
        <w:r w:rsidR="00827D44">
          <w:rPr>
            <w:vertAlign w:val="superscript"/>
            <w:lang w:eastAsia="en-AU"/>
          </w:rPr>
          <w:t>30</w:t>
        </w:r>
      </w:hyperlink>
    </w:p>
    <w:p w14:paraId="740BF1F0" w14:textId="78C620F9" w:rsidR="006602AF" w:rsidRPr="003A026F" w:rsidRDefault="006602AF" w:rsidP="006602AF">
      <w:pPr>
        <w:pStyle w:val="Heading3"/>
      </w:pPr>
      <w:r w:rsidRPr="003A026F">
        <w:lastRenderedPageBreak/>
        <w:t xml:space="preserve">Credibility, </w:t>
      </w:r>
      <w:r w:rsidR="00FD7648">
        <w:t>a</w:t>
      </w:r>
      <w:r w:rsidRPr="003A026F">
        <w:t xml:space="preserve">ccuracy </w:t>
      </w:r>
      <w:r>
        <w:t>&amp;</w:t>
      </w:r>
      <w:r w:rsidRPr="003A026F">
        <w:t xml:space="preserve"> </w:t>
      </w:r>
      <w:r w:rsidR="00FD7648">
        <w:t>c</w:t>
      </w:r>
      <w:r w:rsidRPr="003A026F">
        <w:t xml:space="preserve">urrency of </w:t>
      </w:r>
      <w:r>
        <w:t>Our Site</w:t>
      </w:r>
    </w:p>
    <w:p w14:paraId="6B92A89E" w14:textId="7A304A4E" w:rsidR="006602AF" w:rsidRDefault="006602AF" w:rsidP="006602AF">
      <w:pPr>
        <w:rPr>
          <w:rFonts w:cstheme="minorHAnsi"/>
          <w:color w:val="222222"/>
          <w:szCs w:val="22"/>
          <w:lang w:eastAsia="en-AU"/>
        </w:rPr>
      </w:pPr>
      <w:r>
        <w:rPr>
          <w:rFonts w:cstheme="minorHAnsi"/>
          <w:color w:val="222222"/>
          <w:szCs w:val="22"/>
          <w:lang w:eastAsia="en-AU"/>
        </w:rPr>
        <w:t xml:space="preserve">Co-design participants believe that the leadership by and involvement of women with disability in all stages of website </w:t>
      </w:r>
      <w:r w:rsidR="00D546D8">
        <w:rPr>
          <w:rFonts w:cstheme="minorHAnsi"/>
          <w:color w:val="222222"/>
          <w:szCs w:val="22"/>
          <w:lang w:eastAsia="en-AU"/>
        </w:rPr>
        <w:t>creation</w:t>
      </w:r>
      <w:r>
        <w:rPr>
          <w:rFonts w:cstheme="minorHAnsi"/>
          <w:color w:val="222222"/>
          <w:szCs w:val="22"/>
          <w:lang w:eastAsia="en-AU"/>
        </w:rPr>
        <w:t xml:space="preserve"> </w:t>
      </w:r>
      <w:r w:rsidR="00AF0A27">
        <w:rPr>
          <w:rFonts w:cstheme="minorHAnsi"/>
          <w:color w:val="222222"/>
          <w:szCs w:val="22"/>
          <w:lang w:eastAsia="en-AU"/>
        </w:rPr>
        <w:t>underpins the</w:t>
      </w:r>
      <w:r>
        <w:rPr>
          <w:rFonts w:cstheme="minorHAnsi"/>
          <w:color w:val="222222"/>
          <w:szCs w:val="22"/>
          <w:lang w:eastAsia="en-AU"/>
        </w:rPr>
        <w:t xml:space="preserve"> credibility and quality</w:t>
      </w:r>
      <w:r w:rsidR="00D546D8">
        <w:rPr>
          <w:rFonts w:cstheme="minorHAnsi"/>
          <w:color w:val="222222"/>
          <w:szCs w:val="22"/>
          <w:lang w:eastAsia="en-AU"/>
        </w:rPr>
        <w:t xml:space="preserve"> of Our Site</w:t>
      </w:r>
      <w:r>
        <w:rPr>
          <w:rFonts w:cstheme="minorHAnsi"/>
          <w:color w:val="222222"/>
          <w:szCs w:val="22"/>
          <w:lang w:eastAsia="en-AU"/>
        </w:rPr>
        <w:t>.</w:t>
      </w:r>
    </w:p>
    <w:p w14:paraId="745BAC9B" w14:textId="543D1C6A" w:rsidR="006602AF" w:rsidRDefault="006602AF" w:rsidP="006602AF">
      <w:pPr>
        <w:pStyle w:val="Quote"/>
      </w:pPr>
      <w:r>
        <w:t>“</w:t>
      </w:r>
      <w:r w:rsidRPr="00B2294A">
        <w:t>The fact that the input was all from women with disability made me feel that the content was authentic.</w:t>
      </w:r>
      <w:r w:rsidR="007E26C5">
        <w:t>”</w:t>
      </w:r>
      <w:r w:rsidR="00ED0EF8" w:rsidRPr="00ED0EF8">
        <w:rPr>
          <w:i/>
          <w:iCs w:val="0"/>
        </w:rPr>
        <w:t xml:space="preserve"> </w:t>
      </w:r>
      <w:r w:rsidR="00ED0EF8" w:rsidRPr="00EB184B">
        <w:rPr>
          <w:b w:val="0"/>
          <w:iCs w:val="0"/>
        </w:rPr>
        <w:t>(Panel member)</w:t>
      </w:r>
      <w:hyperlink w:anchor="EN6" w:tooltip="WWDA. Co-design participant interviews, unpublished, March–April 2020" w:history="1">
        <w:r w:rsidR="004576DF" w:rsidRPr="00EB184B">
          <w:rPr>
            <w:b w:val="0"/>
            <w:vertAlign w:val="superscript"/>
          </w:rPr>
          <w:t>11</w:t>
        </w:r>
      </w:hyperlink>
    </w:p>
    <w:p w14:paraId="2EF1D5EB" w14:textId="22D8931A" w:rsidR="00A05402" w:rsidRDefault="006602AF" w:rsidP="006602AF">
      <w:pPr>
        <w:rPr>
          <w:lang w:eastAsia="en-AU"/>
        </w:rPr>
      </w:pPr>
      <w:r>
        <w:rPr>
          <w:lang w:eastAsia="en-AU"/>
        </w:rPr>
        <w:t>In addition to having a diverse range of lived experiences as women with disability, the Project Steering Committee members and co-design participant</w:t>
      </w:r>
      <w:r w:rsidR="00E26773">
        <w:rPr>
          <w:lang w:eastAsia="en-AU"/>
        </w:rPr>
        <w:t>s</w:t>
      </w:r>
      <w:r>
        <w:rPr>
          <w:lang w:eastAsia="en-AU"/>
        </w:rPr>
        <w:t xml:space="preserve"> have deep expertise across the website content areas and website development (Box </w:t>
      </w:r>
      <w:r w:rsidR="007B3C76">
        <w:rPr>
          <w:lang w:eastAsia="en-AU"/>
        </w:rPr>
        <w:t>1</w:t>
      </w:r>
      <w:r>
        <w:rPr>
          <w:lang w:eastAsia="en-AU"/>
        </w:rPr>
        <w:t>). This combination helped ensure that Our Site communicates information that is accurate, current</w:t>
      </w:r>
      <w:r w:rsidRPr="00A36F5E">
        <w:rPr>
          <w:lang w:eastAsia="en-AU"/>
        </w:rPr>
        <w:t xml:space="preserve"> </w:t>
      </w:r>
      <w:r>
        <w:rPr>
          <w:lang w:eastAsia="en-AU"/>
        </w:rPr>
        <w:t xml:space="preserve">and credible. </w:t>
      </w:r>
    </w:p>
    <w:p w14:paraId="69900683" w14:textId="7D1E1F8C" w:rsidR="00333D31" w:rsidRDefault="00333D31" w:rsidP="00333D31">
      <w:pPr>
        <w:pStyle w:val="Quote"/>
      </w:pPr>
      <w:r>
        <w:t xml:space="preserve">“I feel my role was to ensure currency and credibility of information. </w:t>
      </w:r>
      <w:r w:rsidRPr="00573470">
        <w:t xml:space="preserve">Currency is a huge thing </w:t>
      </w:r>
      <w:r>
        <w:t xml:space="preserve">…I felt confident I’d be able to identify if something was rubbish or out of date.” </w:t>
      </w:r>
      <w:r w:rsidRPr="00EB184B">
        <w:rPr>
          <w:b w:val="0"/>
          <w:iCs w:val="0"/>
        </w:rPr>
        <w:t>(Panel member)</w:t>
      </w:r>
      <w:hyperlink w:anchor="EN6" w:tooltip="WWDA. Co-design participant interviews, unpublished, March–April 2020" w:history="1">
        <w:r w:rsidRPr="00EB184B">
          <w:rPr>
            <w:b w:val="0"/>
            <w:vertAlign w:val="superscript"/>
          </w:rPr>
          <w:t>11</w:t>
        </w:r>
      </w:hyperlink>
    </w:p>
    <w:p w14:paraId="7BF9B635" w14:textId="38D2C4EF" w:rsidR="006602AF" w:rsidRDefault="00A05402" w:rsidP="006602AF">
      <w:pPr>
        <w:rPr>
          <w:lang w:eastAsia="en-AU"/>
        </w:rPr>
      </w:pPr>
      <w:r>
        <w:rPr>
          <w:noProof/>
        </w:rPr>
        <w:drawing>
          <wp:inline distT="0" distB="0" distL="0" distR="0" wp14:anchorId="6BE5394F" wp14:editId="5D4EEBFF">
            <wp:extent cx="3026979" cy="2711591"/>
            <wp:effectExtent l="0" t="0" r="0" b="0"/>
            <wp:docPr id="17" name="Picture 17" descr="A photo of a woman with short grey hai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udyUNConventions.png"/>
                    <pic:cNvPicPr/>
                  </pic:nvPicPr>
                  <pic:blipFill rotWithShape="1">
                    <a:blip r:embed="rId39" cstate="print">
                      <a:extLst>
                        <a:ext uri="{28A0092B-C50C-407E-A947-70E740481C1C}">
                          <a14:useLocalDpi xmlns:a14="http://schemas.microsoft.com/office/drawing/2010/main"/>
                        </a:ext>
                      </a:extLst>
                    </a:blip>
                    <a:srcRect t="5443" b="4977"/>
                    <a:stretch/>
                  </pic:blipFill>
                  <pic:spPr bwMode="auto">
                    <a:xfrm>
                      <a:off x="0" y="0"/>
                      <a:ext cx="3038858" cy="272223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8" w:space="0" w:color="80408C"/>
          <w:left w:val="single" w:sz="8" w:space="0" w:color="80408C"/>
          <w:bottom w:val="single" w:sz="8" w:space="0" w:color="80408C"/>
          <w:right w:val="single" w:sz="8" w:space="0" w:color="80408C"/>
          <w:insideH w:val="none" w:sz="0" w:space="0" w:color="auto"/>
          <w:insideV w:val="none" w:sz="0" w:space="0" w:color="auto"/>
        </w:tblBorders>
        <w:tblLook w:val="04A0" w:firstRow="1" w:lastRow="0" w:firstColumn="1" w:lastColumn="0" w:noHBand="0" w:noVBand="1"/>
      </w:tblPr>
      <w:tblGrid>
        <w:gridCol w:w="8990"/>
      </w:tblGrid>
      <w:tr w:rsidR="006602AF" w14:paraId="3E8554F4" w14:textId="77777777" w:rsidTr="009B268E">
        <w:tc>
          <w:tcPr>
            <w:tcW w:w="8990" w:type="dxa"/>
          </w:tcPr>
          <w:p w14:paraId="35D011DB" w14:textId="09C4B281" w:rsidR="006602AF" w:rsidRPr="002A02F6" w:rsidRDefault="006602AF" w:rsidP="00AF494A">
            <w:pPr>
              <w:rPr>
                <w:rFonts w:cstheme="minorHAnsi"/>
                <w:b/>
                <w:bCs/>
                <w:color w:val="222222"/>
                <w:sz w:val="24"/>
                <w:szCs w:val="24"/>
                <w:lang w:eastAsia="en-AU"/>
              </w:rPr>
            </w:pPr>
            <w:r w:rsidRPr="002A02F6">
              <w:rPr>
                <w:rFonts w:cstheme="minorHAnsi"/>
                <w:b/>
                <w:bCs/>
                <w:color w:val="222222"/>
                <w:sz w:val="24"/>
                <w:szCs w:val="24"/>
                <w:lang w:eastAsia="en-AU"/>
              </w:rPr>
              <w:t xml:space="preserve">Box </w:t>
            </w:r>
            <w:r w:rsidR="007B3C76" w:rsidRPr="002A02F6">
              <w:rPr>
                <w:rFonts w:cstheme="minorHAnsi"/>
                <w:b/>
                <w:bCs/>
                <w:color w:val="222222"/>
                <w:sz w:val="24"/>
                <w:szCs w:val="24"/>
                <w:lang w:eastAsia="en-AU"/>
              </w:rPr>
              <w:t>1</w:t>
            </w:r>
            <w:r w:rsidRPr="002A02F6">
              <w:rPr>
                <w:rFonts w:cstheme="minorHAnsi"/>
                <w:b/>
                <w:bCs/>
                <w:color w:val="222222"/>
                <w:sz w:val="24"/>
                <w:szCs w:val="24"/>
                <w:lang w:eastAsia="en-AU"/>
              </w:rPr>
              <w:t xml:space="preserve">. </w:t>
            </w:r>
            <w:r w:rsidR="00EF25C8" w:rsidRPr="002A02F6">
              <w:rPr>
                <w:rFonts w:cstheme="minorHAnsi"/>
                <w:b/>
                <w:bCs/>
                <w:color w:val="222222"/>
                <w:sz w:val="24"/>
                <w:szCs w:val="24"/>
                <w:lang w:eastAsia="en-AU"/>
              </w:rPr>
              <w:t>Project Steering Committee and c</w:t>
            </w:r>
            <w:r w:rsidR="00955730" w:rsidRPr="002A02F6">
              <w:rPr>
                <w:rFonts w:cstheme="minorHAnsi"/>
                <w:b/>
                <w:bCs/>
                <w:color w:val="222222"/>
                <w:sz w:val="24"/>
                <w:szCs w:val="24"/>
                <w:lang w:eastAsia="en-AU"/>
              </w:rPr>
              <w:t>o-design participant expertise</w:t>
            </w:r>
          </w:p>
          <w:p w14:paraId="0A49C91E" w14:textId="77777777" w:rsidR="006602AF" w:rsidRPr="002A02F6" w:rsidRDefault="006602AF" w:rsidP="006602AF">
            <w:pPr>
              <w:pStyle w:val="Style1"/>
              <w:spacing w:after="200"/>
              <w:rPr>
                <w:sz w:val="24"/>
                <w:szCs w:val="24"/>
                <w:lang w:eastAsia="en-AU"/>
              </w:rPr>
            </w:pPr>
            <w:r w:rsidRPr="002A02F6">
              <w:rPr>
                <w:sz w:val="24"/>
                <w:szCs w:val="24"/>
                <w:lang w:eastAsia="en-AU"/>
              </w:rPr>
              <w:t>Disability and human rights advocates and peer advocates</w:t>
            </w:r>
          </w:p>
          <w:p w14:paraId="4BB52D1C" w14:textId="77777777" w:rsidR="006602AF" w:rsidRPr="002A02F6" w:rsidRDefault="006602AF" w:rsidP="006602AF">
            <w:pPr>
              <w:pStyle w:val="Style1"/>
              <w:spacing w:after="200"/>
              <w:rPr>
                <w:sz w:val="24"/>
                <w:szCs w:val="24"/>
                <w:lang w:eastAsia="en-AU"/>
              </w:rPr>
            </w:pPr>
            <w:r w:rsidRPr="002A02F6">
              <w:rPr>
                <w:sz w:val="24"/>
                <w:szCs w:val="24"/>
                <w:lang w:eastAsia="en-AU"/>
              </w:rPr>
              <w:t xml:space="preserve">Presidents, CEOs and Board members of disability and women’s advocacy organisations </w:t>
            </w:r>
          </w:p>
          <w:p w14:paraId="00906145" w14:textId="77777777" w:rsidR="006602AF" w:rsidRPr="002A02F6" w:rsidRDefault="006602AF" w:rsidP="006602AF">
            <w:pPr>
              <w:pStyle w:val="Style1"/>
              <w:spacing w:after="200"/>
              <w:rPr>
                <w:sz w:val="24"/>
                <w:szCs w:val="24"/>
                <w:lang w:eastAsia="en-AU"/>
              </w:rPr>
            </w:pPr>
            <w:r w:rsidRPr="002A02F6">
              <w:rPr>
                <w:sz w:val="24"/>
                <w:szCs w:val="24"/>
                <w:lang w:eastAsia="en-AU"/>
              </w:rPr>
              <w:t>Senior staff with roles in: disability and domestic and family violence; women’s rights and gender equality; peer mentor programs</w:t>
            </w:r>
          </w:p>
          <w:p w14:paraId="3DF03C3A" w14:textId="77777777" w:rsidR="006602AF" w:rsidRPr="002A02F6" w:rsidRDefault="006602AF" w:rsidP="006602AF">
            <w:pPr>
              <w:pStyle w:val="Style1"/>
              <w:spacing w:after="200"/>
              <w:rPr>
                <w:sz w:val="24"/>
                <w:szCs w:val="24"/>
                <w:lang w:eastAsia="en-AU"/>
              </w:rPr>
            </w:pPr>
            <w:r w:rsidRPr="002A02F6">
              <w:rPr>
                <w:sz w:val="24"/>
                <w:szCs w:val="24"/>
                <w:lang w:eastAsia="en-AU"/>
              </w:rPr>
              <w:t>Health professionals (e.g. social workers, psychologist, occupational therapist, sexual assault counsellor)</w:t>
            </w:r>
          </w:p>
          <w:p w14:paraId="444364B3" w14:textId="77777777" w:rsidR="006602AF" w:rsidRPr="002A02F6" w:rsidRDefault="006602AF" w:rsidP="006602AF">
            <w:pPr>
              <w:pStyle w:val="Style1"/>
              <w:spacing w:after="200"/>
              <w:rPr>
                <w:sz w:val="24"/>
                <w:szCs w:val="24"/>
                <w:lang w:eastAsia="en-AU"/>
              </w:rPr>
            </w:pPr>
            <w:r w:rsidRPr="002A02F6">
              <w:rPr>
                <w:sz w:val="24"/>
                <w:szCs w:val="24"/>
                <w:lang w:eastAsia="en-AU"/>
              </w:rPr>
              <w:t>Academic researchers, educators and training providers in relevant disability studies</w:t>
            </w:r>
          </w:p>
          <w:p w14:paraId="687AEDFB" w14:textId="77777777" w:rsidR="006602AF" w:rsidRPr="002A02F6" w:rsidRDefault="006602AF" w:rsidP="006602AF">
            <w:pPr>
              <w:pStyle w:val="Style1"/>
              <w:spacing w:after="200"/>
              <w:rPr>
                <w:sz w:val="24"/>
                <w:szCs w:val="24"/>
                <w:lang w:eastAsia="en-AU"/>
              </w:rPr>
            </w:pPr>
            <w:r w:rsidRPr="002A02F6">
              <w:rPr>
                <w:sz w:val="24"/>
                <w:szCs w:val="24"/>
                <w:lang w:eastAsia="en-AU"/>
              </w:rPr>
              <w:t>Social scientists, health promotion professionals, socio-linguistic anthropologist</w:t>
            </w:r>
          </w:p>
          <w:p w14:paraId="4F08B6E9" w14:textId="77777777" w:rsidR="006602AF" w:rsidRPr="002A02F6" w:rsidRDefault="006602AF" w:rsidP="006602AF">
            <w:pPr>
              <w:pStyle w:val="Style1"/>
              <w:spacing w:after="200"/>
              <w:rPr>
                <w:sz w:val="24"/>
                <w:szCs w:val="24"/>
                <w:lang w:eastAsia="en-AU"/>
              </w:rPr>
            </w:pPr>
            <w:r w:rsidRPr="002A02F6">
              <w:rPr>
                <w:sz w:val="24"/>
                <w:szCs w:val="24"/>
                <w:lang w:eastAsia="en-AU"/>
              </w:rPr>
              <w:t xml:space="preserve">Auslan interpreters </w:t>
            </w:r>
          </w:p>
          <w:p w14:paraId="1C5DE4BC" w14:textId="77777777" w:rsidR="006602AF" w:rsidRPr="002A02F6" w:rsidRDefault="006602AF" w:rsidP="006602AF">
            <w:pPr>
              <w:pStyle w:val="Style1"/>
              <w:spacing w:after="200"/>
              <w:rPr>
                <w:sz w:val="24"/>
                <w:szCs w:val="24"/>
                <w:lang w:eastAsia="en-AU"/>
              </w:rPr>
            </w:pPr>
            <w:r w:rsidRPr="002A02F6">
              <w:rPr>
                <w:sz w:val="24"/>
                <w:szCs w:val="24"/>
                <w:lang w:eastAsia="en-AU"/>
              </w:rPr>
              <w:t>Senior finance and mortgage broker advisor</w:t>
            </w:r>
          </w:p>
          <w:p w14:paraId="591CBCD6" w14:textId="5A00B4CF" w:rsidR="006602AF" w:rsidRPr="00556DAB" w:rsidRDefault="006602AF" w:rsidP="006602AF">
            <w:pPr>
              <w:pStyle w:val="Style1"/>
              <w:spacing w:after="200"/>
              <w:rPr>
                <w:sz w:val="24"/>
                <w:lang w:eastAsia="en-AU"/>
              </w:rPr>
            </w:pPr>
            <w:r w:rsidRPr="002A02F6">
              <w:rPr>
                <w:sz w:val="24"/>
                <w:szCs w:val="24"/>
                <w:lang w:eastAsia="en-AU"/>
              </w:rPr>
              <w:t xml:space="preserve">Digital </w:t>
            </w:r>
            <w:r w:rsidR="005231B5" w:rsidRPr="002A02F6">
              <w:rPr>
                <w:sz w:val="24"/>
                <w:szCs w:val="24"/>
                <w:lang w:eastAsia="en-AU"/>
              </w:rPr>
              <w:t>c</w:t>
            </w:r>
            <w:r w:rsidRPr="002A02F6">
              <w:rPr>
                <w:sz w:val="24"/>
                <w:szCs w:val="24"/>
                <w:lang w:eastAsia="en-AU"/>
              </w:rPr>
              <w:t>ontent specialists (e.g. writers, bloggers and social media)</w:t>
            </w:r>
          </w:p>
        </w:tc>
      </w:tr>
    </w:tbl>
    <w:p w14:paraId="1C18EE1C" w14:textId="20FDCB29" w:rsidR="006602AF" w:rsidRDefault="006602AF" w:rsidP="006602AF">
      <w:pPr>
        <w:rPr>
          <w:rFonts w:cstheme="minorHAnsi"/>
          <w:color w:val="222222"/>
          <w:szCs w:val="22"/>
          <w:lang w:eastAsia="en-AU"/>
        </w:rPr>
      </w:pPr>
      <w:r>
        <w:rPr>
          <w:rFonts w:cstheme="minorHAnsi"/>
          <w:color w:val="222222"/>
          <w:szCs w:val="22"/>
          <w:lang w:eastAsia="en-AU"/>
        </w:rPr>
        <w:lastRenderedPageBreak/>
        <w:t>To further ensure accuracy of content, the medical and health content was reviewed by a general practitioner and by relevant health organisations.</w:t>
      </w:r>
    </w:p>
    <w:p w14:paraId="03735702" w14:textId="344FF5B8" w:rsidR="004D5D00" w:rsidRDefault="006602AF" w:rsidP="006602AF">
      <w:pPr>
        <w:rPr>
          <w:rFonts w:cstheme="minorHAnsi"/>
          <w:color w:val="222222"/>
          <w:szCs w:val="22"/>
          <w:lang w:eastAsia="en-AU"/>
        </w:rPr>
      </w:pPr>
      <w:r>
        <w:t>In general, co-design participants consider</w:t>
      </w:r>
      <w:r w:rsidR="00EB359A">
        <w:t>ed</w:t>
      </w:r>
      <w:r>
        <w:t xml:space="preserve"> the </w:t>
      </w:r>
      <w:r w:rsidR="00EB359A">
        <w:t xml:space="preserve">draft </w:t>
      </w:r>
      <w:r>
        <w:t>website content to be accurate</w:t>
      </w:r>
      <w:r w:rsidR="00EB359A">
        <w:t xml:space="preserve"> and current </w:t>
      </w:r>
      <w:r>
        <w:rPr>
          <w:rFonts w:cstheme="minorHAnsi"/>
          <w:color w:val="222222"/>
          <w:szCs w:val="22"/>
          <w:lang w:eastAsia="en-AU"/>
        </w:rPr>
        <w:t xml:space="preserve">(Appendix </w:t>
      </w:r>
      <w:r w:rsidR="00512B5E">
        <w:rPr>
          <w:rFonts w:cstheme="minorHAnsi"/>
          <w:color w:val="222222"/>
          <w:szCs w:val="22"/>
          <w:lang w:eastAsia="en-AU"/>
        </w:rPr>
        <w:t>3</w:t>
      </w:r>
      <w:r>
        <w:rPr>
          <w:rFonts w:cstheme="minorHAnsi"/>
          <w:color w:val="222222"/>
          <w:szCs w:val="22"/>
          <w:lang w:eastAsia="en-AU"/>
        </w:rPr>
        <w:t>).</w:t>
      </w:r>
      <w:hyperlink w:anchor="EN22" w:tooltip="WWDA, Our Site Quality Review Survey Results, unpublished, December 2019" w:history="1">
        <w:r w:rsidR="007E26C5" w:rsidRPr="005669AE">
          <w:rPr>
            <w:vertAlign w:val="superscript"/>
          </w:rPr>
          <w:t>2</w:t>
        </w:r>
        <w:r w:rsidR="00486D63">
          <w:rPr>
            <w:vertAlign w:val="superscript"/>
          </w:rPr>
          <w:t>9</w:t>
        </w:r>
      </w:hyperlink>
    </w:p>
    <w:p w14:paraId="0C5E4959" w14:textId="2FB9E8EE" w:rsidR="004D5D00" w:rsidRDefault="004D5D00" w:rsidP="006602AF">
      <w:pPr>
        <w:pStyle w:val="Heading3"/>
      </w:pPr>
      <w:r>
        <w:t>Inclusivity of Our Site</w:t>
      </w:r>
    </w:p>
    <w:p w14:paraId="28285235" w14:textId="3C6F65B1" w:rsidR="004D5D00" w:rsidRDefault="004D5D00" w:rsidP="006602AF">
      <w:r>
        <w:rPr>
          <w:rFonts w:cstheme="minorHAnsi"/>
          <w:color w:val="222222"/>
          <w:szCs w:val="22"/>
          <w:lang w:eastAsia="en-AU"/>
        </w:rPr>
        <w:t xml:space="preserve">Co-design participants </w:t>
      </w:r>
      <w:r w:rsidR="00B60F68">
        <w:rPr>
          <w:rFonts w:cstheme="minorHAnsi"/>
          <w:color w:val="222222"/>
          <w:szCs w:val="22"/>
          <w:lang w:eastAsia="en-AU"/>
        </w:rPr>
        <w:t xml:space="preserve">and early website visitors </w:t>
      </w:r>
      <w:r w:rsidR="00321AA0">
        <w:rPr>
          <w:rFonts w:cstheme="minorHAnsi"/>
          <w:color w:val="222222"/>
          <w:szCs w:val="22"/>
          <w:lang w:eastAsia="en-AU"/>
        </w:rPr>
        <w:t>considered</w:t>
      </w:r>
      <w:r>
        <w:rPr>
          <w:rFonts w:cstheme="minorHAnsi"/>
          <w:color w:val="222222"/>
          <w:szCs w:val="22"/>
          <w:lang w:eastAsia="en-AU"/>
        </w:rPr>
        <w:t xml:space="preserve"> the </w:t>
      </w:r>
      <w:r w:rsidR="00484947">
        <w:rPr>
          <w:rFonts w:cstheme="minorHAnsi"/>
          <w:color w:val="222222"/>
          <w:szCs w:val="22"/>
          <w:lang w:eastAsia="en-AU"/>
        </w:rPr>
        <w:t xml:space="preserve">draft </w:t>
      </w:r>
      <w:r>
        <w:rPr>
          <w:rFonts w:cstheme="minorHAnsi"/>
          <w:color w:val="222222"/>
          <w:szCs w:val="22"/>
          <w:lang w:eastAsia="en-AU"/>
        </w:rPr>
        <w:t>website to be reasonably inclusive of themselves and others with disability</w:t>
      </w:r>
      <w:r w:rsidR="00484947">
        <w:rPr>
          <w:rFonts w:cstheme="minorHAnsi"/>
          <w:color w:val="222222"/>
          <w:szCs w:val="22"/>
          <w:lang w:eastAsia="en-AU"/>
        </w:rPr>
        <w:t xml:space="preserve"> (Appendix </w:t>
      </w:r>
      <w:r w:rsidR="00512B5E">
        <w:rPr>
          <w:rFonts w:cstheme="minorHAnsi"/>
          <w:color w:val="222222"/>
          <w:szCs w:val="22"/>
          <w:lang w:eastAsia="en-AU"/>
        </w:rPr>
        <w:t>3</w:t>
      </w:r>
      <w:r w:rsidR="00484947">
        <w:rPr>
          <w:rFonts w:cstheme="minorHAnsi"/>
          <w:color w:val="222222"/>
          <w:szCs w:val="22"/>
          <w:lang w:eastAsia="en-AU"/>
        </w:rPr>
        <w:t>)</w:t>
      </w:r>
      <w:r>
        <w:rPr>
          <w:rFonts w:cstheme="minorHAnsi"/>
          <w:color w:val="222222"/>
          <w:szCs w:val="22"/>
          <w:lang w:eastAsia="en-AU"/>
        </w:rPr>
        <w:t>.</w:t>
      </w:r>
      <w:r w:rsidR="00484947" w:rsidRPr="00484947">
        <w:rPr>
          <w:rStyle w:val="EndnoteReference"/>
          <w:rFonts w:cstheme="minorHAnsi"/>
          <w:color w:val="222222"/>
          <w:szCs w:val="22"/>
          <w:lang w:eastAsia="en-AU"/>
        </w:rPr>
        <w:t xml:space="preserve"> </w:t>
      </w:r>
      <w:hyperlink w:anchor="EN20" w:tooltip="WWDA, Our Site Tell Us What You Think Survey Results, downloaded 31 March 2020, unpublished." w:history="1">
        <w:r w:rsidR="00303130" w:rsidRPr="00FA7F08">
          <w:rPr>
            <w:vertAlign w:val="superscript"/>
          </w:rPr>
          <w:t>2</w:t>
        </w:r>
        <w:r w:rsidR="0044167A">
          <w:rPr>
            <w:vertAlign w:val="superscript"/>
          </w:rPr>
          <w:t>7</w:t>
        </w:r>
      </w:hyperlink>
      <w:r w:rsidR="00303130">
        <w:rPr>
          <w:vertAlign w:val="superscript"/>
        </w:rPr>
        <w:t xml:space="preserve">, </w:t>
      </w:r>
      <w:hyperlink w:anchor="EN21" w:tooltip="These survey results are from women with disability who responded to the survey question (findings exclude non-responses and responses from service providers/support persons)" w:history="1">
        <w:r w:rsidR="00303130" w:rsidRPr="006A2249">
          <w:rPr>
            <w:vertAlign w:val="superscript"/>
          </w:rPr>
          <w:t>2</w:t>
        </w:r>
        <w:r w:rsidR="0044167A">
          <w:rPr>
            <w:vertAlign w:val="superscript"/>
          </w:rPr>
          <w:t>8</w:t>
        </w:r>
      </w:hyperlink>
      <w:r w:rsidR="00303130">
        <w:rPr>
          <w:vertAlign w:val="superscript"/>
        </w:rPr>
        <w:t xml:space="preserve">, </w:t>
      </w:r>
      <w:hyperlink w:anchor="EN22" w:tooltip="WWDA, Our Site Quality Review Survey Results, unpublished, December 2019" w:history="1">
        <w:r w:rsidR="00303130" w:rsidRPr="005669AE">
          <w:rPr>
            <w:vertAlign w:val="superscript"/>
          </w:rPr>
          <w:t>2</w:t>
        </w:r>
        <w:r w:rsidR="0044167A">
          <w:rPr>
            <w:vertAlign w:val="superscript"/>
          </w:rPr>
          <w:t>9</w:t>
        </w:r>
      </w:hyperlink>
      <w:r w:rsidR="003C330A">
        <w:t xml:space="preserve"> </w:t>
      </w:r>
      <w:r w:rsidR="003B159E">
        <w:rPr>
          <w:rFonts w:cstheme="minorHAnsi"/>
          <w:color w:val="222222"/>
          <w:szCs w:val="22"/>
          <w:lang w:eastAsia="en-AU"/>
        </w:rPr>
        <w:t>For example, prior to launch</w:t>
      </w:r>
      <w:r w:rsidR="003B159E">
        <w:t xml:space="preserve"> 80% of the </w:t>
      </w:r>
      <w:r w:rsidR="00F5294F">
        <w:t xml:space="preserve">20 </w:t>
      </w:r>
      <w:r w:rsidR="003B159E">
        <w:t xml:space="preserve">women with disability involved in the final round of website-testing </w:t>
      </w:r>
      <w:r w:rsidR="00AB53C6">
        <w:t>thought they could see themselves or a woman like them represented on Our Site.</w:t>
      </w:r>
      <w:hyperlink w:anchor="EN19" w:tooltip="WWDA, User Testing Round 3 Survey Results, unpublished, December 2019" w:history="1">
        <w:r w:rsidR="0044167A">
          <w:rPr>
            <w:vertAlign w:val="superscript"/>
          </w:rPr>
          <w:t>26</w:t>
        </w:r>
      </w:hyperlink>
      <w:r w:rsidR="00B60F68">
        <w:t xml:space="preserve"> </w:t>
      </w:r>
      <w:r w:rsidR="009127A1">
        <w:t xml:space="preserve">Following launch, </w:t>
      </w:r>
      <w:r w:rsidR="00FD0EBE">
        <w:t>94</w:t>
      </w:r>
      <w:r w:rsidR="009127A1">
        <w:t xml:space="preserve">%  of </w:t>
      </w:r>
      <w:r w:rsidR="00497C42">
        <w:t xml:space="preserve">17 </w:t>
      </w:r>
      <w:r w:rsidR="009127A1">
        <w:t xml:space="preserve">women with disability who completed the feedback survey </w:t>
      </w:r>
      <w:r w:rsidR="00FD0EBE">
        <w:t>considered</w:t>
      </w:r>
      <w:r w:rsidR="009127A1">
        <w:t xml:space="preserve"> the </w:t>
      </w:r>
      <w:r w:rsidR="006602AF">
        <w:t xml:space="preserve">website to be respectful of women with disability </w:t>
      </w:r>
      <w:r w:rsidR="009127A1">
        <w:rPr>
          <w:rFonts w:cstheme="minorHAnsi"/>
          <w:color w:val="222222"/>
          <w:szCs w:val="22"/>
          <w:lang w:eastAsia="en-AU"/>
        </w:rPr>
        <w:t>and a</w:t>
      </w:r>
      <w:r w:rsidRPr="000B1DA2">
        <w:rPr>
          <w:rFonts w:cstheme="minorHAnsi"/>
          <w:color w:val="222222"/>
          <w:szCs w:val="22"/>
          <w:lang w:eastAsia="en-AU"/>
        </w:rPr>
        <w:t>bout two thirds (</w:t>
      </w:r>
      <w:r w:rsidRPr="000B1DA2">
        <w:t xml:space="preserve">68%) </w:t>
      </w:r>
      <w:r w:rsidR="00FD0EBE">
        <w:t>thought</w:t>
      </w:r>
      <w:r w:rsidRPr="000B1DA2">
        <w:t xml:space="preserve"> the website represents a community that they feel they belong to.</w:t>
      </w:r>
      <w:hyperlink w:anchor="EN20" w:tooltip="WWDA, Our Site Tell Us What You Think Survey Results, downloaded 31 March 2020, unpublished." w:history="1">
        <w:r w:rsidR="00303130" w:rsidRPr="00FA7F08">
          <w:rPr>
            <w:vertAlign w:val="superscript"/>
          </w:rPr>
          <w:t>2</w:t>
        </w:r>
        <w:r w:rsidR="0044167A">
          <w:rPr>
            <w:vertAlign w:val="superscript"/>
          </w:rPr>
          <w:t>7</w:t>
        </w:r>
      </w:hyperlink>
    </w:p>
    <w:p w14:paraId="2DE68C41" w14:textId="0B386865" w:rsidR="006602AF" w:rsidRDefault="006602AF" w:rsidP="006602AF">
      <w:pPr>
        <w:pStyle w:val="Heading3"/>
      </w:pPr>
      <w:r>
        <w:t xml:space="preserve">Practicality &amp; </w:t>
      </w:r>
      <w:r w:rsidR="008460E1">
        <w:t>e</w:t>
      </w:r>
      <w:r>
        <w:t>mpowerment of Our Site</w:t>
      </w:r>
      <w:r w:rsidR="00375D85">
        <w:t>: the power of stories</w:t>
      </w:r>
    </w:p>
    <w:p w14:paraId="5A0AC63B" w14:textId="7D077492" w:rsidR="00865EE5" w:rsidRDefault="006602AF" w:rsidP="00865EE5">
      <w:pPr>
        <w:rPr>
          <w:rFonts w:cstheme="minorHAnsi"/>
          <w:color w:val="222222"/>
          <w:szCs w:val="22"/>
          <w:lang w:eastAsia="en-AU"/>
        </w:rPr>
      </w:pPr>
      <w:r>
        <w:rPr>
          <w:rFonts w:cstheme="minorHAnsi"/>
          <w:color w:val="222222"/>
          <w:szCs w:val="22"/>
          <w:lang w:eastAsia="en-AU"/>
        </w:rPr>
        <w:t xml:space="preserve">Co-design participants </w:t>
      </w:r>
      <w:r w:rsidR="00321AA0">
        <w:rPr>
          <w:rFonts w:cstheme="minorHAnsi"/>
          <w:color w:val="222222"/>
          <w:szCs w:val="22"/>
          <w:lang w:eastAsia="en-AU"/>
        </w:rPr>
        <w:t>consider</w:t>
      </w:r>
      <w:r>
        <w:rPr>
          <w:rFonts w:cstheme="minorHAnsi"/>
          <w:color w:val="222222"/>
          <w:szCs w:val="22"/>
          <w:lang w:eastAsia="en-AU"/>
        </w:rPr>
        <w:t xml:space="preserve"> the </w:t>
      </w:r>
      <w:r w:rsidR="00257ACE">
        <w:rPr>
          <w:rFonts w:cstheme="minorHAnsi"/>
          <w:color w:val="222222"/>
          <w:szCs w:val="22"/>
          <w:lang w:eastAsia="en-AU"/>
        </w:rPr>
        <w:t xml:space="preserve">draft </w:t>
      </w:r>
      <w:r>
        <w:rPr>
          <w:rFonts w:cstheme="minorHAnsi"/>
          <w:color w:val="222222"/>
          <w:szCs w:val="22"/>
          <w:lang w:eastAsia="en-AU"/>
        </w:rPr>
        <w:t>website to be practical and empowering</w:t>
      </w:r>
      <w:r w:rsidR="00B34D3B">
        <w:rPr>
          <w:rFonts w:cstheme="minorHAnsi"/>
          <w:color w:val="222222"/>
          <w:szCs w:val="22"/>
          <w:lang w:eastAsia="en-AU"/>
        </w:rPr>
        <w:t xml:space="preserve"> (Appendix </w:t>
      </w:r>
      <w:r w:rsidR="00512B5E">
        <w:rPr>
          <w:rFonts w:cstheme="minorHAnsi"/>
          <w:color w:val="222222"/>
          <w:szCs w:val="22"/>
          <w:lang w:eastAsia="en-AU"/>
        </w:rPr>
        <w:t>3</w:t>
      </w:r>
      <w:r w:rsidR="00B34D3B">
        <w:rPr>
          <w:rFonts w:cstheme="minorHAnsi"/>
          <w:color w:val="222222"/>
          <w:szCs w:val="22"/>
          <w:lang w:eastAsia="en-AU"/>
        </w:rPr>
        <w:t>)</w:t>
      </w:r>
      <w:r>
        <w:rPr>
          <w:rFonts w:cstheme="minorHAnsi"/>
          <w:color w:val="222222"/>
          <w:szCs w:val="22"/>
          <w:lang w:eastAsia="en-AU"/>
        </w:rPr>
        <w:t>.</w:t>
      </w:r>
      <w:hyperlink w:anchor="EN24" w:tooltip="In the quality review survey, the quality review criteria ‘practical and empowering’ was defined as ‘promoting action and supporting rights of women with disability’" w:history="1">
        <w:r w:rsidR="00B95E17">
          <w:rPr>
            <w:vertAlign w:val="superscript"/>
            <w:lang w:eastAsia="en-AU"/>
          </w:rPr>
          <w:t>31</w:t>
        </w:r>
      </w:hyperlink>
      <w:r w:rsidR="00062B18">
        <w:rPr>
          <w:rFonts w:cstheme="minorHAnsi"/>
          <w:color w:val="222222"/>
          <w:szCs w:val="22"/>
          <w:lang w:eastAsia="en-AU"/>
        </w:rPr>
        <w:t xml:space="preserve"> </w:t>
      </w:r>
      <w:r w:rsidR="001E1A52">
        <w:rPr>
          <w:rFonts w:cstheme="minorHAnsi"/>
          <w:color w:val="222222"/>
          <w:szCs w:val="22"/>
          <w:lang w:eastAsia="en-AU"/>
        </w:rPr>
        <w:t>T</w:t>
      </w:r>
      <w:r w:rsidR="00432A37">
        <w:rPr>
          <w:rFonts w:cstheme="minorHAnsi"/>
          <w:color w:val="222222"/>
          <w:szCs w:val="22"/>
          <w:lang w:eastAsia="en-AU"/>
        </w:rPr>
        <w:t xml:space="preserve">he co-design approach </w:t>
      </w:r>
      <w:r w:rsidR="0090108E">
        <w:rPr>
          <w:rFonts w:cstheme="minorHAnsi"/>
          <w:color w:val="222222"/>
          <w:szCs w:val="22"/>
          <w:lang w:eastAsia="en-AU"/>
        </w:rPr>
        <w:t>used to create Our Site</w:t>
      </w:r>
      <w:r w:rsidR="001E1A52">
        <w:rPr>
          <w:rFonts w:cstheme="minorHAnsi"/>
          <w:color w:val="222222"/>
          <w:szCs w:val="22"/>
          <w:lang w:eastAsia="en-AU"/>
        </w:rPr>
        <w:t xml:space="preserve"> </w:t>
      </w:r>
      <w:r w:rsidR="00694C44">
        <w:rPr>
          <w:rFonts w:cstheme="minorHAnsi"/>
          <w:color w:val="222222"/>
          <w:szCs w:val="22"/>
          <w:lang w:eastAsia="en-AU"/>
        </w:rPr>
        <w:t>reinforce</w:t>
      </w:r>
      <w:r w:rsidR="00C83527">
        <w:rPr>
          <w:rFonts w:cstheme="minorHAnsi"/>
          <w:color w:val="222222"/>
          <w:szCs w:val="22"/>
          <w:lang w:eastAsia="en-AU"/>
        </w:rPr>
        <w:t>d</w:t>
      </w:r>
      <w:r w:rsidR="001E1A52">
        <w:rPr>
          <w:rFonts w:cstheme="minorHAnsi"/>
          <w:color w:val="222222"/>
          <w:szCs w:val="22"/>
          <w:lang w:eastAsia="en-AU"/>
        </w:rPr>
        <w:t xml:space="preserve"> the sense of empowerment</w:t>
      </w:r>
      <w:r w:rsidR="00432A37">
        <w:rPr>
          <w:rFonts w:cstheme="minorHAnsi"/>
          <w:color w:val="222222"/>
          <w:szCs w:val="22"/>
          <w:lang w:eastAsia="en-AU"/>
        </w:rPr>
        <w:t xml:space="preserve">. </w:t>
      </w:r>
      <w:r w:rsidR="00865EE5">
        <w:rPr>
          <w:rFonts w:cstheme="minorHAnsi"/>
          <w:color w:val="222222"/>
          <w:szCs w:val="22"/>
          <w:lang w:eastAsia="en-AU"/>
        </w:rPr>
        <w:t xml:space="preserve"> </w:t>
      </w:r>
    </w:p>
    <w:p w14:paraId="71530033" w14:textId="3DD94235" w:rsidR="004D5D00" w:rsidRDefault="00807997" w:rsidP="00432A37">
      <w:pPr>
        <w:pStyle w:val="Quote"/>
      </w:pPr>
      <w:r>
        <w:t>“</w:t>
      </w:r>
      <w:r w:rsidR="00D806C8">
        <w:t>T</w:t>
      </w:r>
      <w:r>
        <w:t>hat</w:t>
      </w:r>
      <w:r w:rsidRPr="00782708">
        <w:t xml:space="preserve"> the website has been built by women with disability sends a really powerful message about empowerment and people’s rights</w:t>
      </w:r>
      <w:r>
        <w:t>”</w:t>
      </w:r>
      <w:r w:rsidR="0090108E">
        <w:t xml:space="preserve"> </w:t>
      </w:r>
      <w:r w:rsidR="0090108E" w:rsidRPr="00EB184B">
        <w:rPr>
          <w:b w:val="0"/>
          <w:iCs w:val="0"/>
        </w:rPr>
        <w:t xml:space="preserve">(Panel </w:t>
      </w:r>
      <w:r w:rsidR="004D5D00" w:rsidRPr="00EB184B">
        <w:rPr>
          <w:b w:val="0"/>
          <w:iCs w:val="0"/>
        </w:rPr>
        <w:t>m</w:t>
      </w:r>
      <w:r w:rsidR="0090108E" w:rsidRPr="00EB184B">
        <w:rPr>
          <w:b w:val="0"/>
          <w:iCs w:val="0"/>
        </w:rPr>
        <w:t>ember)</w:t>
      </w:r>
      <w:hyperlink w:anchor="EN6" w:tooltip="WWDA. Co-design participant interviews, unpublished, March–April 2020" w:history="1">
        <w:r w:rsidR="004576DF" w:rsidRPr="00EB184B">
          <w:rPr>
            <w:b w:val="0"/>
            <w:vertAlign w:val="superscript"/>
          </w:rPr>
          <w:t>11</w:t>
        </w:r>
      </w:hyperlink>
    </w:p>
    <w:p w14:paraId="59226B33" w14:textId="1A5BB171" w:rsidR="004D5D00" w:rsidRDefault="004D5D00" w:rsidP="006602AF">
      <w:pPr>
        <w:rPr>
          <w:lang w:eastAsia="en-AU"/>
        </w:rPr>
      </w:pPr>
      <w:r>
        <w:rPr>
          <w:lang w:eastAsia="en-AU"/>
        </w:rPr>
        <w:t>Women’s personal stories are considered by many co-design participants to be the most practical, influential and empowering aspect of Our Site. Personal stories illustrate how the website content can be applied in people’s lives.</w:t>
      </w:r>
    </w:p>
    <w:p w14:paraId="187760E4" w14:textId="52CDCBD6" w:rsidR="004D5D00" w:rsidRDefault="004D5D00" w:rsidP="006602AF">
      <w:pPr>
        <w:pStyle w:val="Quote"/>
      </w:pPr>
      <w:r>
        <w:t xml:space="preserve">“The stories give you a case study for how to use the information that is </w:t>
      </w:r>
      <w:r w:rsidR="001C29DD">
        <w:t>on Our Site</w:t>
      </w:r>
      <w:r>
        <w:t>.”</w:t>
      </w:r>
      <w:r w:rsidRPr="006706E4">
        <w:rPr>
          <w:rStyle w:val="EndnoteReference"/>
        </w:rPr>
        <w:t xml:space="preserve"> </w:t>
      </w:r>
      <w:r w:rsidRPr="00EB184B">
        <w:rPr>
          <w:b w:val="0"/>
          <w:iCs w:val="0"/>
        </w:rPr>
        <w:t>(Panel member)</w:t>
      </w:r>
      <w:hyperlink w:anchor="EN10" w:tooltip="WWDA. Panel members’ reflection workshops and adapted consultations, unpublished, April 2020" w:history="1">
        <w:r w:rsidR="00543FE1" w:rsidRPr="00EB184B">
          <w:rPr>
            <w:b w:val="0"/>
            <w:vertAlign w:val="superscript"/>
          </w:rPr>
          <w:t>1</w:t>
        </w:r>
        <w:r w:rsidR="00B95E17" w:rsidRPr="00EB184B">
          <w:rPr>
            <w:b w:val="0"/>
            <w:vertAlign w:val="superscript"/>
          </w:rPr>
          <w:t>7</w:t>
        </w:r>
      </w:hyperlink>
    </w:p>
    <w:p w14:paraId="36CCCABE" w14:textId="0C5B0FA4" w:rsidR="004D5D00" w:rsidRDefault="004D5D00" w:rsidP="006602AF">
      <w:pPr>
        <w:pStyle w:val="Quote"/>
      </w:pPr>
      <w:r>
        <w:t>“I think the stories are great because they show how the different pieces of information [on Our Site] can apply to different people and how they affect different people’s lives.”</w:t>
      </w:r>
      <w:r w:rsidRPr="00742E1E">
        <w:rPr>
          <w:i/>
          <w:iCs w:val="0"/>
        </w:rPr>
        <w:t xml:space="preserve"> </w:t>
      </w:r>
      <w:r w:rsidRPr="00EB184B">
        <w:rPr>
          <w:b w:val="0"/>
          <w:iCs w:val="0"/>
        </w:rPr>
        <w:t>(Panel member)</w:t>
      </w:r>
      <w:hyperlink w:anchor="EN10" w:tooltip="WWDA. Panel members’ reflection workshops and adapted consultations, unpublished, April 2020" w:history="1">
        <w:r w:rsidR="00543FE1" w:rsidRPr="00EB184B">
          <w:rPr>
            <w:b w:val="0"/>
            <w:vertAlign w:val="superscript"/>
          </w:rPr>
          <w:t>1</w:t>
        </w:r>
        <w:r w:rsidR="00843233" w:rsidRPr="00EB184B">
          <w:rPr>
            <w:b w:val="0"/>
            <w:vertAlign w:val="superscript"/>
          </w:rPr>
          <w:t>7</w:t>
        </w:r>
      </w:hyperlink>
    </w:p>
    <w:p w14:paraId="08F037F8" w14:textId="1DC3B8AC" w:rsidR="004D5D00" w:rsidRDefault="004D5D00" w:rsidP="006602AF">
      <w:pPr>
        <w:rPr>
          <w:lang w:eastAsia="en-AU"/>
        </w:rPr>
      </w:pPr>
      <w:r>
        <w:rPr>
          <w:lang w:eastAsia="en-AU"/>
        </w:rPr>
        <w:t>The personal stories also help women with disability to feel connected to a wider community of women with disability, to feel understood and not alone. This has been a powerful, positive experience for some women.</w:t>
      </w:r>
    </w:p>
    <w:p w14:paraId="4B18B5A1" w14:textId="742F77AB" w:rsidR="004D5D00" w:rsidRDefault="00D66ED4" w:rsidP="006602AF">
      <w:pPr>
        <w:pStyle w:val="Quote"/>
      </w:pPr>
      <w:r>
        <w:t xml:space="preserve"> </w:t>
      </w:r>
      <w:r w:rsidR="004D5D00">
        <w:t>“Our Site</w:t>
      </w:r>
      <w:r w:rsidR="004D5D00" w:rsidRPr="008C2C61">
        <w:t xml:space="preserve"> creates community through the stories, of hearing the voices of people who’ve had lived experiences. </w:t>
      </w:r>
      <w:r w:rsidR="004D5D00">
        <w:t>R</w:t>
      </w:r>
      <w:r w:rsidR="004D5D00" w:rsidRPr="008C2C61">
        <w:t xml:space="preserve">eading through the stories and </w:t>
      </w:r>
      <w:r w:rsidR="004D5D00">
        <w:t>s</w:t>
      </w:r>
      <w:r w:rsidR="004D5D00" w:rsidRPr="008C2C61">
        <w:t>eeing patterns and recognising you’re part of a wider experience that’s not isolated, that is quite universal for women with disability.</w:t>
      </w:r>
      <w:r w:rsidR="004D5D00">
        <w:t xml:space="preserve">” </w:t>
      </w:r>
      <w:r w:rsidR="004D5D00" w:rsidRPr="00EB184B">
        <w:rPr>
          <w:b w:val="0"/>
          <w:iCs w:val="0"/>
        </w:rPr>
        <w:t>(Panel member)</w:t>
      </w:r>
      <w:hyperlink w:anchor="EN6" w:tooltip="WWDA. Co-design participant interviews, unpublished, March–April 2020" w:history="1">
        <w:r w:rsidR="004576DF" w:rsidRPr="00EB184B">
          <w:rPr>
            <w:b w:val="0"/>
            <w:vertAlign w:val="superscript"/>
          </w:rPr>
          <w:t>11</w:t>
        </w:r>
      </w:hyperlink>
    </w:p>
    <w:p w14:paraId="0DFCCDB1" w14:textId="7F348DEB" w:rsidR="004D5D00" w:rsidRDefault="004D5D00" w:rsidP="006602AF">
      <w:pPr>
        <w:pStyle w:val="Quote"/>
      </w:pPr>
      <w:r>
        <w:t>“It helped</w:t>
      </w:r>
      <w:r w:rsidRPr="00B677EF">
        <w:t xml:space="preserve"> me feel a sense of community … I’ve never had this community. </w:t>
      </w:r>
      <w:r>
        <w:t>S</w:t>
      </w:r>
      <w:r w:rsidRPr="00B677EF">
        <w:t>eeing this space be formed that is a space of community is really exciting.</w:t>
      </w:r>
      <w:r>
        <w:t>”</w:t>
      </w:r>
      <w:r w:rsidRPr="008F3F32">
        <w:rPr>
          <w:i/>
          <w:iCs w:val="0"/>
        </w:rPr>
        <w:t xml:space="preserve"> </w:t>
      </w:r>
      <w:r w:rsidRPr="00EB184B">
        <w:rPr>
          <w:b w:val="0"/>
          <w:iCs w:val="0"/>
        </w:rPr>
        <w:t>(Panel member)</w:t>
      </w:r>
      <w:hyperlink w:anchor="EN6" w:tooltip="WWDA. Co-design participant interviews, unpublished, March–April 2020" w:history="1">
        <w:r w:rsidR="004576DF" w:rsidRPr="00EB184B">
          <w:rPr>
            <w:b w:val="0"/>
            <w:vertAlign w:val="superscript"/>
          </w:rPr>
          <w:t>11</w:t>
        </w:r>
      </w:hyperlink>
    </w:p>
    <w:p w14:paraId="1366878E" w14:textId="3B809ED7" w:rsidR="00092B7F" w:rsidRPr="00007EDE" w:rsidRDefault="004D5D00" w:rsidP="00694C44">
      <w:pPr>
        <w:rPr>
          <w:vertAlign w:val="superscript"/>
          <w:lang w:eastAsia="en-AU"/>
        </w:rPr>
      </w:pPr>
      <w:r>
        <w:rPr>
          <w:lang w:eastAsia="en-AU"/>
        </w:rPr>
        <w:t xml:space="preserve">The inclusion of personal stories was a unanimous </w:t>
      </w:r>
      <w:r w:rsidRPr="00FB3ADA">
        <w:rPr>
          <w:lang w:eastAsia="en-AU"/>
        </w:rPr>
        <w:t xml:space="preserve">request </w:t>
      </w:r>
      <w:r>
        <w:rPr>
          <w:lang w:eastAsia="en-AU"/>
        </w:rPr>
        <w:t xml:space="preserve">from the </w:t>
      </w:r>
      <w:r w:rsidR="009430AC">
        <w:rPr>
          <w:lang w:eastAsia="en-AU"/>
        </w:rPr>
        <w:t>p</w:t>
      </w:r>
      <w:r>
        <w:rPr>
          <w:lang w:eastAsia="en-AU"/>
        </w:rPr>
        <w:t xml:space="preserve">lanning </w:t>
      </w:r>
      <w:r w:rsidR="009430AC">
        <w:rPr>
          <w:lang w:eastAsia="en-AU"/>
        </w:rPr>
        <w:t>w</w:t>
      </w:r>
      <w:r>
        <w:rPr>
          <w:lang w:eastAsia="en-AU"/>
        </w:rPr>
        <w:t>orkshops</w:t>
      </w:r>
      <w:hyperlink w:anchor="EN13" w:tooltip="Wolfson J and Thomson N. Women With Disabilities Australia Virtual Centre Co-Design Workshops 4-19 July 2019: Report, 2019. Available at: http://wwda.org.au/wp-content/uploads/2019/09/WWDA_Virtual_Centre_Workshops_Report_2019.pdf" w:history="1">
        <w:r w:rsidR="004D48C8">
          <w:rPr>
            <w:vertAlign w:val="superscript"/>
            <w:lang w:eastAsia="en-AU"/>
          </w:rPr>
          <w:t>20</w:t>
        </w:r>
      </w:hyperlink>
      <w:r w:rsidR="00374681">
        <w:rPr>
          <w:lang w:eastAsia="en-AU"/>
        </w:rPr>
        <w:t xml:space="preserve"> </w:t>
      </w:r>
      <w:r>
        <w:rPr>
          <w:lang w:eastAsia="en-AU"/>
        </w:rPr>
        <w:t>and they are proving to be the most frequently visited section of Our Site (beyond the home page).</w:t>
      </w:r>
      <w:hyperlink w:anchor="EN23" w:tooltip="WWDA. Our Site Google Analytics Report, 6 March – 30 April 2020." w:history="1">
        <w:r w:rsidR="004D48C8">
          <w:rPr>
            <w:vertAlign w:val="superscript"/>
            <w:lang w:eastAsia="en-AU"/>
          </w:rPr>
          <w:t>30</w:t>
        </w:r>
      </w:hyperlink>
    </w:p>
    <w:p w14:paraId="366BAE82" w14:textId="7E010493" w:rsidR="006602AF" w:rsidRDefault="006602AF" w:rsidP="006602AF">
      <w:pPr>
        <w:pStyle w:val="Heading3"/>
      </w:pPr>
      <w:r>
        <w:lastRenderedPageBreak/>
        <w:t>Aesthetics</w:t>
      </w:r>
      <w:r w:rsidR="00372EE1">
        <w:t>, engaging aspect</w:t>
      </w:r>
      <w:r w:rsidR="006C73DC">
        <w:t>s</w:t>
      </w:r>
      <w:r>
        <w:t xml:space="preserve"> &amp; </w:t>
      </w:r>
      <w:r w:rsidR="008A6FEC">
        <w:t>i</w:t>
      </w:r>
      <w:r>
        <w:t>nteractivity of Our Site</w:t>
      </w:r>
    </w:p>
    <w:p w14:paraId="41D7B5B8" w14:textId="3C11AFC0" w:rsidR="006602AF" w:rsidRDefault="006602AF" w:rsidP="006602AF">
      <w:pPr>
        <w:rPr>
          <w:lang w:eastAsia="en-AU"/>
        </w:rPr>
      </w:pPr>
      <w:r>
        <w:rPr>
          <w:lang w:eastAsia="en-AU"/>
        </w:rPr>
        <w:t xml:space="preserve">Feedback about the aesthetics of Our Site was relatively limited, but co-design participants were positive. In particular, participants </w:t>
      </w:r>
      <w:r w:rsidR="004D5D00">
        <w:rPr>
          <w:lang w:eastAsia="en-AU"/>
        </w:rPr>
        <w:t>liked</w:t>
      </w:r>
      <w:r>
        <w:rPr>
          <w:lang w:eastAsia="en-AU"/>
        </w:rPr>
        <w:t xml:space="preserve"> the depth and diversity of multimedia options and the graphic design elements. One commented on the website being ‘fun’ to use</w:t>
      </w:r>
      <w:r w:rsidR="003D0691">
        <w:rPr>
          <w:lang w:eastAsia="en-AU"/>
        </w:rPr>
        <w:t>.</w:t>
      </w:r>
    </w:p>
    <w:p w14:paraId="0B63249F" w14:textId="20AF7CC2" w:rsidR="004D5D00" w:rsidRDefault="006602AF" w:rsidP="006602AF">
      <w:pPr>
        <w:pStyle w:val="Quote"/>
      </w:pPr>
      <w:r>
        <w:t>“I think it’s really fun. The design is upbeat. … it’s really like, oh what’s over there, and I will click over there. I really like the back to top and exit buttons that move with you as well. Because it moves with you, it keeps you interested.”</w:t>
      </w:r>
      <w:r w:rsidR="004D5D00">
        <w:t xml:space="preserve"> </w:t>
      </w:r>
      <w:r w:rsidR="004D5D00" w:rsidRPr="00471248">
        <w:rPr>
          <w:b w:val="0"/>
          <w:iCs w:val="0"/>
        </w:rPr>
        <w:t>(Panel member)</w:t>
      </w:r>
      <w:hyperlink w:anchor="EN10" w:tooltip="WWDA. Panel members’ reflection workshops and adapted consultations, unpublished, April 2020" w:history="1">
        <w:r w:rsidR="00543FE1" w:rsidRPr="00471248">
          <w:rPr>
            <w:b w:val="0"/>
            <w:vertAlign w:val="superscript"/>
          </w:rPr>
          <w:t>1</w:t>
        </w:r>
        <w:r w:rsidR="00FE16B0" w:rsidRPr="00471248">
          <w:rPr>
            <w:b w:val="0"/>
            <w:vertAlign w:val="superscript"/>
          </w:rPr>
          <w:t>7</w:t>
        </w:r>
      </w:hyperlink>
    </w:p>
    <w:p w14:paraId="758093E4" w14:textId="0D1BC8DA" w:rsidR="004D5D00" w:rsidRDefault="004D5D00" w:rsidP="006602AF">
      <w:pPr>
        <w:rPr>
          <w:rFonts w:ascii="Calibri" w:hAnsi="Calibri" w:cs="Calibri"/>
          <w:color w:val="000000" w:themeColor="text1"/>
        </w:rPr>
      </w:pPr>
      <w:r>
        <w:rPr>
          <w:rFonts w:ascii="Calibri" w:hAnsi="Calibri" w:cs="Calibri"/>
          <w:color w:val="000000" w:themeColor="text1"/>
        </w:rPr>
        <w:t xml:space="preserve">The main opportunity for visitors to interact with Our Site is through the Facebook group linked to the site. The group was launched just prior to the website launch and rapidly grew to the current membership of </w:t>
      </w:r>
      <w:r w:rsidR="00716D5A">
        <w:rPr>
          <w:rFonts w:ascii="Calibri" w:hAnsi="Calibri" w:cs="Calibri"/>
          <w:color w:val="000000" w:themeColor="text1"/>
        </w:rPr>
        <w:t>620</w:t>
      </w:r>
      <w:r w:rsidR="0012053F">
        <w:rPr>
          <w:rFonts w:ascii="Calibri" w:hAnsi="Calibri" w:cs="Calibri"/>
          <w:color w:val="000000" w:themeColor="text1"/>
        </w:rPr>
        <w:t xml:space="preserve"> </w:t>
      </w:r>
      <w:r>
        <w:rPr>
          <w:rFonts w:ascii="Calibri" w:hAnsi="Calibri" w:cs="Calibri"/>
          <w:color w:val="000000" w:themeColor="text1"/>
        </w:rPr>
        <w:t xml:space="preserve">women with disability (as at </w:t>
      </w:r>
      <w:r w:rsidR="00716D5A">
        <w:rPr>
          <w:rFonts w:ascii="Calibri" w:hAnsi="Calibri" w:cs="Calibri"/>
          <w:color w:val="000000" w:themeColor="text1"/>
        </w:rPr>
        <w:t>20 July</w:t>
      </w:r>
      <w:r w:rsidR="0012053F">
        <w:rPr>
          <w:rFonts w:ascii="Calibri" w:hAnsi="Calibri" w:cs="Calibri"/>
          <w:color w:val="000000" w:themeColor="text1"/>
        </w:rPr>
        <w:t xml:space="preserve"> 2020</w:t>
      </w:r>
      <w:r>
        <w:rPr>
          <w:rFonts w:ascii="Calibri" w:hAnsi="Calibri" w:cs="Calibri"/>
          <w:color w:val="000000" w:themeColor="text1"/>
        </w:rPr>
        <w:t xml:space="preserve">).  The group has been very active and is highly valued by some co-design participants. </w:t>
      </w:r>
    </w:p>
    <w:p w14:paraId="60B69181" w14:textId="4EB73049" w:rsidR="004D5D00" w:rsidRDefault="004D5D00" w:rsidP="006602AF">
      <w:pPr>
        <w:pStyle w:val="Quote"/>
      </w:pPr>
      <w:r>
        <w:t xml:space="preserve">“I really like the Facebook group that has come from this. I really like being part of a community of women. </w:t>
      </w:r>
      <w:r w:rsidR="0040762D">
        <w:t>It</w:t>
      </w:r>
      <w:r>
        <w:t xml:space="preserve"> is really nice to be able to connect with people. I always wished I had something like this when I was younger, and now that I’m an adult, I have it and its really great.”</w:t>
      </w:r>
      <w:r w:rsidR="008C7FBE" w:rsidRPr="008C7FBE">
        <w:rPr>
          <w:i/>
          <w:iCs w:val="0"/>
        </w:rPr>
        <w:t xml:space="preserve"> </w:t>
      </w:r>
      <w:r w:rsidR="008C7FBE" w:rsidRPr="00471248">
        <w:rPr>
          <w:b w:val="0"/>
          <w:iCs w:val="0"/>
        </w:rPr>
        <w:t>(Panel member)</w:t>
      </w:r>
      <w:hyperlink w:anchor="EN10" w:tooltip="WWDA. Panel members’ reflection workshops and adapted consultations, unpublished, April 2020" w:history="1">
        <w:r w:rsidR="00543FE1" w:rsidRPr="00471248">
          <w:rPr>
            <w:b w:val="0"/>
            <w:vertAlign w:val="superscript"/>
          </w:rPr>
          <w:t>1</w:t>
        </w:r>
        <w:r w:rsidR="00FE16B0" w:rsidRPr="00471248">
          <w:rPr>
            <w:b w:val="0"/>
            <w:vertAlign w:val="superscript"/>
          </w:rPr>
          <w:t>7</w:t>
        </w:r>
      </w:hyperlink>
    </w:p>
    <w:p w14:paraId="56F8EF7B" w14:textId="71C90751" w:rsidR="006602AF" w:rsidRPr="00CC6900" w:rsidRDefault="006602AF" w:rsidP="006602AF">
      <w:pPr>
        <w:rPr>
          <w:lang w:eastAsia="en-AU"/>
        </w:rPr>
      </w:pPr>
      <w:r>
        <w:rPr>
          <w:lang w:eastAsia="en-AU"/>
        </w:rPr>
        <w:t xml:space="preserve">Many co-design participants would like </w:t>
      </w:r>
      <w:r w:rsidR="002003D3">
        <w:rPr>
          <w:lang w:eastAsia="en-AU"/>
        </w:rPr>
        <w:t>additional</w:t>
      </w:r>
      <w:r>
        <w:rPr>
          <w:lang w:eastAsia="en-AU"/>
        </w:rPr>
        <w:t xml:space="preserve"> opportunities for interacting with other women with disability</w:t>
      </w:r>
      <w:r w:rsidR="002003D3" w:rsidRPr="002003D3">
        <w:rPr>
          <w:lang w:eastAsia="en-AU"/>
        </w:rPr>
        <w:t xml:space="preserve"> </w:t>
      </w:r>
      <w:r w:rsidR="002003D3">
        <w:rPr>
          <w:lang w:eastAsia="en-AU"/>
        </w:rPr>
        <w:t>to be facilitated through Our Site</w:t>
      </w:r>
      <w:r>
        <w:rPr>
          <w:lang w:eastAsia="en-AU"/>
        </w:rPr>
        <w:t xml:space="preserve"> (see </w:t>
      </w:r>
      <w:r w:rsidR="00926C2A">
        <w:rPr>
          <w:lang w:eastAsia="en-AU"/>
        </w:rPr>
        <w:t>Chapter 5 – the future of Our Site</w:t>
      </w:r>
      <w:r>
        <w:rPr>
          <w:lang w:eastAsia="en-AU"/>
        </w:rPr>
        <w:t>).</w:t>
      </w:r>
    </w:p>
    <w:p w14:paraId="275F76BE" w14:textId="6ABB84F4" w:rsidR="0098575F" w:rsidRPr="0098575F" w:rsidRDefault="000F6BD8" w:rsidP="008F795C">
      <w:pPr>
        <w:pStyle w:val="Heading2"/>
      </w:pPr>
      <w:bookmarkStart w:id="92" w:name="_Toc48895881"/>
      <w:bookmarkEnd w:id="87"/>
      <w:r>
        <w:t xml:space="preserve">4.3 </w:t>
      </w:r>
      <w:r w:rsidR="00AF1922">
        <w:t>Creati</w:t>
      </w:r>
      <w:r w:rsidR="008114E6">
        <w:t>on of an</w:t>
      </w:r>
      <w:r w:rsidR="00AF1922">
        <w:t xml:space="preserve"> accessible,</w:t>
      </w:r>
      <w:r w:rsidR="008F795C">
        <w:t xml:space="preserve"> h</w:t>
      </w:r>
      <w:r w:rsidR="00210D70">
        <w:t>igh-quality</w:t>
      </w:r>
      <w:r w:rsidR="000F7D2B">
        <w:t xml:space="preserve"> </w:t>
      </w:r>
      <w:r w:rsidR="00210D70">
        <w:t>website</w:t>
      </w:r>
      <w:bookmarkEnd w:id="92"/>
    </w:p>
    <w:tbl>
      <w:tblPr>
        <w:tblStyle w:val="TableGrid"/>
        <w:tblpPr w:leftFromText="180" w:rightFromText="180" w:vertAnchor="text" w:horzAnchor="margin" w:tblpY="1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F0F7"/>
        <w:tblLook w:val="04A0" w:firstRow="1" w:lastRow="0" w:firstColumn="1" w:lastColumn="0" w:noHBand="0" w:noVBand="1"/>
      </w:tblPr>
      <w:tblGrid>
        <w:gridCol w:w="9010"/>
      </w:tblGrid>
      <w:tr w:rsidR="009B268E" w14:paraId="37B4DF95" w14:textId="77777777" w:rsidTr="00660390">
        <w:tc>
          <w:tcPr>
            <w:tcW w:w="9010" w:type="dxa"/>
            <w:shd w:val="clear" w:color="auto" w:fill="FAF0F7"/>
          </w:tcPr>
          <w:p w14:paraId="73D8387F" w14:textId="77777777" w:rsidR="009B268E" w:rsidRPr="009B268E" w:rsidRDefault="009B268E" w:rsidP="009B268E">
            <w:pPr>
              <w:pStyle w:val="Heading3"/>
              <w:outlineLvl w:val="2"/>
              <w:rPr>
                <w:sz w:val="24"/>
                <w:szCs w:val="24"/>
              </w:rPr>
            </w:pPr>
            <w:r w:rsidRPr="009B268E">
              <w:rPr>
                <w:sz w:val="24"/>
                <w:szCs w:val="24"/>
              </w:rPr>
              <w:t>Exceeding the quality and accessibility criteria</w:t>
            </w:r>
          </w:p>
          <w:p w14:paraId="0955B2B1" w14:textId="1367EE2F" w:rsidR="009B268E" w:rsidRPr="003304A2" w:rsidRDefault="009B268E" w:rsidP="00660390">
            <w:pPr>
              <w:rPr>
                <w:lang w:eastAsia="en-AU"/>
              </w:rPr>
            </w:pPr>
            <w:r w:rsidRPr="009B268E">
              <w:rPr>
                <w:sz w:val="24"/>
                <w:szCs w:val="24"/>
                <w:lang w:eastAsia="en-AU"/>
              </w:rPr>
              <w:t>Accessibility and quality were priorities for the Our Site website. Project evaluation data have demonstrated that Our Site is a widely accessible website with a very high technical accessibility rating. Our Site provides high-quality information to a high volume of visitors. The co-design approach and prioritisation of women’s personal stories has strengthened the quality of the website. Co-design has delivered an informative, engaging website that is led by WWDA and therefore truly owned by the large, diverse community of Australian women with disability.</w:t>
            </w:r>
            <w:r w:rsidRPr="007F4B38">
              <w:rPr>
                <w:lang w:eastAsia="en-AU"/>
              </w:rPr>
              <w:t xml:space="preserve"> </w:t>
            </w:r>
          </w:p>
        </w:tc>
      </w:tr>
    </w:tbl>
    <w:p w14:paraId="63E8127B" w14:textId="195F8DDE" w:rsidR="0034558F" w:rsidRDefault="00966F9D" w:rsidP="001433CB">
      <w:pPr>
        <w:pStyle w:val="Heading3"/>
      </w:pPr>
      <w:r>
        <w:t>Our practical strategies</w:t>
      </w:r>
      <w:r w:rsidR="009E1A68">
        <w:t xml:space="preserve"> for creating</w:t>
      </w:r>
      <w:r w:rsidR="003A2347">
        <w:t xml:space="preserve"> </w:t>
      </w:r>
      <w:r w:rsidR="0034558F">
        <w:t xml:space="preserve">a high-quality, accessible website </w:t>
      </w:r>
    </w:p>
    <w:p w14:paraId="68F673A6" w14:textId="5DD40D9D" w:rsidR="00BB13AE" w:rsidRPr="00BB13AE" w:rsidRDefault="00BB13AE" w:rsidP="00BB13AE">
      <w:r>
        <w:t xml:space="preserve">Our </w:t>
      </w:r>
      <w:r w:rsidR="00966F9D">
        <w:t xml:space="preserve">practical strategies </w:t>
      </w:r>
      <w:r>
        <w:t xml:space="preserve">are informed by reflections on the </w:t>
      </w:r>
      <w:r w:rsidR="00946F4A">
        <w:t>delivery of a high-quality, accessible website</w:t>
      </w:r>
      <w:r>
        <w:t xml:space="preserve"> from the WWDA project team and from many women with disability involved in </w:t>
      </w:r>
      <w:r w:rsidR="00946F4A">
        <w:t xml:space="preserve">Our Site </w:t>
      </w:r>
      <w:r>
        <w:t>project governance and co-design.</w:t>
      </w:r>
    </w:p>
    <w:tbl>
      <w:tblPr>
        <w:tblStyle w:val="TableGrid"/>
        <w:tblW w:w="0" w:type="auto"/>
        <w:tblInd w:w="-5" w:type="dxa"/>
        <w:tblBorders>
          <w:top w:val="single" w:sz="4" w:space="0" w:color="403152"/>
          <w:left w:val="single" w:sz="4" w:space="0" w:color="403152"/>
          <w:bottom w:val="single" w:sz="4" w:space="0" w:color="403152"/>
          <w:right w:val="single" w:sz="4" w:space="0" w:color="403152"/>
          <w:insideH w:val="none" w:sz="0" w:space="0" w:color="auto"/>
          <w:insideV w:val="none" w:sz="0" w:space="0" w:color="auto"/>
        </w:tblBorders>
        <w:tblLook w:val="04A0" w:firstRow="1" w:lastRow="0" w:firstColumn="1" w:lastColumn="0" w:noHBand="0" w:noVBand="1"/>
      </w:tblPr>
      <w:tblGrid>
        <w:gridCol w:w="567"/>
        <w:gridCol w:w="8448"/>
      </w:tblGrid>
      <w:tr w:rsidR="0034558F" w14:paraId="5C28CD0E" w14:textId="77777777" w:rsidTr="00B22EF8">
        <w:tc>
          <w:tcPr>
            <w:tcW w:w="567" w:type="dxa"/>
          </w:tcPr>
          <w:p w14:paraId="5919D5F8" w14:textId="77777777" w:rsidR="0034558F" w:rsidRPr="006A1CDF" w:rsidRDefault="0034558F" w:rsidP="00B22EF8">
            <w:pPr>
              <w:rPr>
                <w:color w:val="80408C"/>
                <w:sz w:val="32"/>
                <w:szCs w:val="32"/>
              </w:rPr>
            </w:pPr>
            <w:r w:rsidRPr="006A1CDF">
              <w:rPr>
                <w:color w:val="80408C"/>
                <w:sz w:val="32"/>
                <w:szCs w:val="32"/>
              </w:rPr>
              <w:sym w:font="Wingdings" w:char="F0FE"/>
            </w:r>
          </w:p>
        </w:tc>
        <w:tc>
          <w:tcPr>
            <w:tcW w:w="8448" w:type="dxa"/>
          </w:tcPr>
          <w:p w14:paraId="4F326A67" w14:textId="0845BF99" w:rsidR="0034558F" w:rsidRPr="006A1CDF" w:rsidRDefault="00FF1118" w:rsidP="00B22EF8">
            <w:pPr>
              <w:rPr>
                <w:color w:val="000000" w:themeColor="text1"/>
                <w:sz w:val="24"/>
                <w:szCs w:val="24"/>
              </w:rPr>
            </w:pPr>
            <w:r w:rsidRPr="006A1CDF">
              <w:rPr>
                <w:color w:val="000000" w:themeColor="text1"/>
                <w:sz w:val="24"/>
                <w:szCs w:val="24"/>
              </w:rPr>
              <w:t>Articulate</w:t>
            </w:r>
            <w:r w:rsidR="0034558F" w:rsidRPr="006A1CDF">
              <w:rPr>
                <w:color w:val="000000" w:themeColor="text1"/>
                <w:sz w:val="24"/>
                <w:szCs w:val="24"/>
              </w:rPr>
              <w:t xml:space="preserve"> an agreed definition of ‘high-quality’ in the context of the website </w:t>
            </w:r>
          </w:p>
        </w:tc>
      </w:tr>
      <w:tr w:rsidR="0034558F" w14:paraId="705248C1" w14:textId="77777777" w:rsidTr="00B22EF8">
        <w:tc>
          <w:tcPr>
            <w:tcW w:w="567" w:type="dxa"/>
          </w:tcPr>
          <w:p w14:paraId="244F718C" w14:textId="77777777" w:rsidR="0034558F" w:rsidRPr="006A1CDF" w:rsidRDefault="0034558F" w:rsidP="00B22EF8">
            <w:pPr>
              <w:rPr>
                <w:color w:val="80408C"/>
                <w:sz w:val="32"/>
                <w:szCs w:val="32"/>
              </w:rPr>
            </w:pPr>
            <w:r w:rsidRPr="006A1CDF">
              <w:rPr>
                <w:color w:val="80408C"/>
                <w:sz w:val="32"/>
                <w:szCs w:val="32"/>
              </w:rPr>
              <w:sym w:font="Wingdings" w:char="F0FE"/>
            </w:r>
          </w:p>
        </w:tc>
        <w:tc>
          <w:tcPr>
            <w:tcW w:w="8448" w:type="dxa"/>
          </w:tcPr>
          <w:p w14:paraId="16C3CB13" w14:textId="60D63857" w:rsidR="0034558F" w:rsidRPr="006A1CDF" w:rsidRDefault="008B4E72" w:rsidP="00B22EF8">
            <w:pPr>
              <w:rPr>
                <w:color w:val="000000" w:themeColor="text1"/>
                <w:sz w:val="24"/>
                <w:szCs w:val="24"/>
              </w:rPr>
            </w:pPr>
            <w:r w:rsidRPr="006A1CDF">
              <w:rPr>
                <w:color w:val="000000" w:themeColor="text1"/>
                <w:sz w:val="24"/>
                <w:szCs w:val="24"/>
              </w:rPr>
              <w:t>Agree</w:t>
            </w:r>
            <w:r w:rsidR="0034558F" w:rsidRPr="006A1CDF">
              <w:rPr>
                <w:color w:val="000000" w:themeColor="text1"/>
                <w:sz w:val="24"/>
                <w:szCs w:val="24"/>
              </w:rPr>
              <w:t xml:space="preserve"> what it means to be ‘accessible’, how best practice criteria will be applied, and how to make decisions regarding accessibility compromises</w:t>
            </w:r>
          </w:p>
        </w:tc>
      </w:tr>
      <w:tr w:rsidR="0034558F" w14:paraId="0C336546" w14:textId="77777777" w:rsidTr="00B22EF8">
        <w:tc>
          <w:tcPr>
            <w:tcW w:w="567" w:type="dxa"/>
          </w:tcPr>
          <w:p w14:paraId="1FBDFE70" w14:textId="77777777" w:rsidR="0034558F" w:rsidRPr="006A1CDF" w:rsidRDefault="0034558F" w:rsidP="00B22EF8">
            <w:pPr>
              <w:rPr>
                <w:color w:val="80408C"/>
                <w:sz w:val="32"/>
                <w:szCs w:val="32"/>
              </w:rPr>
            </w:pPr>
            <w:r w:rsidRPr="006A1CDF">
              <w:rPr>
                <w:color w:val="80408C"/>
                <w:sz w:val="32"/>
                <w:szCs w:val="32"/>
              </w:rPr>
              <w:sym w:font="Wingdings" w:char="F0FE"/>
            </w:r>
          </w:p>
        </w:tc>
        <w:tc>
          <w:tcPr>
            <w:tcW w:w="8448" w:type="dxa"/>
          </w:tcPr>
          <w:p w14:paraId="56D6DEEF" w14:textId="77777777" w:rsidR="0034558F" w:rsidRPr="006A1CDF" w:rsidRDefault="0034558F" w:rsidP="00B22EF8">
            <w:pPr>
              <w:rPr>
                <w:color w:val="000000" w:themeColor="text1"/>
                <w:sz w:val="24"/>
                <w:szCs w:val="24"/>
              </w:rPr>
            </w:pPr>
            <w:r w:rsidRPr="006A1CDF">
              <w:rPr>
                <w:color w:val="000000" w:themeColor="text1"/>
                <w:sz w:val="24"/>
                <w:szCs w:val="24"/>
              </w:rPr>
              <w:t>Seek technical expertise in website accessibility</w:t>
            </w:r>
          </w:p>
        </w:tc>
      </w:tr>
      <w:tr w:rsidR="0034558F" w14:paraId="294AC6AF" w14:textId="77777777" w:rsidTr="00B22EF8">
        <w:tc>
          <w:tcPr>
            <w:tcW w:w="567" w:type="dxa"/>
          </w:tcPr>
          <w:p w14:paraId="2AC0D7DE" w14:textId="77777777" w:rsidR="0034558F" w:rsidRPr="006A1CDF" w:rsidRDefault="0034558F" w:rsidP="00B22EF8">
            <w:pPr>
              <w:rPr>
                <w:color w:val="80408C"/>
                <w:sz w:val="32"/>
                <w:szCs w:val="32"/>
              </w:rPr>
            </w:pPr>
            <w:r w:rsidRPr="006A1CDF">
              <w:rPr>
                <w:color w:val="80408C"/>
                <w:sz w:val="32"/>
                <w:szCs w:val="32"/>
              </w:rPr>
              <w:lastRenderedPageBreak/>
              <w:sym w:font="Wingdings" w:char="F0FE"/>
            </w:r>
          </w:p>
        </w:tc>
        <w:tc>
          <w:tcPr>
            <w:tcW w:w="8448" w:type="dxa"/>
          </w:tcPr>
          <w:p w14:paraId="43262448" w14:textId="77777777" w:rsidR="0034558F" w:rsidRPr="006A1CDF" w:rsidRDefault="0034558F" w:rsidP="00B22EF8">
            <w:pPr>
              <w:rPr>
                <w:color w:val="000000" w:themeColor="text1"/>
                <w:sz w:val="24"/>
                <w:szCs w:val="24"/>
              </w:rPr>
            </w:pPr>
            <w:r w:rsidRPr="006A1CDF">
              <w:rPr>
                <w:color w:val="000000" w:themeColor="text1"/>
                <w:sz w:val="24"/>
                <w:szCs w:val="24"/>
              </w:rPr>
              <w:t>Draw on the expertise and lived experience of women with disability to define and test accessibility and quality</w:t>
            </w:r>
          </w:p>
        </w:tc>
      </w:tr>
      <w:tr w:rsidR="0034558F" w14:paraId="25FC7353" w14:textId="77777777" w:rsidTr="00B22EF8">
        <w:tc>
          <w:tcPr>
            <w:tcW w:w="567" w:type="dxa"/>
          </w:tcPr>
          <w:p w14:paraId="34B4E9F6" w14:textId="77777777" w:rsidR="0034558F" w:rsidRPr="006A1CDF" w:rsidRDefault="0034558F" w:rsidP="00B22EF8">
            <w:pPr>
              <w:rPr>
                <w:color w:val="80408C"/>
                <w:sz w:val="32"/>
                <w:szCs w:val="32"/>
              </w:rPr>
            </w:pPr>
            <w:r w:rsidRPr="006A1CDF">
              <w:rPr>
                <w:color w:val="80408C"/>
                <w:sz w:val="32"/>
                <w:szCs w:val="32"/>
              </w:rPr>
              <w:sym w:font="Wingdings" w:char="F0FE"/>
            </w:r>
          </w:p>
        </w:tc>
        <w:tc>
          <w:tcPr>
            <w:tcW w:w="8448" w:type="dxa"/>
          </w:tcPr>
          <w:p w14:paraId="1B8059A9" w14:textId="77777777" w:rsidR="0034558F" w:rsidRPr="006A1CDF" w:rsidRDefault="0034558F" w:rsidP="00B22EF8">
            <w:pPr>
              <w:rPr>
                <w:color w:val="000000" w:themeColor="text1"/>
                <w:sz w:val="24"/>
                <w:szCs w:val="24"/>
              </w:rPr>
            </w:pPr>
            <w:r w:rsidRPr="006A1CDF">
              <w:rPr>
                <w:color w:val="000000" w:themeColor="text1"/>
                <w:sz w:val="24"/>
                <w:szCs w:val="24"/>
              </w:rPr>
              <w:t>Create small teams of experts for content creation</w:t>
            </w:r>
          </w:p>
        </w:tc>
      </w:tr>
    </w:tbl>
    <w:p w14:paraId="3BD11A3E" w14:textId="74A0151C" w:rsidR="007A71C6" w:rsidRDefault="00540874" w:rsidP="007A71C6">
      <w:pPr>
        <w:pStyle w:val="Heading3"/>
      </w:pPr>
      <w:bookmarkStart w:id="93" w:name="_Toc40194102"/>
      <w:r>
        <w:t xml:space="preserve">A note about the </w:t>
      </w:r>
      <w:r w:rsidR="00824E48">
        <w:t xml:space="preserve">survey </w:t>
      </w:r>
      <w:r w:rsidR="007A71C6">
        <w:t>data</w:t>
      </w:r>
    </w:p>
    <w:p w14:paraId="6F712EB3" w14:textId="387C6C0A" w:rsidR="00CD3EEF" w:rsidRDefault="00C86B5A" w:rsidP="005508D7">
      <w:r>
        <w:t xml:space="preserve">This chapter references surveys completed by small numbers of </w:t>
      </w:r>
      <w:r w:rsidR="005508D7">
        <w:t>co-design participants</w:t>
      </w:r>
      <w:r w:rsidR="005508D7" w:rsidRPr="005508D7">
        <w:t xml:space="preserve"> </w:t>
      </w:r>
      <w:r w:rsidR="005508D7">
        <w:t xml:space="preserve">who were women with disability. The small numbers </w:t>
      </w:r>
      <w:r w:rsidR="00B408B6">
        <w:t xml:space="preserve">pose limitations for </w:t>
      </w:r>
      <w:r w:rsidR="00CD3EEF">
        <w:t>comparison across different website sections or aspects of quality. The ratings may not be representative of perceptions held by other members of the community of women with disability.</w:t>
      </w:r>
    </w:p>
    <w:p w14:paraId="64197479" w14:textId="61831EF7" w:rsidR="00CD3EEF" w:rsidRDefault="00CD3EEF" w:rsidP="00CD3EEF">
      <w:r>
        <w:t>The post-launch survey of visitors to Our Site was intended to broaden the range of perspectives informing the assessment</w:t>
      </w:r>
      <w:r w:rsidR="009A714B">
        <w:t>s of website quality</w:t>
      </w:r>
      <w:r>
        <w:t xml:space="preserve">. However, the launch of Our Site coincided with the beginning of the COVID-19 pandemic response in Australia which reduced the potential to promote the website and the feedback survey. </w:t>
      </w:r>
      <w:r w:rsidR="009A714B">
        <w:t>The n</w:t>
      </w:r>
      <w:r>
        <w:t>umbers of survey responses were low during this time.</w:t>
      </w:r>
    </w:p>
    <w:p w14:paraId="7E47C643" w14:textId="235DB5A9" w:rsidR="00E54568" w:rsidRDefault="00E54568" w:rsidP="00CD3EEF">
      <w:r>
        <w:t xml:space="preserve">(See Appendix </w:t>
      </w:r>
      <w:r w:rsidR="00512B5E">
        <w:t>2</w:t>
      </w:r>
      <w:r>
        <w:t xml:space="preserve"> for further details)</w:t>
      </w:r>
      <w:r w:rsidR="00794B81">
        <w:t>.</w:t>
      </w:r>
    </w:p>
    <w:p w14:paraId="5D0EC76B" w14:textId="77777777" w:rsidR="00197A1C" w:rsidRDefault="00197A1C" w:rsidP="00197A1C">
      <w:pPr>
        <w:pStyle w:val="Quote"/>
      </w:pPr>
    </w:p>
    <w:p w14:paraId="1CD81CCF" w14:textId="68FF899B" w:rsidR="00CA1072" w:rsidRDefault="00B74691">
      <w:pPr>
        <w:spacing w:before="0" w:after="0"/>
        <w:rPr>
          <w:rFonts w:asciiTheme="majorHAnsi" w:eastAsiaTheme="majorEastAsia" w:hAnsiTheme="majorHAnsi" w:cstheme="majorBidi"/>
          <w:b/>
          <w:color w:val="000000" w:themeColor="text1"/>
          <w:sz w:val="32"/>
          <w:szCs w:val="32"/>
          <w:lang w:eastAsia="en-AU"/>
        </w:rPr>
      </w:pPr>
      <w:r>
        <w:rPr>
          <w:noProof/>
        </w:rPr>
        <w:drawing>
          <wp:inline distT="0" distB="0" distL="0" distR="0" wp14:anchorId="2E4EE13E" wp14:editId="59C345A3">
            <wp:extent cx="4091475" cy="4906141"/>
            <wp:effectExtent l="12700" t="12700" r="10795" b="8890"/>
            <wp:docPr id="18" name="Picture 18" descr="A photo of a woman in a red dress, sitting in a wheelchair and smiling. She is being filmed by another woman with long blonde hair who is standing behind a 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oject Manager, Naomi, filming Emily Quattrochi sharing her personal story.jpg"/>
                    <pic:cNvPicPr/>
                  </pic:nvPicPr>
                  <pic:blipFill>
                    <a:blip r:embed="rId40" cstate="print">
                      <a:extLst>
                        <a:ext uri="{28A0092B-C50C-407E-A947-70E740481C1C}">
                          <a14:useLocalDpi xmlns:a14="http://schemas.microsoft.com/office/drawing/2010/main"/>
                        </a:ext>
                      </a:extLst>
                    </a:blip>
                    <a:stretch>
                      <a:fillRect/>
                    </a:stretch>
                  </pic:blipFill>
                  <pic:spPr>
                    <a:xfrm>
                      <a:off x="0" y="0"/>
                      <a:ext cx="4104072" cy="4921246"/>
                    </a:xfrm>
                    <a:prstGeom prst="rect">
                      <a:avLst/>
                    </a:prstGeom>
                    <a:ln>
                      <a:solidFill>
                        <a:srgbClr val="80408C"/>
                      </a:solidFill>
                    </a:ln>
                  </pic:spPr>
                </pic:pic>
              </a:graphicData>
            </a:graphic>
          </wp:inline>
        </w:drawing>
      </w:r>
      <w:r w:rsidR="00CA1072">
        <w:br w:type="page"/>
      </w:r>
    </w:p>
    <w:p w14:paraId="0FDE4D96" w14:textId="01BC61EA" w:rsidR="00AD344F" w:rsidRDefault="00540874" w:rsidP="00CA1072">
      <w:pPr>
        <w:pStyle w:val="Heading1"/>
      </w:pPr>
      <w:bookmarkStart w:id="94" w:name="_Toc48895882"/>
      <w:r>
        <w:lastRenderedPageBreak/>
        <w:t>T</w:t>
      </w:r>
      <w:r w:rsidR="00850828">
        <w:t xml:space="preserve">he future of </w:t>
      </w:r>
      <w:r w:rsidR="00E244AB">
        <w:t>Our Site</w:t>
      </w:r>
      <w:bookmarkEnd w:id="93"/>
      <w:bookmarkEnd w:id="94"/>
    </w:p>
    <w:p w14:paraId="6BB15F32" w14:textId="06DCAA2F" w:rsidR="00EA3C94" w:rsidRDefault="00BD35CB" w:rsidP="005E3F24">
      <w:r>
        <w:t xml:space="preserve">WWDA and the co-design participants are proud of the quality of the Our Site website and of their collective achievements through the Our Site project. To ensure women and girls </w:t>
      </w:r>
      <w:r w:rsidR="002665EA">
        <w:t xml:space="preserve">with disability </w:t>
      </w:r>
      <w:r>
        <w:t>continue to benefit from these achievements, WWDA and co-design participants have identified priorities and opportunities for the future of Our Site. The capacity to deliver on these will be dependent on securing further funding.</w:t>
      </w:r>
      <w:r w:rsidR="005E3F24">
        <w:t xml:space="preserve"> Some describe large initiatives that would require significant time and resources.</w:t>
      </w:r>
    </w:p>
    <w:p w14:paraId="6B1BF6F6" w14:textId="18894F60" w:rsidR="00FF62F9" w:rsidRDefault="00EF4D3A" w:rsidP="00116663">
      <w:pPr>
        <w:pStyle w:val="Heading2"/>
      </w:pPr>
      <w:bookmarkStart w:id="95" w:name="_Toc48895883"/>
      <w:r>
        <w:t xml:space="preserve">5.1 Priorities for </w:t>
      </w:r>
      <w:r w:rsidR="00365EBE">
        <w:t xml:space="preserve">the </w:t>
      </w:r>
      <w:r>
        <w:t>continued delivery of Our Site</w:t>
      </w:r>
      <w:bookmarkEnd w:id="95"/>
    </w:p>
    <w:p w14:paraId="7C8EDBEC" w14:textId="24DC91E1" w:rsidR="005E3F24" w:rsidRDefault="005E3F24" w:rsidP="00D60750">
      <w:pPr>
        <w:pStyle w:val="Heading3"/>
        <w:numPr>
          <w:ilvl w:val="0"/>
          <w:numId w:val="43"/>
        </w:numPr>
      </w:pPr>
      <w:r>
        <w:t xml:space="preserve">Continue as a </w:t>
      </w:r>
      <w:r w:rsidR="00A6148B">
        <w:t xml:space="preserve">co-designed </w:t>
      </w:r>
      <w:r>
        <w:t xml:space="preserve">website </w:t>
      </w:r>
      <w:r w:rsidRPr="00866678">
        <w:rPr>
          <w:u w:val="single"/>
        </w:rPr>
        <w:t>for</w:t>
      </w:r>
      <w:r>
        <w:t xml:space="preserve"> women with disability </w:t>
      </w:r>
      <w:r w:rsidRPr="00866678">
        <w:rPr>
          <w:u w:val="single"/>
        </w:rPr>
        <w:t>by</w:t>
      </w:r>
      <w:r>
        <w:t xml:space="preserve"> women with disability, led by WWDA</w:t>
      </w:r>
    </w:p>
    <w:p w14:paraId="4F2F7F65" w14:textId="6B63AC8B" w:rsidR="00A0202D" w:rsidRDefault="005E3F24" w:rsidP="005E3F24">
      <w:r>
        <w:t xml:space="preserve">Continuing </w:t>
      </w:r>
      <w:r w:rsidR="00E00CBD">
        <w:t xml:space="preserve">to publish and improve Our Site using </w:t>
      </w:r>
      <w:r>
        <w:t>the Our Site co-design model</w:t>
      </w:r>
      <w:r w:rsidR="000A493C">
        <w:t>,</w:t>
      </w:r>
      <w:r>
        <w:t xml:space="preserve"> led by WWDA</w:t>
      </w:r>
      <w:r w:rsidR="000A493C">
        <w:t>,</w:t>
      </w:r>
      <w:r>
        <w:t xml:space="preserve"> will ensure that </w:t>
      </w:r>
      <w:r w:rsidR="005C66BB">
        <w:t>the website</w:t>
      </w:r>
      <w:r w:rsidR="000A493C">
        <w:t xml:space="preserve"> continues to meet the needs of </w:t>
      </w:r>
      <w:r>
        <w:t xml:space="preserve">women with disability. The co-design approach has brought together a diverse community of passionate, influential and capable women, many of whom want to continue to </w:t>
      </w:r>
      <w:r w:rsidR="005C66BB">
        <w:t>contribute to</w:t>
      </w:r>
      <w:r>
        <w:t xml:space="preserve"> Our Site.</w:t>
      </w:r>
      <w:hyperlink w:anchor="EN6" w:tooltip="WWDA. Co-design participant interviews, unpublished, March–April 2020" w:history="1">
        <w:r w:rsidR="004576DF">
          <w:rPr>
            <w:vertAlign w:val="superscript"/>
          </w:rPr>
          <w:t>11</w:t>
        </w:r>
      </w:hyperlink>
      <w:r w:rsidRPr="00EE6B20">
        <w:rPr>
          <w:vertAlign w:val="superscript"/>
          <w:lang w:eastAsia="en-AU"/>
        </w:rPr>
        <w:t xml:space="preserve">, </w:t>
      </w:r>
      <w:hyperlink w:anchor="EN10" w:tooltip="WWDA. Panel members’ reflection workshops and adapted consultations, unpublished, April 2020" w:history="1">
        <w:r w:rsidRPr="00EE6B20">
          <w:rPr>
            <w:vertAlign w:val="superscript"/>
          </w:rPr>
          <w:t>1</w:t>
        </w:r>
        <w:r w:rsidR="00611CAE">
          <w:rPr>
            <w:vertAlign w:val="superscript"/>
          </w:rPr>
          <w:t>7</w:t>
        </w:r>
      </w:hyperlink>
      <w:r>
        <w:t xml:space="preserve">Ideally, the </w:t>
      </w:r>
      <w:r w:rsidR="005C66BB">
        <w:t>engagement of women with disability</w:t>
      </w:r>
      <w:r>
        <w:t xml:space="preserve"> will be extended to ensure Our Site continues to meet the needs of as broad a range of women as possible.</w:t>
      </w:r>
      <w:hyperlink w:anchor="EN6" w:tooltip="WWDA. Co-design participant interviews, unpublished, March–April 2020" w:history="1">
        <w:r w:rsidR="004576DF">
          <w:rPr>
            <w:vertAlign w:val="superscript"/>
          </w:rPr>
          <w:t>11</w:t>
        </w:r>
      </w:hyperlink>
      <w:r>
        <w:t xml:space="preserve"> </w:t>
      </w:r>
    </w:p>
    <w:p w14:paraId="15B95F28" w14:textId="28F225DE" w:rsidR="000258B5" w:rsidRDefault="00374E5A" w:rsidP="005E3F24">
      <w:r>
        <w:t>S</w:t>
      </w:r>
      <w:r w:rsidR="00744AC7">
        <w:t>uggest</w:t>
      </w:r>
      <w:r w:rsidR="002B2708">
        <w:t>ed ideas</w:t>
      </w:r>
      <w:r w:rsidR="00744AC7">
        <w:t xml:space="preserve"> </w:t>
      </w:r>
      <w:r w:rsidR="002B2708">
        <w:t>for continuing and extending the co-design approach</w:t>
      </w:r>
      <w:r w:rsidR="00637868">
        <w:t xml:space="preserve"> </w:t>
      </w:r>
      <w:r w:rsidR="00744AC7">
        <w:t>include:</w:t>
      </w:r>
    </w:p>
    <w:p w14:paraId="192BF63B" w14:textId="08A40B37" w:rsidR="007665CE" w:rsidRPr="00116663" w:rsidRDefault="007665CE" w:rsidP="00A82927">
      <w:pPr>
        <w:pStyle w:val="Style1"/>
      </w:pPr>
      <w:r w:rsidRPr="00A82927">
        <w:t>continue to build and work with the co-design participant community</w:t>
      </w:r>
    </w:p>
    <w:p w14:paraId="5DB52B9F" w14:textId="120F44D3" w:rsidR="000650DE" w:rsidRPr="00116663" w:rsidRDefault="000650DE" w:rsidP="000650DE">
      <w:pPr>
        <w:pStyle w:val="Style1"/>
      </w:pPr>
      <w:r w:rsidRPr="00116663">
        <w:t xml:space="preserve">create opportunities for women with disability to share relevant </w:t>
      </w:r>
      <w:r>
        <w:t>information and</w:t>
      </w:r>
      <w:r w:rsidRPr="00116663">
        <w:t xml:space="preserve"> opportunities</w:t>
      </w:r>
    </w:p>
    <w:p w14:paraId="761661FC" w14:textId="6D8D232A" w:rsidR="00744AC7" w:rsidRDefault="007665CE" w:rsidP="00374E5A">
      <w:pPr>
        <w:pStyle w:val="Style1"/>
      </w:pPr>
      <w:r>
        <w:t>further engage</w:t>
      </w:r>
      <w:r w:rsidR="00397A1D">
        <w:t xml:space="preserve"> with</w:t>
      </w:r>
      <w:r w:rsidR="00397A1D" w:rsidRPr="00397A1D">
        <w:t xml:space="preserve"> </w:t>
      </w:r>
      <w:r w:rsidR="00397A1D">
        <w:t xml:space="preserve">Aboriginal and Torres Strait Islander women </w:t>
      </w:r>
      <w:r>
        <w:t xml:space="preserve">with disability </w:t>
      </w:r>
      <w:r w:rsidR="00397A1D">
        <w:t xml:space="preserve">and develop </w:t>
      </w:r>
      <w:r>
        <w:t>targeted</w:t>
      </w:r>
      <w:r w:rsidR="00397A1D">
        <w:t xml:space="preserve"> web content with </w:t>
      </w:r>
      <w:r w:rsidR="005C66BB">
        <w:t xml:space="preserve">and for </w:t>
      </w:r>
      <w:r w:rsidR="00397A1D">
        <w:t>this group</w:t>
      </w:r>
    </w:p>
    <w:p w14:paraId="2C7B9652" w14:textId="771EB84D" w:rsidR="007665CE" w:rsidRDefault="007665CE" w:rsidP="007665CE">
      <w:pPr>
        <w:pStyle w:val="Style1"/>
      </w:pPr>
      <w:r>
        <w:t>further engage with</w:t>
      </w:r>
      <w:r w:rsidRPr="00397A1D">
        <w:t xml:space="preserve"> </w:t>
      </w:r>
      <w:r w:rsidR="005C66BB">
        <w:t xml:space="preserve">young women </w:t>
      </w:r>
      <w:r>
        <w:t>with disability</w:t>
      </w:r>
      <w:r w:rsidR="005C66BB">
        <w:t xml:space="preserve"> </w:t>
      </w:r>
      <w:r>
        <w:t xml:space="preserve">and </w:t>
      </w:r>
      <w:r w:rsidR="005C66BB">
        <w:t xml:space="preserve">older women with disability to </w:t>
      </w:r>
      <w:r>
        <w:t xml:space="preserve">develop targeted web content with </w:t>
      </w:r>
      <w:r w:rsidR="005C66BB">
        <w:t xml:space="preserve">and for these </w:t>
      </w:r>
      <w:r>
        <w:t>group</w:t>
      </w:r>
      <w:r w:rsidR="005C66BB">
        <w:t>s</w:t>
      </w:r>
    </w:p>
    <w:p w14:paraId="0ED38E5D" w14:textId="6628F8A1" w:rsidR="00397A1D" w:rsidRDefault="007665CE" w:rsidP="00116663">
      <w:pPr>
        <w:pStyle w:val="Style1"/>
      </w:pPr>
      <w:r>
        <w:t>increase the availability and scope of content</w:t>
      </w:r>
      <w:r w:rsidR="005C66BB">
        <w:t xml:space="preserve"> translated into languages other than English.</w:t>
      </w:r>
    </w:p>
    <w:p w14:paraId="4EAE25E4" w14:textId="3CD5355D" w:rsidR="005E3F24" w:rsidRDefault="005E3F24" w:rsidP="00D60750">
      <w:pPr>
        <w:pStyle w:val="Heading3"/>
        <w:numPr>
          <w:ilvl w:val="0"/>
          <w:numId w:val="43"/>
        </w:numPr>
      </w:pPr>
      <w:r>
        <w:t>Maintain the currency and accuracy of Our Site</w:t>
      </w:r>
    </w:p>
    <w:p w14:paraId="09F06EED" w14:textId="56446C5E" w:rsidR="005E3F24" w:rsidRDefault="005E3F24" w:rsidP="005E3F24">
      <w:pPr>
        <w:rPr>
          <w:vertAlign w:val="superscript"/>
          <w:lang w:eastAsia="en-AU"/>
        </w:rPr>
      </w:pPr>
      <w:r>
        <w:t>Ensuring that Our Site continues to be a highly relevant, useful resource for women and girls with disability into the future is a high priority. To achieve this, it is important that Our Site continues to provide current, accurate content and is updated promptly in response to significant changes in context, policy or legislation.</w:t>
      </w:r>
      <w:hyperlink w:anchor="EN6" w:tooltip="WWDA. Co-design participant interviews, unpublished, March–April 2020" w:history="1">
        <w:r w:rsidR="004576DF">
          <w:rPr>
            <w:vertAlign w:val="superscript"/>
          </w:rPr>
          <w:t>11</w:t>
        </w:r>
      </w:hyperlink>
      <w:r w:rsidRPr="00EE6B20">
        <w:rPr>
          <w:vertAlign w:val="superscript"/>
          <w:lang w:eastAsia="en-AU"/>
        </w:rPr>
        <w:t xml:space="preserve">, </w:t>
      </w:r>
      <w:hyperlink w:anchor="EN10" w:tooltip="WWDA. Panel members’ reflection workshops and adapted consultations, unpublished, April 2020" w:history="1">
        <w:r w:rsidRPr="00EE6B20">
          <w:rPr>
            <w:vertAlign w:val="superscript"/>
          </w:rPr>
          <w:t>1</w:t>
        </w:r>
        <w:r w:rsidR="006E7F47">
          <w:rPr>
            <w:vertAlign w:val="superscript"/>
          </w:rPr>
          <w:t>7</w:t>
        </w:r>
      </w:hyperlink>
      <w:r>
        <w:rPr>
          <w:vertAlign w:val="superscript"/>
        </w:rPr>
        <w:t xml:space="preserve">, </w:t>
      </w:r>
      <w:hyperlink w:anchor="EN13" w:tooltip="Wolfson J and Thomson N. Women With Disabilities Australia Virtual Centre Co-Design Workshops 4-19 July 2019: Report, 2019. Available at: http://wwda.org.au/wp-content/uploads/2019/09/WWDA_Virtual_Centre_Workshops_Report_2019.pdf" w:history="1">
        <w:r w:rsidR="006E7F47">
          <w:rPr>
            <w:vertAlign w:val="superscript"/>
            <w:lang w:eastAsia="en-AU"/>
          </w:rPr>
          <w:t>20</w:t>
        </w:r>
      </w:hyperlink>
    </w:p>
    <w:p w14:paraId="148A1100" w14:textId="55D1D97C" w:rsidR="002E24E8" w:rsidRDefault="002B2708" w:rsidP="00116663">
      <w:pPr>
        <w:rPr>
          <w:color w:val="403152"/>
        </w:rPr>
      </w:pPr>
      <w:r>
        <w:t>Suggested ideas for maintaining the currency and accuracy of Our Site</w:t>
      </w:r>
      <w:r w:rsidR="003D5E72">
        <w:t xml:space="preserve"> include:</w:t>
      </w:r>
      <w:r w:rsidR="002E24E8" w:rsidRPr="002E24E8">
        <w:rPr>
          <w:color w:val="403152"/>
        </w:rPr>
        <w:t xml:space="preserve"> </w:t>
      </w:r>
    </w:p>
    <w:p w14:paraId="670ADFB5" w14:textId="63E5097E" w:rsidR="002E24E8" w:rsidRPr="00116663" w:rsidRDefault="002E24E8" w:rsidP="00116663">
      <w:pPr>
        <w:pStyle w:val="Style1"/>
      </w:pPr>
      <w:r>
        <w:t>fl</w:t>
      </w:r>
      <w:r w:rsidRPr="00116663">
        <w:t>ag</w:t>
      </w:r>
      <w:r>
        <w:t xml:space="preserve"> and monitor</w:t>
      </w:r>
      <w:r w:rsidRPr="00116663">
        <w:t xml:space="preserve"> content most likely to require review and updates</w:t>
      </w:r>
    </w:p>
    <w:p w14:paraId="273509A2" w14:textId="4CE4E59E" w:rsidR="002E24E8" w:rsidRPr="00116663" w:rsidRDefault="002E24E8" w:rsidP="00116663">
      <w:pPr>
        <w:pStyle w:val="Style1"/>
      </w:pPr>
      <w:r>
        <w:t>u</w:t>
      </w:r>
      <w:r w:rsidRPr="00116663">
        <w:t>ndertake a regular, schedule</w:t>
      </w:r>
      <w:r>
        <w:t>d</w:t>
      </w:r>
      <w:r w:rsidRPr="00116663">
        <w:t xml:space="preserve"> review of the full website for accuracy and currency</w:t>
      </w:r>
    </w:p>
    <w:p w14:paraId="254A5025" w14:textId="305E0AD2" w:rsidR="002E24E8" w:rsidRPr="00116663" w:rsidRDefault="002E24E8" w:rsidP="00116663">
      <w:pPr>
        <w:pStyle w:val="Style1"/>
      </w:pPr>
      <w:r>
        <w:t>a</w:t>
      </w:r>
      <w:r w:rsidRPr="00116663">
        <w:t>dd to content, covering topics such as: alcohol and other drugs, working from home, accessible job networks</w:t>
      </w:r>
    </w:p>
    <w:p w14:paraId="2EF16552" w14:textId="3B84C3C7" w:rsidR="002E24E8" w:rsidRPr="00116663" w:rsidRDefault="002E24E8" w:rsidP="00116663">
      <w:pPr>
        <w:pStyle w:val="Style1"/>
      </w:pPr>
      <w:r>
        <w:t>r</w:t>
      </w:r>
      <w:r w:rsidRPr="00116663">
        <w:t>egularly post updates</w:t>
      </w:r>
      <w:r w:rsidR="00076FA1">
        <w:t xml:space="preserve"> via mechanisms such as</w:t>
      </w:r>
      <w:r w:rsidRPr="00116663">
        <w:t xml:space="preserve"> feature articles, blog-posts by women with disability, links to current issues in the media </w:t>
      </w:r>
    </w:p>
    <w:p w14:paraId="0A932596" w14:textId="210D1287" w:rsidR="002E24E8" w:rsidRDefault="002E24E8" w:rsidP="00116663">
      <w:pPr>
        <w:pStyle w:val="Style1"/>
      </w:pPr>
      <w:r>
        <w:t>c</w:t>
      </w:r>
      <w:r w:rsidRPr="00116663">
        <w:t xml:space="preserve">ontinue to build the </w:t>
      </w:r>
      <w:r>
        <w:t xml:space="preserve">personal </w:t>
      </w:r>
      <w:r w:rsidRPr="00116663">
        <w:t>stories section</w:t>
      </w:r>
      <w:r w:rsidR="00036218">
        <w:t xml:space="preserve"> (see </w:t>
      </w:r>
      <w:hyperlink w:anchor="_5-Build_connected_communities" w:history="1">
        <w:r w:rsidR="00723DD1">
          <w:rPr>
            <w:rStyle w:val="Hyperlink"/>
          </w:rPr>
          <w:t>‘Grow the Stories section</w:t>
        </w:r>
      </w:hyperlink>
      <w:r w:rsidR="00723DD1">
        <w:rPr>
          <w:rStyle w:val="Hyperlink"/>
        </w:rPr>
        <w:t>’ below</w:t>
      </w:r>
      <w:r w:rsidR="00315EA4">
        <w:t>)</w:t>
      </w:r>
      <w:r>
        <w:t>.</w:t>
      </w:r>
    </w:p>
    <w:p w14:paraId="67DC3E6E" w14:textId="0D8C8B8E" w:rsidR="005E3F24" w:rsidRDefault="005E3F24" w:rsidP="00D60750">
      <w:pPr>
        <w:pStyle w:val="Heading3"/>
        <w:numPr>
          <w:ilvl w:val="0"/>
          <w:numId w:val="43"/>
        </w:numPr>
      </w:pPr>
      <w:r w:rsidRPr="001433CB">
        <w:lastRenderedPageBreak/>
        <w:t>Continue to promote and drive traffic towards Our Site</w:t>
      </w:r>
    </w:p>
    <w:p w14:paraId="3AE9EDB1" w14:textId="5F84E784" w:rsidR="005E3F24" w:rsidRDefault="005E3F24" w:rsidP="005E3F24">
      <w:pPr>
        <w:rPr>
          <w:vertAlign w:val="superscript"/>
        </w:rPr>
      </w:pPr>
      <w:r>
        <w:rPr>
          <w:lang w:eastAsia="en-AU"/>
        </w:rPr>
        <w:t>In both the immediate and longer term, the promotion of Our Site to women with disability and the broader community is considered a priority.</w:t>
      </w:r>
      <w:hyperlink w:anchor="EN10" w:tooltip="WWDA. Panel members’ reflection workshops and adapted consultations, unpublished, April 2020" w:history="1">
        <w:r w:rsidRPr="00EE6B20">
          <w:rPr>
            <w:vertAlign w:val="superscript"/>
          </w:rPr>
          <w:t>1</w:t>
        </w:r>
        <w:r w:rsidR="00D348DE">
          <w:rPr>
            <w:vertAlign w:val="superscript"/>
          </w:rPr>
          <w:t>7</w:t>
        </w:r>
      </w:hyperlink>
      <w:r>
        <w:rPr>
          <w:lang w:eastAsia="en-AU"/>
        </w:rPr>
        <w:t xml:space="preserve"> Continuing to add new content will be an important part of encouraging people to visit or return to the website.</w:t>
      </w:r>
      <w:hyperlink w:anchor="EN10" w:tooltip="WWDA. Panel members’ reflection workshops and adapted consultations, unpublished, April 2020" w:history="1">
        <w:r w:rsidRPr="00EE6B20">
          <w:rPr>
            <w:vertAlign w:val="superscript"/>
          </w:rPr>
          <w:t>1</w:t>
        </w:r>
        <w:r w:rsidR="00D348DE">
          <w:rPr>
            <w:vertAlign w:val="superscript"/>
          </w:rPr>
          <w:t>7</w:t>
        </w:r>
      </w:hyperlink>
    </w:p>
    <w:p w14:paraId="5E373EFB" w14:textId="42A30EEE" w:rsidR="002F7BC1" w:rsidRDefault="002B2708" w:rsidP="002F7BC1">
      <w:r>
        <w:t>Suggested ideas for</w:t>
      </w:r>
      <w:r w:rsidR="00DD3F52">
        <w:t xml:space="preserve"> continuing to promote and drive traffic towards Our Site </w:t>
      </w:r>
      <w:r w:rsidR="002F7BC1">
        <w:t>include:</w:t>
      </w:r>
    </w:p>
    <w:p w14:paraId="6EFBC575" w14:textId="1F2A6D8B" w:rsidR="00DA023F" w:rsidRPr="00116663" w:rsidRDefault="00DA023F" w:rsidP="00116663">
      <w:pPr>
        <w:pStyle w:val="Style1"/>
      </w:pPr>
      <w:r w:rsidRPr="00116663">
        <w:t>extend social media engagement beyond Facebook, Instagram and Twitter to include professional networks such as LinkedIn</w:t>
      </w:r>
    </w:p>
    <w:p w14:paraId="68DC5C0A" w14:textId="670F5A79" w:rsidR="00DA023F" w:rsidRPr="00116663" w:rsidRDefault="00DA023F" w:rsidP="00116663">
      <w:pPr>
        <w:pStyle w:val="Style1"/>
      </w:pPr>
      <w:r w:rsidRPr="00116663">
        <w:t>further promote Our Site through established community channels e.g. libraries, neighbourhood centres, community services, schools</w:t>
      </w:r>
    </w:p>
    <w:p w14:paraId="41F2054F" w14:textId="759035EC" w:rsidR="00DA023F" w:rsidRDefault="00DA023F" w:rsidP="00116663">
      <w:pPr>
        <w:pStyle w:val="Style1"/>
      </w:pPr>
      <w:r w:rsidRPr="00116663">
        <w:t>further support co-design participants (e.g. with templates, texts, tools) to promote Our Site in their networks, workplaces, communities</w:t>
      </w:r>
      <w:r w:rsidR="00135BEC" w:rsidRPr="00116663">
        <w:t xml:space="preserve"> and invite them to share their stories via local radio and other outlets</w:t>
      </w:r>
    </w:p>
    <w:p w14:paraId="38718337" w14:textId="10D67C80" w:rsidR="005C66BB" w:rsidRPr="00116663" w:rsidRDefault="005C66BB" w:rsidP="005C66BB">
      <w:pPr>
        <w:pStyle w:val="Style1"/>
      </w:pPr>
      <w:r w:rsidRPr="00116663">
        <w:t xml:space="preserve">ask NDIA </w:t>
      </w:r>
      <w:r>
        <w:t xml:space="preserve">(and other relevant government departments) </w:t>
      </w:r>
      <w:r w:rsidRPr="00116663">
        <w:t>to promote Our Site in communications with women with disability</w:t>
      </w:r>
    </w:p>
    <w:p w14:paraId="6992C1F5" w14:textId="7B43199B" w:rsidR="002F7BC1" w:rsidRPr="00B75549" w:rsidRDefault="00135BEC" w:rsidP="00116663">
      <w:pPr>
        <w:pStyle w:val="Style1"/>
      </w:pPr>
      <w:r w:rsidRPr="00116663">
        <w:t xml:space="preserve">initiate </w:t>
      </w:r>
      <w:r w:rsidR="005C66BB">
        <w:t>an awards program</w:t>
      </w:r>
      <w:r w:rsidRPr="00116663">
        <w:t xml:space="preserve"> to highlight issues for women with disability.</w:t>
      </w:r>
    </w:p>
    <w:p w14:paraId="10373243" w14:textId="44352032" w:rsidR="00365EBE" w:rsidRDefault="00365EBE" w:rsidP="00116663">
      <w:pPr>
        <w:pStyle w:val="Heading2"/>
      </w:pPr>
      <w:bookmarkStart w:id="96" w:name="_Toc48895884"/>
      <w:r>
        <w:t xml:space="preserve">5.2 Opportunities to </w:t>
      </w:r>
      <w:r w:rsidR="00BD19DA">
        <w:t>extend and add new</w:t>
      </w:r>
      <w:r w:rsidR="000750DA">
        <w:t xml:space="preserve"> functions to </w:t>
      </w:r>
      <w:r>
        <w:t>Our Site</w:t>
      </w:r>
      <w:bookmarkEnd w:id="96"/>
    </w:p>
    <w:p w14:paraId="3B507518" w14:textId="63D27723" w:rsidR="005E3F24" w:rsidRDefault="00265C12" w:rsidP="00D60750">
      <w:pPr>
        <w:pStyle w:val="Heading3"/>
        <w:numPr>
          <w:ilvl w:val="0"/>
          <w:numId w:val="43"/>
        </w:numPr>
      </w:pPr>
      <w:r>
        <w:t>Add new</w:t>
      </w:r>
      <w:r w:rsidR="005E3F24" w:rsidRPr="001433CB">
        <w:t xml:space="preserve"> </w:t>
      </w:r>
      <w:r w:rsidR="00C60018">
        <w:t xml:space="preserve">functions to extend the </w:t>
      </w:r>
      <w:r w:rsidR="005E3F24" w:rsidRPr="001433CB">
        <w:t xml:space="preserve">accessibility </w:t>
      </w:r>
      <w:r w:rsidR="00C60018">
        <w:t>of</w:t>
      </w:r>
      <w:r w:rsidRPr="001433CB">
        <w:t xml:space="preserve"> </w:t>
      </w:r>
      <w:r w:rsidR="005E3F24" w:rsidRPr="001433CB">
        <w:t>Our Site</w:t>
      </w:r>
    </w:p>
    <w:p w14:paraId="561C3D17" w14:textId="77777777" w:rsidR="00DD3F52" w:rsidRDefault="005E3F24" w:rsidP="005E3F24">
      <w:pPr>
        <w:rPr>
          <w:lang w:eastAsia="en-AU"/>
        </w:rPr>
      </w:pPr>
      <w:r>
        <w:rPr>
          <w:lang w:eastAsia="en-AU"/>
        </w:rPr>
        <w:t>Continuing to ensure that Our Site is as accessible as possible for as many people as possible is a high priority.</w:t>
      </w:r>
      <w:hyperlink w:anchor="EN10" w:tooltip="WWDA. Panel members’ reflection workshops and adapted consultations, unpublished, April 2020" w:history="1">
        <w:r w:rsidRPr="00EE6B20">
          <w:rPr>
            <w:vertAlign w:val="superscript"/>
          </w:rPr>
          <w:t>1</w:t>
        </w:r>
        <w:r w:rsidR="00DA698A">
          <w:rPr>
            <w:vertAlign w:val="superscript"/>
          </w:rPr>
          <w:t>7</w:t>
        </w:r>
      </w:hyperlink>
      <w:r>
        <w:rPr>
          <w:lang w:eastAsia="en-AU"/>
        </w:rPr>
        <w:t xml:space="preserve"> </w:t>
      </w:r>
    </w:p>
    <w:p w14:paraId="13C2A7F7" w14:textId="39346498" w:rsidR="00DD3F52" w:rsidRDefault="005E3F24" w:rsidP="005E3F24">
      <w:pPr>
        <w:rPr>
          <w:lang w:eastAsia="en-AU"/>
        </w:rPr>
      </w:pPr>
      <w:r>
        <w:rPr>
          <w:lang w:eastAsia="en-AU"/>
        </w:rPr>
        <w:t xml:space="preserve">Suggested ideas for </w:t>
      </w:r>
      <w:r w:rsidR="00265C12">
        <w:rPr>
          <w:lang w:eastAsia="en-AU"/>
        </w:rPr>
        <w:t>addi</w:t>
      </w:r>
      <w:r w:rsidR="00E17333">
        <w:rPr>
          <w:lang w:eastAsia="en-AU"/>
        </w:rPr>
        <w:t xml:space="preserve">ng new functions for </w:t>
      </w:r>
      <w:r w:rsidR="00A2527B">
        <w:rPr>
          <w:lang w:eastAsia="en-AU"/>
        </w:rPr>
        <w:t>extending</w:t>
      </w:r>
      <w:r w:rsidR="00E17333">
        <w:rPr>
          <w:lang w:eastAsia="en-AU"/>
        </w:rPr>
        <w:t xml:space="preserve"> </w:t>
      </w:r>
      <w:r w:rsidR="00E17333" w:rsidRPr="005F2AE8">
        <w:rPr>
          <w:lang w:eastAsia="en-AU"/>
        </w:rPr>
        <w:t xml:space="preserve">accessibility </w:t>
      </w:r>
      <w:r w:rsidRPr="005F2AE8">
        <w:rPr>
          <w:lang w:eastAsia="en-AU"/>
        </w:rPr>
        <w:t>include</w:t>
      </w:r>
      <w:r w:rsidR="00DD3F52" w:rsidRPr="005F2AE8">
        <w:rPr>
          <w:lang w:eastAsia="en-AU"/>
        </w:rPr>
        <w:t>:</w:t>
      </w:r>
    </w:p>
    <w:p w14:paraId="6B4DD07B" w14:textId="6305E633" w:rsidR="001F2BDF" w:rsidRDefault="001F2BDF" w:rsidP="00DD3F52">
      <w:pPr>
        <w:pStyle w:val="Style1"/>
        <w:rPr>
          <w:lang w:eastAsia="en-AU"/>
        </w:rPr>
      </w:pPr>
      <w:r>
        <w:rPr>
          <w:lang w:eastAsia="en-AU"/>
        </w:rPr>
        <w:t>undertake additional targeted website-testing with people with specific accessibility requirements</w:t>
      </w:r>
    </w:p>
    <w:p w14:paraId="668F6940" w14:textId="70D93464" w:rsidR="00DD3F52" w:rsidRDefault="005E3F24" w:rsidP="00DD3F52">
      <w:pPr>
        <w:pStyle w:val="Style1"/>
        <w:rPr>
          <w:lang w:eastAsia="en-AU"/>
        </w:rPr>
      </w:pPr>
      <w:r>
        <w:rPr>
          <w:lang w:eastAsia="en-AU"/>
        </w:rPr>
        <w:t>add more Auslan-interpreted videos</w:t>
      </w:r>
    </w:p>
    <w:p w14:paraId="0E80051A" w14:textId="48F6A91A" w:rsidR="00DD3F52" w:rsidRDefault="00DD3F52" w:rsidP="00DD3F52">
      <w:pPr>
        <w:pStyle w:val="Style1"/>
        <w:rPr>
          <w:lang w:eastAsia="en-AU"/>
        </w:rPr>
      </w:pPr>
      <w:r>
        <w:rPr>
          <w:lang w:eastAsia="en-AU"/>
        </w:rPr>
        <w:t xml:space="preserve">add audio descriptions to </w:t>
      </w:r>
      <w:r w:rsidR="005C66BB">
        <w:rPr>
          <w:lang w:eastAsia="en-AU"/>
        </w:rPr>
        <w:t xml:space="preserve">relevant </w:t>
      </w:r>
      <w:r>
        <w:rPr>
          <w:lang w:eastAsia="en-AU"/>
        </w:rPr>
        <w:t>videos</w:t>
      </w:r>
    </w:p>
    <w:p w14:paraId="39C22FF9" w14:textId="0708EF07" w:rsidR="00362544" w:rsidRDefault="00362544" w:rsidP="00DD3F52">
      <w:pPr>
        <w:pStyle w:val="Style1"/>
        <w:rPr>
          <w:lang w:eastAsia="en-AU"/>
        </w:rPr>
      </w:pPr>
      <w:r>
        <w:rPr>
          <w:lang w:eastAsia="en-AU"/>
        </w:rPr>
        <w:t>add a ‘read aloud’ function to the website</w:t>
      </w:r>
      <w:r w:rsidR="00204D44">
        <w:rPr>
          <w:lang w:eastAsia="en-AU"/>
        </w:rPr>
        <w:t xml:space="preserve"> (an in-built screen reader)</w:t>
      </w:r>
    </w:p>
    <w:p w14:paraId="7CC69377" w14:textId="21369EAB" w:rsidR="00204D44" w:rsidRDefault="00204D44" w:rsidP="00DD3F52">
      <w:pPr>
        <w:pStyle w:val="Style1"/>
        <w:rPr>
          <w:lang w:eastAsia="en-AU"/>
        </w:rPr>
      </w:pPr>
      <w:r>
        <w:rPr>
          <w:lang w:eastAsia="en-AU"/>
        </w:rPr>
        <w:t xml:space="preserve">provide </w:t>
      </w:r>
      <w:r w:rsidR="00F21964">
        <w:rPr>
          <w:lang w:eastAsia="en-AU"/>
        </w:rPr>
        <w:t xml:space="preserve">more </w:t>
      </w:r>
      <w:r>
        <w:rPr>
          <w:lang w:eastAsia="en-AU"/>
        </w:rPr>
        <w:t>Easy Read versions of downloadable resources</w:t>
      </w:r>
    </w:p>
    <w:p w14:paraId="1F09E0FD" w14:textId="473A9B9A" w:rsidR="001F2BDF" w:rsidRDefault="005E3F24" w:rsidP="00DD3F52">
      <w:pPr>
        <w:pStyle w:val="Style1"/>
        <w:rPr>
          <w:lang w:eastAsia="en-AU"/>
        </w:rPr>
      </w:pPr>
      <w:r w:rsidRPr="00F46C87">
        <w:t xml:space="preserve">offer </w:t>
      </w:r>
      <w:r w:rsidR="00A81B7B">
        <w:t>some form of</w:t>
      </w:r>
      <w:r w:rsidR="00A81B7B" w:rsidRPr="00F46C87">
        <w:t xml:space="preserve"> </w:t>
      </w:r>
      <w:r w:rsidRPr="00F46C87">
        <w:t>support or live chat</w:t>
      </w:r>
      <w:r>
        <w:rPr>
          <w:color w:val="403152"/>
        </w:rPr>
        <w:t xml:space="preserve"> </w:t>
      </w:r>
      <w:r w:rsidRPr="00F46C87">
        <w:t xml:space="preserve">function to help visitors find the information they </w:t>
      </w:r>
      <w:r>
        <w:t>need</w:t>
      </w:r>
    </w:p>
    <w:p w14:paraId="6D9C7D3E" w14:textId="6609ED74" w:rsidR="001C6B76" w:rsidRPr="00E12F61" w:rsidRDefault="0021204A" w:rsidP="00BD19DA">
      <w:pPr>
        <w:pStyle w:val="Style1"/>
        <w:rPr>
          <w:lang w:eastAsia="en-AU"/>
        </w:rPr>
      </w:pPr>
      <w:r>
        <w:t>create a supporting Our Site app</w:t>
      </w:r>
      <w:r w:rsidR="00527A1F">
        <w:t>.</w:t>
      </w:r>
    </w:p>
    <w:p w14:paraId="2474E80C" w14:textId="1C316E88" w:rsidR="005E3F24" w:rsidRPr="001433CB" w:rsidRDefault="005E3F24" w:rsidP="00D60750">
      <w:pPr>
        <w:pStyle w:val="Heading3"/>
        <w:numPr>
          <w:ilvl w:val="0"/>
          <w:numId w:val="43"/>
        </w:numPr>
      </w:pPr>
      <w:bookmarkStart w:id="97" w:name="_5-Build_connected_communities"/>
      <w:bookmarkEnd w:id="97"/>
      <w:r w:rsidRPr="001433CB">
        <w:t>Build connected communities of women and girls with disability</w:t>
      </w:r>
      <w:r w:rsidR="006B62C8">
        <w:t xml:space="preserve"> through Our Site</w:t>
      </w:r>
    </w:p>
    <w:p w14:paraId="33F6CE5B" w14:textId="77777777" w:rsidR="005E3F24" w:rsidRDefault="005E3F24" w:rsidP="005E3F24">
      <w:pPr>
        <w:rPr>
          <w:lang w:eastAsia="en-AU"/>
        </w:rPr>
      </w:pPr>
      <w:r>
        <w:rPr>
          <w:lang w:eastAsia="en-AU"/>
        </w:rPr>
        <w:t xml:space="preserve">A recurring request from co-design participants is for Our Site to be a platform that supports the creation of connections, communities and interactions between women and girls with disability. </w:t>
      </w:r>
    </w:p>
    <w:p w14:paraId="1E57432A" w14:textId="0962A85A" w:rsidR="005E3F24" w:rsidRDefault="005E3F24" w:rsidP="005E3F24">
      <w:pPr>
        <w:pStyle w:val="Quote"/>
      </w:pPr>
      <w:r>
        <w:t xml:space="preserve">“People can go to the website and see information they need, but it is also important to connect with others who share or understand our journey. You need that peer support. That is a very powerful way of connecting with people. </w:t>
      </w:r>
      <w:r w:rsidRPr="00471248">
        <w:rPr>
          <w:b w:val="0"/>
          <w:iCs w:val="0"/>
          <w:color w:val="80408C"/>
        </w:rPr>
        <w:t>(Panel member)</w:t>
      </w:r>
      <w:r w:rsidRPr="00471248">
        <w:rPr>
          <w:b w:val="0"/>
          <w:color w:val="80408C"/>
        </w:rPr>
        <w:t>”</w:t>
      </w:r>
      <w:hyperlink w:anchor="EN10" w:tooltip="WWDA. Panel members’ reflection workshops and adapted consultations, unpublished, April 2020" w:history="1">
        <w:r w:rsidRPr="00471248">
          <w:rPr>
            <w:b w:val="0"/>
            <w:color w:val="80408C"/>
            <w:vertAlign w:val="superscript"/>
          </w:rPr>
          <w:t>1</w:t>
        </w:r>
        <w:r w:rsidR="00376208" w:rsidRPr="00471248">
          <w:rPr>
            <w:b w:val="0"/>
            <w:color w:val="80408C"/>
            <w:vertAlign w:val="superscript"/>
          </w:rPr>
          <w:t>7</w:t>
        </w:r>
      </w:hyperlink>
    </w:p>
    <w:p w14:paraId="14B86E63" w14:textId="77777777" w:rsidR="005E3F24" w:rsidRPr="000378AB" w:rsidRDefault="005E3F24" w:rsidP="005E3F24">
      <w:pPr>
        <w:rPr>
          <w:lang w:eastAsia="en-AU"/>
        </w:rPr>
      </w:pPr>
      <w:r>
        <w:rPr>
          <w:lang w:eastAsia="en-AU"/>
        </w:rPr>
        <w:lastRenderedPageBreak/>
        <w:t>Participants recommend building connected communities through growing the stories section, facilitating more online discussion and interaction opportunities and supporting local community connections.</w:t>
      </w:r>
    </w:p>
    <w:p w14:paraId="026F946D" w14:textId="77777777" w:rsidR="005E3F24" w:rsidRPr="002D121E" w:rsidRDefault="005E3F24" w:rsidP="002D121E">
      <w:pPr>
        <w:keepNext/>
        <w:rPr>
          <w:b/>
          <w:bCs/>
          <w:lang w:eastAsia="en-AU"/>
        </w:rPr>
      </w:pPr>
      <w:r w:rsidRPr="002D121E">
        <w:rPr>
          <w:b/>
          <w:bCs/>
          <w:lang w:eastAsia="en-AU"/>
        </w:rPr>
        <w:t xml:space="preserve">Grow the stories section </w:t>
      </w:r>
    </w:p>
    <w:p w14:paraId="2C385AC1" w14:textId="77777777" w:rsidR="00053AA8" w:rsidRDefault="005E3F24" w:rsidP="005E3F24">
      <w:pPr>
        <w:rPr>
          <w:lang w:eastAsia="en-AU"/>
        </w:rPr>
      </w:pPr>
      <w:r>
        <w:rPr>
          <w:lang w:eastAsia="en-AU"/>
        </w:rPr>
        <w:t xml:space="preserve">It is clear that the stories are a highly valued section of Our Site and an area that could continue to grow. Adding stories is one way to ensure the website maintains currency and draws back previous visitors. </w:t>
      </w:r>
    </w:p>
    <w:p w14:paraId="08FE6EF7" w14:textId="5F0C76B9" w:rsidR="00053AA8" w:rsidRDefault="00053AA8" w:rsidP="00053AA8">
      <w:pPr>
        <w:rPr>
          <w:lang w:eastAsia="en-AU"/>
        </w:rPr>
      </w:pPr>
      <w:r>
        <w:rPr>
          <w:lang w:eastAsia="en-AU"/>
        </w:rPr>
        <w:t>Suggested ideas for growing the stories section include:</w:t>
      </w:r>
    </w:p>
    <w:p w14:paraId="5E00256C" w14:textId="20000EC9" w:rsidR="00053AA8" w:rsidRPr="00116663" w:rsidRDefault="00053AA8" w:rsidP="00116663">
      <w:pPr>
        <w:pStyle w:val="Style1"/>
      </w:pPr>
      <w:r w:rsidRPr="00116663">
        <w:t xml:space="preserve">add more stories, especially videos, highlighting current issues. e.g. how Our Site has had a positive impact on someone’s life; how people navigate </w:t>
      </w:r>
      <w:r w:rsidR="00A81B7B">
        <w:t xml:space="preserve">the </w:t>
      </w:r>
      <w:r w:rsidRPr="00116663">
        <w:t>NDIS</w:t>
      </w:r>
      <w:r w:rsidR="00A81B7B">
        <w:t xml:space="preserve">, dealing with the COVID-19 pandemic. </w:t>
      </w:r>
    </w:p>
    <w:p w14:paraId="7C337AEF" w14:textId="5A798D36" w:rsidR="00053AA8" w:rsidRDefault="00053AA8" w:rsidP="00116663">
      <w:pPr>
        <w:pStyle w:val="Style1"/>
        <w:rPr>
          <w:lang w:eastAsia="en-AU"/>
        </w:rPr>
      </w:pPr>
      <w:r w:rsidRPr="00116663">
        <w:t>offer options for website visitors to interact with</w:t>
      </w:r>
      <w:r>
        <w:t>, discuss and ask questions about the</w:t>
      </w:r>
      <w:r w:rsidRPr="00116663">
        <w:t xml:space="preserve"> stories</w:t>
      </w:r>
      <w:r w:rsidR="00A81B7B">
        <w:t>.</w:t>
      </w:r>
    </w:p>
    <w:p w14:paraId="042B3D0B" w14:textId="09D17C1B" w:rsidR="00EA3C94" w:rsidRDefault="00EA3C94" w:rsidP="00EA3C94">
      <w:pPr>
        <w:pStyle w:val="Style1"/>
        <w:numPr>
          <w:ilvl w:val="0"/>
          <w:numId w:val="0"/>
        </w:numPr>
      </w:pPr>
    </w:p>
    <w:p w14:paraId="4492D89F" w14:textId="508D2A2C" w:rsidR="00EA3C94" w:rsidRDefault="00EA3C94" w:rsidP="00EA3C94">
      <w:pPr>
        <w:pStyle w:val="Style1"/>
        <w:numPr>
          <w:ilvl w:val="0"/>
          <w:numId w:val="0"/>
        </w:numPr>
        <w:rPr>
          <w:lang w:eastAsia="en-AU"/>
        </w:rPr>
      </w:pPr>
      <w:r>
        <w:rPr>
          <w:noProof/>
        </w:rPr>
        <w:drawing>
          <wp:inline distT="0" distB="0" distL="0" distR="0" wp14:anchorId="5297AEBA" wp14:editId="2017001F">
            <wp:extent cx="3179135" cy="3179135"/>
            <wp:effectExtent l="0" t="0" r="0" b="0"/>
            <wp:docPr id="28" name="Picture 28" descr="A photo of a woman sitting in a wheelchair with a purple background. She is similing at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nelle.png"/>
                    <pic:cNvPicPr/>
                  </pic:nvPicPr>
                  <pic:blipFill>
                    <a:blip r:embed="rId41" cstate="print">
                      <a:extLst>
                        <a:ext uri="{28A0092B-C50C-407E-A947-70E740481C1C}">
                          <a14:useLocalDpi xmlns:a14="http://schemas.microsoft.com/office/drawing/2010/main"/>
                        </a:ext>
                      </a:extLst>
                    </a:blip>
                    <a:stretch>
                      <a:fillRect/>
                    </a:stretch>
                  </pic:blipFill>
                  <pic:spPr>
                    <a:xfrm>
                      <a:off x="0" y="0"/>
                      <a:ext cx="3189005" cy="3189005"/>
                    </a:xfrm>
                    <a:prstGeom prst="rect">
                      <a:avLst/>
                    </a:prstGeom>
                  </pic:spPr>
                </pic:pic>
              </a:graphicData>
            </a:graphic>
          </wp:inline>
        </w:drawing>
      </w:r>
    </w:p>
    <w:p w14:paraId="4D1C9DB5" w14:textId="77777777" w:rsidR="00EA3C94" w:rsidRDefault="00EA3C94" w:rsidP="002D121E">
      <w:pPr>
        <w:keepNext/>
        <w:rPr>
          <w:b/>
          <w:bCs/>
          <w:lang w:eastAsia="en-AU"/>
        </w:rPr>
      </w:pPr>
    </w:p>
    <w:p w14:paraId="77C8DAFB" w14:textId="00AECDDF" w:rsidR="005E3F24" w:rsidRPr="002D121E" w:rsidRDefault="005E3F24" w:rsidP="002D121E">
      <w:pPr>
        <w:keepNext/>
        <w:rPr>
          <w:b/>
          <w:bCs/>
          <w:lang w:eastAsia="en-AU"/>
        </w:rPr>
      </w:pPr>
      <w:r w:rsidRPr="002D121E">
        <w:rPr>
          <w:b/>
          <w:bCs/>
          <w:lang w:eastAsia="en-AU"/>
        </w:rPr>
        <w:t>Grow online discussions</w:t>
      </w:r>
    </w:p>
    <w:p w14:paraId="6F85D095" w14:textId="3F85445A" w:rsidR="005E3F24" w:rsidRDefault="005E3F24" w:rsidP="005E3F24">
      <w:pPr>
        <w:rPr>
          <w:lang w:eastAsia="en-AU"/>
        </w:rPr>
      </w:pPr>
      <w:r>
        <w:rPr>
          <w:lang w:eastAsia="en-AU"/>
        </w:rPr>
        <w:t>Co-design participants want to be able to interact with other women with disability, to discuss issues and experiences related to the website content. This space must feel safe for participants.</w:t>
      </w:r>
      <w:hyperlink w:anchor="EN10" w:tooltip="WWDA. Panel members’ reflection workshops and adapted consultations, unpublished, April 2020" w:history="1">
        <w:r w:rsidRPr="00EE6B20">
          <w:rPr>
            <w:vertAlign w:val="superscript"/>
          </w:rPr>
          <w:t>1</w:t>
        </w:r>
        <w:r w:rsidR="00AD63D4">
          <w:rPr>
            <w:vertAlign w:val="superscript"/>
          </w:rPr>
          <w:t>7</w:t>
        </w:r>
      </w:hyperlink>
    </w:p>
    <w:p w14:paraId="7B9FD8A4" w14:textId="2F965367" w:rsidR="005E3F24" w:rsidRDefault="005E3F24" w:rsidP="005E3F24">
      <w:pPr>
        <w:rPr>
          <w:vertAlign w:val="superscript"/>
        </w:rPr>
      </w:pPr>
      <w:r>
        <w:rPr>
          <w:lang w:eastAsia="en-AU"/>
        </w:rPr>
        <w:t xml:space="preserve">A Facebook group is linked to the website, but it is recognised that many women with disability do not access </w:t>
      </w:r>
      <w:r w:rsidR="009C7A08">
        <w:rPr>
          <w:lang w:eastAsia="en-AU"/>
        </w:rPr>
        <w:t>Facebook</w:t>
      </w:r>
      <w:r>
        <w:rPr>
          <w:lang w:eastAsia="en-AU"/>
        </w:rPr>
        <w:t xml:space="preserve"> for a range of privacy and security reasons. </w:t>
      </w:r>
      <w:r w:rsidR="00A81B7B">
        <w:rPr>
          <w:lang w:eastAsia="en-AU"/>
        </w:rPr>
        <w:t xml:space="preserve">There </w:t>
      </w:r>
      <w:r>
        <w:rPr>
          <w:lang w:eastAsia="en-AU"/>
        </w:rPr>
        <w:t xml:space="preserve">are </w:t>
      </w:r>
      <w:r w:rsidR="00A81B7B">
        <w:rPr>
          <w:lang w:eastAsia="en-AU"/>
        </w:rPr>
        <w:t xml:space="preserve">also </w:t>
      </w:r>
      <w:r w:rsidR="00280458">
        <w:rPr>
          <w:lang w:eastAsia="en-AU"/>
        </w:rPr>
        <w:t xml:space="preserve">additional </w:t>
      </w:r>
      <w:r>
        <w:rPr>
          <w:lang w:eastAsia="en-AU"/>
        </w:rPr>
        <w:t>social media platforms that could be used to reach women.</w:t>
      </w:r>
      <w:hyperlink w:anchor="EN10" w:tooltip="WWDA. Panel members’ reflection workshops and adapted consultations, unpublished, April 2020" w:history="1">
        <w:r w:rsidRPr="00EE6B20">
          <w:rPr>
            <w:vertAlign w:val="superscript"/>
          </w:rPr>
          <w:t>1</w:t>
        </w:r>
        <w:r w:rsidR="00AD63D4">
          <w:rPr>
            <w:vertAlign w:val="superscript"/>
          </w:rPr>
          <w:t>7</w:t>
        </w:r>
      </w:hyperlink>
    </w:p>
    <w:p w14:paraId="2AF628FA" w14:textId="389780C3" w:rsidR="00053AA8" w:rsidRDefault="00053AA8" w:rsidP="00053AA8">
      <w:pPr>
        <w:rPr>
          <w:lang w:eastAsia="en-AU"/>
        </w:rPr>
      </w:pPr>
      <w:r>
        <w:rPr>
          <w:lang w:eastAsia="en-AU"/>
        </w:rPr>
        <w:t>Suggested ideas for growing online discussions include:</w:t>
      </w:r>
    </w:p>
    <w:p w14:paraId="693A4449" w14:textId="6D52BD70" w:rsidR="00053AA8" w:rsidRPr="00116663" w:rsidRDefault="00053AA8" w:rsidP="00116663">
      <w:pPr>
        <w:pStyle w:val="Style1"/>
      </w:pPr>
      <w:r>
        <w:t>f</w:t>
      </w:r>
      <w:r w:rsidRPr="00116663">
        <w:t>acilitate online discussion forums from within the website (i.e. rather than via external social media platforms)</w:t>
      </w:r>
    </w:p>
    <w:p w14:paraId="7B5A8E8A" w14:textId="1B2C6C87" w:rsidR="00053AA8" w:rsidRPr="00116663" w:rsidRDefault="00053AA8" w:rsidP="00116663">
      <w:pPr>
        <w:pStyle w:val="Style1"/>
      </w:pPr>
      <w:r>
        <w:lastRenderedPageBreak/>
        <w:t>m</w:t>
      </w:r>
      <w:r w:rsidRPr="00116663">
        <w:t>ore clearly link the stories page to the Facebook discussion group</w:t>
      </w:r>
      <w:r w:rsidR="00A81B7B">
        <w:t xml:space="preserve"> </w:t>
      </w:r>
    </w:p>
    <w:p w14:paraId="5C1B4528" w14:textId="0AACDB4C" w:rsidR="00053AA8" w:rsidRPr="00116663" w:rsidRDefault="00053AA8" w:rsidP="00116663">
      <w:pPr>
        <w:pStyle w:val="Style1"/>
      </w:pPr>
      <w:r>
        <w:t>f</w:t>
      </w:r>
      <w:r w:rsidRPr="00116663">
        <w:t xml:space="preserve">acilitate live (video) discussion or </w:t>
      </w:r>
      <w:r w:rsidRPr="006B32AF">
        <w:t xml:space="preserve">Question-and-Answer </w:t>
      </w:r>
      <w:r w:rsidRPr="00116663">
        <w:t>sessions via Facebook and other means</w:t>
      </w:r>
    </w:p>
    <w:p w14:paraId="0C785E6C" w14:textId="6CA3BD85" w:rsidR="00053AA8" w:rsidRPr="00116663" w:rsidRDefault="00053AA8" w:rsidP="00116663">
      <w:pPr>
        <w:pStyle w:val="Style1"/>
      </w:pPr>
      <w:r>
        <w:t>e</w:t>
      </w:r>
      <w:r w:rsidRPr="00116663">
        <w:t>stablish group memberships to address privacy and security concerns</w:t>
      </w:r>
    </w:p>
    <w:p w14:paraId="00CB07BD" w14:textId="60AA76C6" w:rsidR="00053AA8" w:rsidRPr="00116663" w:rsidRDefault="00053AA8" w:rsidP="00116663">
      <w:pPr>
        <w:pStyle w:val="Style1"/>
      </w:pPr>
      <w:r>
        <w:t>e</w:t>
      </w:r>
      <w:r w:rsidRPr="00116663">
        <w:t>stablish additional interactions via Instagram and LinkedIn</w:t>
      </w:r>
    </w:p>
    <w:p w14:paraId="07F4A179" w14:textId="2AE52A6D" w:rsidR="00053AA8" w:rsidRPr="00116663" w:rsidRDefault="00053AA8" w:rsidP="00116663">
      <w:pPr>
        <w:pStyle w:val="Style1"/>
      </w:pPr>
      <w:r>
        <w:t>p</w:t>
      </w:r>
      <w:r w:rsidRPr="00116663">
        <w:t xml:space="preserve">rovide Question-and-Answer sessions/ interviews with </w:t>
      </w:r>
      <w:r w:rsidR="00A81B7B">
        <w:t xml:space="preserve">women with disability who are </w:t>
      </w:r>
      <w:r w:rsidRPr="00116663">
        <w:t>advocates</w:t>
      </w:r>
      <w:r w:rsidR="00A81B7B">
        <w:t>, story authors, leaders etc</w:t>
      </w:r>
      <w:r w:rsidR="00DF1A20">
        <w:t>.</w:t>
      </w:r>
    </w:p>
    <w:p w14:paraId="3E46F6CD" w14:textId="77777777" w:rsidR="005E3F24" w:rsidRPr="002D121E" w:rsidRDefault="005E3F24" w:rsidP="002D121E">
      <w:pPr>
        <w:keepNext/>
        <w:rPr>
          <w:b/>
          <w:bCs/>
          <w:lang w:eastAsia="en-AU"/>
        </w:rPr>
      </w:pPr>
      <w:r w:rsidRPr="002D121E">
        <w:rPr>
          <w:b/>
          <w:bCs/>
          <w:lang w:eastAsia="en-AU"/>
        </w:rPr>
        <w:t>Support local connections and communities</w:t>
      </w:r>
    </w:p>
    <w:p w14:paraId="4376ED9D" w14:textId="2AEA894A" w:rsidR="005E3F24" w:rsidRDefault="005E3F24" w:rsidP="005E3F24">
      <w:pPr>
        <w:rPr>
          <w:b/>
          <w:bCs/>
          <w:lang w:eastAsia="en-AU"/>
        </w:rPr>
      </w:pPr>
      <w:r>
        <w:rPr>
          <w:lang w:eastAsia="en-AU"/>
        </w:rPr>
        <w:t xml:space="preserve">Co-design participants want to be able to connect with and support other women with disability in their community. </w:t>
      </w:r>
    </w:p>
    <w:p w14:paraId="44868364" w14:textId="1678ACF6" w:rsidR="005E3F24" w:rsidRDefault="005E3F24" w:rsidP="005E3F24">
      <w:pPr>
        <w:pStyle w:val="Quote"/>
        <w:rPr>
          <w:b w:val="0"/>
          <w:bCs/>
        </w:rPr>
      </w:pPr>
      <w:r>
        <w:t xml:space="preserve">“It would be nice for people to know that there are people connected to WWDA who could be, almost an ambassador for WWDA in our own communities.” </w:t>
      </w:r>
      <w:r w:rsidRPr="00AC151A">
        <w:rPr>
          <w:b w:val="0"/>
          <w:iCs w:val="0"/>
          <w:color w:val="80408C"/>
        </w:rPr>
        <w:t>(Panel member)</w:t>
      </w:r>
      <w:hyperlink w:anchor="EN10" w:tooltip="WWDA. Panel members’ reflection workshops and adapted consultations, unpublished, April 2020" w:history="1">
        <w:r w:rsidRPr="00AC151A">
          <w:rPr>
            <w:b w:val="0"/>
            <w:color w:val="80408C"/>
            <w:vertAlign w:val="superscript"/>
          </w:rPr>
          <w:t>1</w:t>
        </w:r>
        <w:r w:rsidR="005217B9" w:rsidRPr="00AC151A">
          <w:rPr>
            <w:b w:val="0"/>
            <w:color w:val="80408C"/>
            <w:vertAlign w:val="superscript"/>
          </w:rPr>
          <w:t>7</w:t>
        </w:r>
      </w:hyperlink>
    </w:p>
    <w:p w14:paraId="19DB6CE3" w14:textId="0E33097F" w:rsidR="00053AA8" w:rsidRDefault="00053AA8" w:rsidP="00053AA8">
      <w:r>
        <w:t>There were many ideas suggested for how Our Site could facilitate connections and communities including:</w:t>
      </w:r>
    </w:p>
    <w:p w14:paraId="0813AAD2" w14:textId="02AB5365" w:rsidR="00053AA8" w:rsidRPr="00116663" w:rsidRDefault="003411BB" w:rsidP="00116663">
      <w:pPr>
        <w:pStyle w:val="Style1"/>
      </w:pPr>
      <w:r>
        <w:t>c</w:t>
      </w:r>
      <w:r w:rsidR="00053AA8" w:rsidRPr="00116663">
        <w:t>reate and promote Our Site/WWDA ambassadors across the country</w:t>
      </w:r>
      <w:r>
        <w:t xml:space="preserve"> and m</w:t>
      </w:r>
      <w:r w:rsidR="00053AA8" w:rsidRPr="00116663">
        <w:t>ap/ illustrate the locations of Our Site/ WWDA ambassadors to support local connections</w:t>
      </w:r>
    </w:p>
    <w:p w14:paraId="0A0A4419" w14:textId="1B9BAAE4" w:rsidR="00053AA8" w:rsidRPr="00116663" w:rsidRDefault="003411BB" w:rsidP="00116663">
      <w:pPr>
        <w:pStyle w:val="Style1"/>
      </w:pPr>
      <w:r>
        <w:t>c</w:t>
      </w:r>
      <w:r w:rsidR="00053AA8" w:rsidRPr="00116663">
        <w:t>reate a platform to support women connecting and seeking information by local region, possibly supported by an Our Site/ WWDA ambassador</w:t>
      </w:r>
    </w:p>
    <w:p w14:paraId="46E32AE7" w14:textId="65997551" w:rsidR="00053AA8" w:rsidRPr="00116663" w:rsidRDefault="003411BB" w:rsidP="00116663">
      <w:pPr>
        <w:pStyle w:val="Style1"/>
      </w:pPr>
      <w:r>
        <w:t>c</w:t>
      </w:r>
      <w:r w:rsidR="00053AA8" w:rsidRPr="00116663">
        <w:t>reate a platform for people to share and find local information e.g. ratings of accessibility of services, buildings, localities, health professionals</w:t>
      </w:r>
      <w:r w:rsidR="00DF1A20">
        <w:t>.</w:t>
      </w:r>
    </w:p>
    <w:p w14:paraId="6E7325DC" w14:textId="2F6A11B4" w:rsidR="005E3F24" w:rsidRDefault="00D41B98" w:rsidP="00D60750">
      <w:pPr>
        <w:pStyle w:val="Heading3"/>
        <w:numPr>
          <w:ilvl w:val="0"/>
          <w:numId w:val="43"/>
        </w:numPr>
      </w:pPr>
      <w:r>
        <w:t xml:space="preserve">Create online learning and </w:t>
      </w:r>
      <w:r w:rsidR="005E3F24">
        <w:t xml:space="preserve">skills development </w:t>
      </w:r>
      <w:r w:rsidR="00FB2303">
        <w:t xml:space="preserve">opportunities for </w:t>
      </w:r>
      <w:r w:rsidR="005E3F24">
        <w:t>women and girls with disability</w:t>
      </w:r>
      <w:r w:rsidR="00FB2303">
        <w:t xml:space="preserve"> </w:t>
      </w:r>
    </w:p>
    <w:p w14:paraId="15DE706F" w14:textId="77777777" w:rsidR="00DF1A20" w:rsidRDefault="005E3F24" w:rsidP="005E3F24">
      <w:pPr>
        <w:rPr>
          <w:lang w:eastAsia="en-AU"/>
        </w:rPr>
      </w:pPr>
      <w:r w:rsidRPr="001E6371">
        <w:rPr>
          <w:lang w:eastAsia="en-AU"/>
        </w:rPr>
        <w:t>Currently Our Site communicates important information to women and girls with disability. There is potential to use Our Site as a platform for offering opportunities that help women and girls with disability to build skills in addition to knowledge</w:t>
      </w:r>
      <w:r>
        <w:rPr>
          <w:lang w:eastAsia="en-AU"/>
        </w:rPr>
        <w:t>.</w:t>
      </w:r>
    </w:p>
    <w:p w14:paraId="118C1A69" w14:textId="6E0BD248" w:rsidR="00DF1A20" w:rsidRDefault="00DF1A20" w:rsidP="00DF1A20">
      <w:pPr>
        <w:rPr>
          <w:lang w:eastAsia="en-AU"/>
        </w:rPr>
      </w:pPr>
      <w:r>
        <w:rPr>
          <w:lang w:eastAsia="en-AU"/>
        </w:rPr>
        <w:t xml:space="preserve">Suggested ideas for </w:t>
      </w:r>
      <w:r w:rsidR="00DB28AF">
        <w:rPr>
          <w:lang w:eastAsia="en-AU"/>
        </w:rPr>
        <w:t xml:space="preserve">creating opportunities for learning and </w:t>
      </w:r>
      <w:r>
        <w:rPr>
          <w:lang w:eastAsia="en-AU"/>
        </w:rPr>
        <w:t>skills development through Our Site include:</w:t>
      </w:r>
    </w:p>
    <w:p w14:paraId="3566486D" w14:textId="6429D9DD" w:rsidR="00DF1A20" w:rsidRDefault="00DF1A20" w:rsidP="00DF1A20">
      <w:pPr>
        <w:pStyle w:val="Style1"/>
        <w:rPr>
          <w:lang w:eastAsia="en-AU"/>
        </w:rPr>
      </w:pPr>
      <w:r>
        <w:rPr>
          <w:lang w:eastAsia="en-AU"/>
        </w:rPr>
        <w:t>offer and facilitate a peer support or peer mentoring program</w:t>
      </w:r>
      <w:r w:rsidR="00951048">
        <w:rPr>
          <w:lang w:eastAsia="en-AU"/>
        </w:rPr>
        <w:t xml:space="preserve"> for </w:t>
      </w:r>
      <w:r w:rsidR="009F097B">
        <w:rPr>
          <w:lang w:eastAsia="en-AU"/>
        </w:rPr>
        <w:t>leadership and skills development</w:t>
      </w:r>
    </w:p>
    <w:p w14:paraId="528066BA" w14:textId="7CFCAE57" w:rsidR="005E3F24" w:rsidRDefault="00DF1A20" w:rsidP="00DF1A20">
      <w:pPr>
        <w:pStyle w:val="Style1"/>
        <w:rPr>
          <w:lang w:eastAsia="en-AU"/>
        </w:rPr>
      </w:pPr>
      <w:r>
        <w:rPr>
          <w:lang w:eastAsia="en-AU"/>
        </w:rPr>
        <w:t>o</w:t>
      </w:r>
      <w:r w:rsidR="005E3F24" w:rsidRPr="001E6371">
        <w:rPr>
          <w:lang w:eastAsia="en-AU"/>
        </w:rPr>
        <w:t>ffer</w:t>
      </w:r>
      <w:r>
        <w:rPr>
          <w:lang w:eastAsia="en-AU"/>
        </w:rPr>
        <w:t xml:space="preserve"> </w:t>
      </w:r>
      <w:r w:rsidR="005E3F24" w:rsidRPr="001E6371">
        <w:rPr>
          <w:lang w:eastAsia="en-AU"/>
        </w:rPr>
        <w:t xml:space="preserve">webinars </w:t>
      </w:r>
      <w:r>
        <w:rPr>
          <w:lang w:eastAsia="en-AU"/>
        </w:rPr>
        <w:t>and online training programs to support building skills that are a priority for women with disability across work and life</w:t>
      </w:r>
      <w:r w:rsidR="005E3F24">
        <w:rPr>
          <w:lang w:eastAsia="en-AU"/>
        </w:rPr>
        <w:t xml:space="preserve"> </w:t>
      </w:r>
    </w:p>
    <w:p w14:paraId="0FA717E2" w14:textId="34996CA4" w:rsidR="00DF1A20" w:rsidRPr="003B1505" w:rsidRDefault="00DF1A20" w:rsidP="00116663">
      <w:pPr>
        <w:pStyle w:val="Style1"/>
        <w:rPr>
          <w:lang w:eastAsia="en-AU"/>
        </w:rPr>
      </w:pPr>
      <w:r>
        <w:rPr>
          <w:lang w:eastAsia="en-AU"/>
        </w:rPr>
        <w:t>facilitate connections between women with disability and leadership and training opportunities</w:t>
      </w:r>
      <w:r w:rsidR="00A81B7B">
        <w:rPr>
          <w:lang w:eastAsia="en-AU"/>
        </w:rPr>
        <w:t>.</w:t>
      </w:r>
    </w:p>
    <w:p w14:paraId="6A7A3C24" w14:textId="25FBFE3A" w:rsidR="00286C2C" w:rsidRDefault="00286C2C" w:rsidP="00116663">
      <w:pPr>
        <w:pStyle w:val="Heading2"/>
      </w:pPr>
      <w:bookmarkStart w:id="98" w:name="_Toc48895885"/>
      <w:r>
        <w:lastRenderedPageBreak/>
        <w:t xml:space="preserve">5.3 </w:t>
      </w:r>
      <w:r w:rsidR="004678B2">
        <w:t xml:space="preserve">Opportunities to </w:t>
      </w:r>
      <w:r w:rsidR="006925C3">
        <w:t>use</w:t>
      </w:r>
      <w:r w:rsidR="004678B2">
        <w:t xml:space="preserve"> Our Site as a platform for change</w:t>
      </w:r>
      <w:bookmarkEnd w:id="98"/>
      <w:r w:rsidR="004678B2">
        <w:t xml:space="preserve"> </w:t>
      </w:r>
    </w:p>
    <w:p w14:paraId="202ECFCB" w14:textId="15C5965F" w:rsidR="0084561C" w:rsidRDefault="00286FDF" w:rsidP="00D60750">
      <w:pPr>
        <w:pStyle w:val="Heading3"/>
        <w:numPr>
          <w:ilvl w:val="0"/>
          <w:numId w:val="43"/>
        </w:numPr>
      </w:pPr>
      <w:r>
        <w:t>Influence communit</w:t>
      </w:r>
      <w:r w:rsidR="00933BE7">
        <w:t>y understanding and attitudes</w:t>
      </w:r>
    </w:p>
    <w:p w14:paraId="5BD3C2DA" w14:textId="77777777" w:rsidR="00286FDF" w:rsidRDefault="00286FDF" w:rsidP="0076237E">
      <w:pPr>
        <w:rPr>
          <w:lang w:eastAsia="en-AU"/>
        </w:rPr>
      </w:pPr>
      <w:r>
        <w:rPr>
          <w:lang w:eastAsia="en-AU"/>
        </w:rPr>
        <w:t>The Our Site co-design experience highlighted potential benefits for women with disability and other community members that can result from engaging in deep conversations about the Our Site content.</w:t>
      </w:r>
    </w:p>
    <w:p w14:paraId="4DCA98E2" w14:textId="594E07BF" w:rsidR="0076237E" w:rsidRDefault="00286FDF" w:rsidP="00116663">
      <w:pPr>
        <w:rPr>
          <w:lang w:eastAsia="en-AU"/>
        </w:rPr>
      </w:pPr>
      <w:r>
        <w:rPr>
          <w:lang w:eastAsia="en-AU"/>
        </w:rPr>
        <w:t xml:space="preserve">Suggested ideas for using Our Site to influence community conversations include:  </w:t>
      </w:r>
    </w:p>
    <w:p w14:paraId="762C93F2" w14:textId="2F394452" w:rsidR="0084561C" w:rsidRDefault="0084561C" w:rsidP="0084561C">
      <w:pPr>
        <w:pStyle w:val="Style1"/>
        <w:spacing w:after="200"/>
        <w:rPr>
          <w:lang w:eastAsia="en-AU"/>
        </w:rPr>
      </w:pPr>
      <w:r>
        <w:rPr>
          <w:lang w:eastAsia="en-AU"/>
        </w:rPr>
        <w:t xml:space="preserve">develop a toolkit and resources to support </w:t>
      </w:r>
      <w:r w:rsidR="00286FDF">
        <w:rPr>
          <w:lang w:eastAsia="en-AU"/>
        </w:rPr>
        <w:t xml:space="preserve">community and </w:t>
      </w:r>
      <w:r>
        <w:rPr>
          <w:lang w:eastAsia="en-AU"/>
        </w:rPr>
        <w:t>disability organisations to facilitate local group discussions about the key issues in Our</w:t>
      </w:r>
      <w:r w:rsidR="00286FDF">
        <w:rPr>
          <w:lang w:eastAsia="en-AU"/>
        </w:rPr>
        <w:t xml:space="preserve"> </w:t>
      </w:r>
      <w:r>
        <w:rPr>
          <w:lang w:eastAsia="en-AU"/>
        </w:rPr>
        <w:t>Site and to generate local activity linked to the website</w:t>
      </w:r>
    </w:p>
    <w:p w14:paraId="2734A486" w14:textId="42FEDD5C" w:rsidR="0084561C" w:rsidRDefault="0084561C" w:rsidP="0084561C">
      <w:pPr>
        <w:pStyle w:val="Style1"/>
        <w:spacing w:after="200"/>
        <w:rPr>
          <w:lang w:eastAsia="en-AU"/>
        </w:rPr>
      </w:pPr>
      <w:r>
        <w:rPr>
          <w:lang w:eastAsia="en-AU"/>
        </w:rPr>
        <w:t>support local disability organisations to run a series of Our</w:t>
      </w:r>
      <w:r w:rsidR="00286FDF">
        <w:rPr>
          <w:lang w:eastAsia="en-AU"/>
        </w:rPr>
        <w:t xml:space="preserve"> </w:t>
      </w:r>
      <w:r>
        <w:rPr>
          <w:lang w:eastAsia="en-AU"/>
        </w:rPr>
        <w:t>Site group discussions, using the toolkit and resources</w:t>
      </w:r>
    </w:p>
    <w:p w14:paraId="54E5DECF" w14:textId="112E3D4E" w:rsidR="0084561C" w:rsidRDefault="00C43EF4" w:rsidP="0084561C">
      <w:pPr>
        <w:pStyle w:val="Style1"/>
        <w:spacing w:after="200"/>
        <w:rPr>
          <w:lang w:eastAsia="en-AU"/>
        </w:rPr>
      </w:pPr>
      <w:r>
        <w:rPr>
          <w:lang w:eastAsia="en-AU"/>
        </w:rPr>
        <w:t xml:space="preserve">through community conversations, extend </w:t>
      </w:r>
      <w:r w:rsidR="0076237E">
        <w:rPr>
          <w:lang w:eastAsia="en-AU"/>
        </w:rPr>
        <w:t xml:space="preserve">opportunities for </w:t>
      </w:r>
      <w:r>
        <w:rPr>
          <w:lang w:eastAsia="en-AU"/>
        </w:rPr>
        <w:t xml:space="preserve">more </w:t>
      </w:r>
      <w:r w:rsidR="0076237E">
        <w:rPr>
          <w:lang w:eastAsia="en-AU"/>
        </w:rPr>
        <w:t xml:space="preserve">women with disability to contribute to Our Site (e.g. </w:t>
      </w:r>
      <w:r w:rsidR="00D27FEF">
        <w:rPr>
          <w:lang w:eastAsia="en-AU"/>
        </w:rPr>
        <w:t xml:space="preserve">by inviting </w:t>
      </w:r>
      <w:r w:rsidR="0076237E">
        <w:rPr>
          <w:lang w:eastAsia="en-AU"/>
        </w:rPr>
        <w:t>feedback on the website or by contributing to the collection of personal stories).</w:t>
      </w:r>
    </w:p>
    <w:p w14:paraId="22F1C683" w14:textId="58B4ADC8" w:rsidR="005E3F24" w:rsidRDefault="005E3F24" w:rsidP="00D60750">
      <w:pPr>
        <w:pStyle w:val="Heading3"/>
        <w:numPr>
          <w:ilvl w:val="0"/>
          <w:numId w:val="43"/>
        </w:numPr>
      </w:pPr>
      <w:r>
        <w:t>Influence mainstream and disability service providers</w:t>
      </w:r>
    </w:p>
    <w:p w14:paraId="30595A5F" w14:textId="0D92C132" w:rsidR="005E3F24" w:rsidRDefault="005E3F24" w:rsidP="005E3F24">
      <w:pPr>
        <w:rPr>
          <w:lang w:eastAsia="en-AU"/>
        </w:rPr>
      </w:pPr>
      <w:r>
        <w:rPr>
          <w:lang w:eastAsia="en-AU"/>
        </w:rPr>
        <w:t>Women and girls with disability are the primary target audience members for Our Site. However</w:t>
      </w:r>
      <w:r w:rsidR="002B7FAC">
        <w:rPr>
          <w:lang w:eastAsia="en-AU"/>
        </w:rPr>
        <w:t>,</w:t>
      </w:r>
      <w:r>
        <w:rPr>
          <w:lang w:eastAsia="en-AU"/>
        </w:rPr>
        <w:t xml:space="preserve"> the information is also intended to influence secondary target audiences, including providers of mainstream and disability-specific services.</w:t>
      </w:r>
    </w:p>
    <w:p w14:paraId="6EECACA0" w14:textId="70AD563B" w:rsidR="005E3F24" w:rsidRDefault="005E3F24" w:rsidP="005E3F24">
      <w:pPr>
        <w:rPr>
          <w:vertAlign w:val="superscript"/>
        </w:rPr>
      </w:pPr>
      <w:r>
        <w:rPr>
          <w:lang w:eastAsia="en-AU"/>
        </w:rPr>
        <w:t>There is the potential for the information on Our Site to reach and influence the diverse range of individuals and organisations providing disability-specific and mainstream services to women and girls with disability. Ultimately this is intended to improve the service experiences of women and girls with disability as well as a range of social and health outcomes.</w:t>
      </w:r>
      <w:hyperlink w:anchor="EN6" w:tooltip="WWDA. Co-design participant interviews, unpublished, March–April 2020" w:history="1">
        <w:r w:rsidR="004576DF">
          <w:rPr>
            <w:vertAlign w:val="superscript"/>
          </w:rPr>
          <w:t>11</w:t>
        </w:r>
      </w:hyperlink>
      <w:r w:rsidRPr="00EE6B20">
        <w:rPr>
          <w:vertAlign w:val="superscript"/>
          <w:lang w:eastAsia="en-AU"/>
        </w:rPr>
        <w:t xml:space="preserve">, </w:t>
      </w:r>
      <w:hyperlink w:anchor="EN10" w:tooltip="WWDA. Panel members’ reflection workshops and adapted consultations, unpublished, April 2020" w:history="1">
        <w:r w:rsidRPr="00EE6B20">
          <w:rPr>
            <w:vertAlign w:val="superscript"/>
          </w:rPr>
          <w:t>1</w:t>
        </w:r>
        <w:r w:rsidR="00D00C57">
          <w:rPr>
            <w:vertAlign w:val="superscript"/>
          </w:rPr>
          <w:t>7</w:t>
        </w:r>
      </w:hyperlink>
    </w:p>
    <w:p w14:paraId="6C102AE4" w14:textId="77777777" w:rsidR="00DF1A20" w:rsidRDefault="00DF1A20" w:rsidP="00116663">
      <w:pPr>
        <w:rPr>
          <w:color w:val="403152"/>
        </w:rPr>
      </w:pPr>
      <w:r>
        <w:rPr>
          <w:lang w:eastAsia="en-AU"/>
        </w:rPr>
        <w:t>Suggested ideas for influencing service providers through Our Site include:</w:t>
      </w:r>
      <w:r w:rsidRPr="00DF1A20">
        <w:rPr>
          <w:color w:val="403152"/>
        </w:rPr>
        <w:t xml:space="preserve"> </w:t>
      </w:r>
    </w:p>
    <w:p w14:paraId="79B6ADB2" w14:textId="22D30EE3" w:rsidR="00DF1A20" w:rsidRPr="00116663" w:rsidRDefault="00DF1A20" w:rsidP="00116663">
      <w:pPr>
        <w:pStyle w:val="Style1"/>
      </w:pPr>
      <w:r>
        <w:t>e</w:t>
      </w:r>
      <w:r w:rsidRPr="00116663">
        <w:t xml:space="preserve">xpand the Our Site content </w:t>
      </w:r>
      <w:r w:rsidR="00930CDF">
        <w:t xml:space="preserve">available </w:t>
      </w:r>
      <w:r w:rsidRPr="00116663">
        <w:t>for ‘services and supporters’</w:t>
      </w:r>
      <w:r w:rsidR="00930CDF">
        <w:t xml:space="preserve">, using co-design </w:t>
      </w:r>
      <w:r w:rsidR="0084561C">
        <w:t>approaches with</w:t>
      </w:r>
      <w:r w:rsidR="00930CDF">
        <w:t xml:space="preserve"> service providers and women with disability</w:t>
      </w:r>
    </w:p>
    <w:p w14:paraId="2909C876" w14:textId="60634919" w:rsidR="00DF1A20" w:rsidRDefault="00DF1A20" w:rsidP="00DF1A20">
      <w:pPr>
        <w:pStyle w:val="Style1"/>
      </w:pPr>
      <w:r>
        <w:t>d</w:t>
      </w:r>
      <w:r w:rsidRPr="00116663">
        <w:t xml:space="preserve">esign and implement a targeted strategy for raising awareness </w:t>
      </w:r>
      <w:r w:rsidR="00930CDF">
        <w:t xml:space="preserve">amongst service providers of the issues addressed by Our Site </w:t>
      </w:r>
      <w:r w:rsidRPr="00247F8F">
        <w:t xml:space="preserve">and </w:t>
      </w:r>
      <w:r w:rsidR="00930CDF">
        <w:t xml:space="preserve">for </w:t>
      </w:r>
      <w:r w:rsidRPr="00247F8F">
        <w:t xml:space="preserve">facilitating engagement with </w:t>
      </w:r>
      <w:r w:rsidRPr="00116663">
        <w:t xml:space="preserve">Our Site </w:t>
      </w:r>
    </w:p>
    <w:p w14:paraId="6327AD9A" w14:textId="6EC8BB02" w:rsidR="00DF1A20" w:rsidRDefault="00930CDF" w:rsidP="00116663">
      <w:pPr>
        <w:pStyle w:val="Style1"/>
        <w:spacing w:after="200"/>
        <w:rPr>
          <w:lang w:eastAsia="en-AU"/>
        </w:rPr>
      </w:pPr>
      <w:r>
        <w:rPr>
          <w:lang w:eastAsia="en-AU"/>
        </w:rPr>
        <w:t>develop a tool kit to support services to implement quality improvement activities that improve service experiences and outcomes for women and girls with disability</w:t>
      </w:r>
      <w:r w:rsidR="0084561C">
        <w:rPr>
          <w:lang w:eastAsia="en-AU"/>
        </w:rPr>
        <w:t>.</w:t>
      </w:r>
    </w:p>
    <w:p w14:paraId="2329F03E" w14:textId="1FFC4B5E" w:rsidR="00B06973" w:rsidRDefault="00B06973" w:rsidP="00116663">
      <w:pPr>
        <w:pStyle w:val="Heading2"/>
      </w:pPr>
      <w:bookmarkStart w:id="99" w:name="_Toc48895886"/>
      <w:r>
        <w:t xml:space="preserve">5.4 </w:t>
      </w:r>
      <w:r w:rsidR="006925C3">
        <w:t>O</w:t>
      </w:r>
      <w:r>
        <w:t xml:space="preserve">pportunities </w:t>
      </w:r>
      <w:r w:rsidR="0076237E">
        <w:t xml:space="preserve">for WWDA </w:t>
      </w:r>
      <w:r w:rsidR="007D09D6">
        <w:t>beyond</w:t>
      </w:r>
      <w:r w:rsidR="00930CDF">
        <w:t xml:space="preserve"> the</w:t>
      </w:r>
      <w:r w:rsidR="006925C3">
        <w:t xml:space="preserve"> project experience</w:t>
      </w:r>
      <w:bookmarkEnd w:id="99"/>
    </w:p>
    <w:p w14:paraId="0B031D8F" w14:textId="267BC8B8" w:rsidR="003411BB" w:rsidRDefault="0076237E" w:rsidP="00D60750">
      <w:pPr>
        <w:pStyle w:val="Heading3"/>
        <w:numPr>
          <w:ilvl w:val="0"/>
          <w:numId w:val="43"/>
        </w:numPr>
      </w:pPr>
      <w:r>
        <w:t>Promote and share the Our Site c</w:t>
      </w:r>
      <w:r w:rsidR="003411BB">
        <w:t>o</w:t>
      </w:r>
      <w:r w:rsidR="006412DB">
        <w:t>-</w:t>
      </w:r>
      <w:r w:rsidR="003411BB">
        <w:t>design model</w:t>
      </w:r>
    </w:p>
    <w:p w14:paraId="108FED64" w14:textId="06A32317" w:rsidR="00CC35D6" w:rsidRDefault="00CC35D6" w:rsidP="00CC35D6">
      <w:pPr>
        <w:rPr>
          <w:lang w:eastAsia="en-AU"/>
        </w:rPr>
      </w:pPr>
      <w:r>
        <w:rPr>
          <w:lang w:eastAsia="en-AU"/>
        </w:rPr>
        <w:t xml:space="preserve">The Our Site project has </w:t>
      </w:r>
      <w:r w:rsidR="0059096C">
        <w:rPr>
          <w:lang w:eastAsia="en-AU"/>
        </w:rPr>
        <w:t xml:space="preserve">clearly </w:t>
      </w:r>
      <w:r>
        <w:rPr>
          <w:lang w:eastAsia="en-AU"/>
        </w:rPr>
        <w:t xml:space="preserve">demonstrated the </w:t>
      </w:r>
      <w:r w:rsidR="001D2BEB">
        <w:rPr>
          <w:lang w:eastAsia="en-AU"/>
        </w:rPr>
        <w:t>benefits</w:t>
      </w:r>
      <w:r>
        <w:rPr>
          <w:lang w:eastAsia="en-AU"/>
        </w:rPr>
        <w:t xml:space="preserve"> of </w:t>
      </w:r>
      <w:r w:rsidR="0059096C">
        <w:rPr>
          <w:lang w:eastAsia="en-AU"/>
        </w:rPr>
        <w:t xml:space="preserve">implementing </w:t>
      </w:r>
      <w:r>
        <w:rPr>
          <w:lang w:eastAsia="en-AU"/>
        </w:rPr>
        <w:t>a</w:t>
      </w:r>
      <w:r w:rsidR="00943260">
        <w:rPr>
          <w:lang w:eastAsia="en-AU"/>
        </w:rPr>
        <w:t>n</w:t>
      </w:r>
      <w:r>
        <w:rPr>
          <w:lang w:eastAsia="en-AU"/>
        </w:rPr>
        <w:t xml:space="preserve"> inclusive co-design methodology</w:t>
      </w:r>
      <w:r w:rsidR="00943260">
        <w:rPr>
          <w:lang w:eastAsia="en-AU"/>
        </w:rPr>
        <w:t xml:space="preserve"> grounded in human rights</w:t>
      </w:r>
      <w:r>
        <w:rPr>
          <w:lang w:eastAsia="en-AU"/>
        </w:rPr>
        <w:t xml:space="preserve">, both </w:t>
      </w:r>
      <w:r w:rsidR="003E13B1">
        <w:rPr>
          <w:lang w:eastAsia="en-AU"/>
        </w:rPr>
        <w:t>for</w:t>
      </w:r>
      <w:r>
        <w:rPr>
          <w:lang w:eastAsia="en-AU"/>
        </w:rPr>
        <w:t xml:space="preserve"> </w:t>
      </w:r>
      <w:r w:rsidR="0059096C">
        <w:rPr>
          <w:lang w:eastAsia="en-AU"/>
        </w:rPr>
        <w:t xml:space="preserve">the quality of the project </w:t>
      </w:r>
      <w:r w:rsidR="003E13B1">
        <w:rPr>
          <w:lang w:eastAsia="en-AU"/>
        </w:rPr>
        <w:t>product</w:t>
      </w:r>
      <w:r>
        <w:rPr>
          <w:lang w:eastAsia="en-AU"/>
        </w:rPr>
        <w:t xml:space="preserve"> and </w:t>
      </w:r>
      <w:r w:rsidR="006E6ABD">
        <w:rPr>
          <w:lang w:eastAsia="en-AU"/>
        </w:rPr>
        <w:t>for women with disability as co-design participants</w:t>
      </w:r>
      <w:r w:rsidR="0059096C">
        <w:rPr>
          <w:lang w:eastAsia="en-AU"/>
        </w:rPr>
        <w:t xml:space="preserve">. </w:t>
      </w:r>
      <w:r>
        <w:rPr>
          <w:lang w:eastAsia="en-AU"/>
        </w:rPr>
        <w:t xml:space="preserve"> There is an opportunity for WWDA to </w:t>
      </w:r>
      <w:r w:rsidR="007962DC">
        <w:rPr>
          <w:lang w:eastAsia="en-AU"/>
        </w:rPr>
        <w:t>use the expertise gained through the</w:t>
      </w:r>
      <w:r>
        <w:rPr>
          <w:lang w:eastAsia="en-AU"/>
        </w:rPr>
        <w:t xml:space="preserve"> </w:t>
      </w:r>
      <w:r w:rsidR="00153BAF">
        <w:rPr>
          <w:lang w:eastAsia="en-AU"/>
        </w:rPr>
        <w:t xml:space="preserve">Our Site project </w:t>
      </w:r>
      <w:r>
        <w:rPr>
          <w:lang w:eastAsia="en-AU"/>
        </w:rPr>
        <w:t xml:space="preserve">experience </w:t>
      </w:r>
      <w:r w:rsidR="007962DC">
        <w:rPr>
          <w:lang w:eastAsia="en-AU"/>
        </w:rPr>
        <w:t xml:space="preserve">to support other organisations to take similar approaches in their work with people with disability. </w:t>
      </w:r>
    </w:p>
    <w:p w14:paraId="0546BF0F" w14:textId="61A4771E" w:rsidR="00153BAF" w:rsidRDefault="00943260" w:rsidP="00CC35D6">
      <w:pPr>
        <w:rPr>
          <w:lang w:eastAsia="en-AU"/>
        </w:rPr>
      </w:pPr>
      <w:r>
        <w:rPr>
          <w:lang w:eastAsia="en-AU"/>
        </w:rPr>
        <w:lastRenderedPageBreak/>
        <w:t>Suggested ideas for promoting the Our Site co-design include:</w:t>
      </w:r>
    </w:p>
    <w:p w14:paraId="1AD0FD1E" w14:textId="7A8DD389" w:rsidR="0059096C" w:rsidRDefault="00153BAF" w:rsidP="00153BAF">
      <w:pPr>
        <w:pStyle w:val="Style1"/>
        <w:spacing w:after="200"/>
        <w:rPr>
          <w:lang w:eastAsia="en-AU"/>
        </w:rPr>
      </w:pPr>
      <w:r>
        <w:rPr>
          <w:lang w:eastAsia="en-AU"/>
        </w:rPr>
        <w:t>develop toolkit</w:t>
      </w:r>
      <w:r w:rsidR="00C30E15">
        <w:rPr>
          <w:lang w:eastAsia="en-AU"/>
        </w:rPr>
        <w:t>s and resources</w:t>
      </w:r>
      <w:r>
        <w:rPr>
          <w:lang w:eastAsia="en-AU"/>
        </w:rPr>
        <w:t xml:space="preserve"> </w:t>
      </w:r>
      <w:r w:rsidR="00943260">
        <w:rPr>
          <w:lang w:eastAsia="en-AU"/>
        </w:rPr>
        <w:t>to support implementation of similar co-design projects</w:t>
      </w:r>
    </w:p>
    <w:p w14:paraId="0DED16D0" w14:textId="64A85DF2" w:rsidR="003411BB" w:rsidRDefault="00943260" w:rsidP="003411BB">
      <w:pPr>
        <w:pStyle w:val="Style1"/>
        <w:spacing w:after="200"/>
        <w:rPr>
          <w:lang w:eastAsia="en-AU"/>
        </w:rPr>
      </w:pPr>
      <w:r>
        <w:rPr>
          <w:lang w:eastAsia="en-AU"/>
        </w:rPr>
        <w:t xml:space="preserve">provide online </w:t>
      </w:r>
      <w:r w:rsidR="00153BAF">
        <w:rPr>
          <w:lang w:eastAsia="en-AU"/>
        </w:rPr>
        <w:t>webinars</w:t>
      </w:r>
      <w:r>
        <w:rPr>
          <w:lang w:eastAsia="en-AU"/>
        </w:rPr>
        <w:t xml:space="preserve"> to promote and discuss the Our Site co-design methodology </w:t>
      </w:r>
    </w:p>
    <w:p w14:paraId="3CD35FCE" w14:textId="0536CF83" w:rsidR="00C30E15" w:rsidRDefault="00C30E15" w:rsidP="00C30E15">
      <w:pPr>
        <w:pStyle w:val="Style1"/>
        <w:spacing w:after="200"/>
        <w:rPr>
          <w:lang w:eastAsia="en-AU"/>
        </w:rPr>
      </w:pPr>
      <w:r>
        <w:rPr>
          <w:lang w:eastAsia="en-AU"/>
        </w:rPr>
        <w:t xml:space="preserve">offer direct consulting services </w:t>
      </w:r>
      <w:r w:rsidR="002F2589">
        <w:rPr>
          <w:lang w:eastAsia="en-AU"/>
        </w:rPr>
        <w:t xml:space="preserve">and support in </w:t>
      </w:r>
      <w:r>
        <w:rPr>
          <w:lang w:eastAsia="en-AU"/>
        </w:rPr>
        <w:t>co-design</w:t>
      </w:r>
      <w:r w:rsidR="002F2589">
        <w:rPr>
          <w:lang w:eastAsia="en-AU"/>
        </w:rPr>
        <w:t xml:space="preserve"> approaches</w:t>
      </w:r>
      <w:r>
        <w:rPr>
          <w:lang w:eastAsia="en-AU"/>
        </w:rPr>
        <w:t>.</w:t>
      </w:r>
    </w:p>
    <w:p w14:paraId="60B8CC14" w14:textId="75D0065E" w:rsidR="003411BB" w:rsidRPr="003557A3" w:rsidRDefault="003411BB" w:rsidP="00D60750">
      <w:pPr>
        <w:pStyle w:val="Heading3"/>
        <w:numPr>
          <w:ilvl w:val="0"/>
          <w:numId w:val="43"/>
        </w:numPr>
      </w:pPr>
      <w:r>
        <w:t xml:space="preserve">Continue to </w:t>
      </w:r>
      <w:r w:rsidR="0076237E">
        <w:t xml:space="preserve">grow and </w:t>
      </w:r>
      <w:r w:rsidR="00286FDF">
        <w:t>work with the expert panels of women with disability</w:t>
      </w:r>
      <w:r>
        <w:t xml:space="preserve"> </w:t>
      </w:r>
    </w:p>
    <w:p w14:paraId="1EBC4CD2" w14:textId="70947A16" w:rsidR="003411BB" w:rsidRDefault="00933BE7" w:rsidP="00116663">
      <w:r>
        <w:t>The Our Site co</w:t>
      </w:r>
      <w:r w:rsidR="006412DB">
        <w:t>-</w:t>
      </w:r>
      <w:r>
        <w:t>design process brought together a diverse group of passionate women with different experiences of living with disability. Co</w:t>
      </w:r>
      <w:r w:rsidR="006412DB">
        <w:t>-</w:t>
      </w:r>
      <w:r>
        <w:t>design participants reported having learned much through the process of developing Our Site and many are interested in continuing to contribute their knowledge and skills to help other women with disability.</w:t>
      </w:r>
    </w:p>
    <w:p w14:paraId="08A76639" w14:textId="7DB66428" w:rsidR="005E3F24" w:rsidRDefault="005E3F24" w:rsidP="00D60750">
      <w:pPr>
        <w:pStyle w:val="Heading3"/>
        <w:numPr>
          <w:ilvl w:val="0"/>
          <w:numId w:val="43"/>
        </w:numPr>
      </w:pPr>
      <w:r>
        <w:t>Continue to assess, improve and build the evidence for the effectiveness of Our Site</w:t>
      </w:r>
    </w:p>
    <w:p w14:paraId="190941FF" w14:textId="77777777" w:rsidR="005E3F24" w:rsidRDefault="005E3F24" w:rsidP="005E3F24">
      <w:pPr>
        <w:keepNext/>
      </w:pPr>
      <w:r w:rsidRPr="0011141C">
        <w:t xml:space="preserve">Securing the resources needed to improve </w:t>
      </w:r>
      <w:r>
        <w:t>Our Site</w:t>
      </w:r>
      <w:r w:rsidRPr="0011141C">
        <w:t xml:space="preserve"> or use </w:t>
      </w:r>
      <w:r>
        <w:t>Our Site</w:t>
      </w:r>
      <w:r w:rsidRPr="0011141C">
        <w:t xml:space="preserve"> as a platform for creating change will require a strong business case, supported by evidence of the effectiveness of the website.</w:t>
      </w:r>
      <w:r>
        <w:t xml:space="preserve"> To date, the monitoring and evaluation framework has: supported ongoing improvements of the website; demonstrated the value of the co-design approach to developing the website; and demonstrated delivery of a high-quality, accessible website. </w:t>
      </w:r>
    </w:p>
    <w:p w14:paraId="0DDB180C" w14:textId="77777777" w:rsidR="006719A4" w:rsidRDefault="005E3F24" w:rsidP="005E3F24">
      <w:r>
        <w:t>An ideal next step in building the evidence base is to assess the impact of Our Site on the broader community of Australian women and girls with disability (beyond those involved in the co-design), and possibly on others (such as carers, supporters and service providers).</w:t>
      </w:r>
    </w:p>
    <w:p w14:paraId="53708885" w14:textId="77777777" w:rsidR="009B6944" w:rsidRDefault="009B6944">
      <w:pPr>
        <w:spacing w:before="0" w:after="0"/>
        <w:rPr>
          <w:rFonts w:eastAsiaTheme="minorEastAsia"/>
        </w:rPr>
      </w:pPr>
      <w:r>
        <w:rPr>
          <w:rFonts w:eastAsiaTheme="minorEastAsia"/>
        </w:rPr>
        <w:br w:type="page"/>
      </w:r>
    </w:p>
    <w:p w14:paraId="1F322FB5" w14:textId="77777777" w:rsidR="009B6944" w:rsidRPr="00C17636" w:rsidRDefault="009B6944" w:rsidP="00C17636">
      <w:pPr>
        <w:pStyle w:val="Heading1"/>
        <w:rPr>
          <w:rFonts w:eastAsiaTheme="minorEastAsia"/>
        </w:rPr>
      </w:pPr>
      <w:bookmarkStart w:id="100" w:name="_Toc48895887"/>
      <w:r w:rsidRPr="00C17636">
        <w:rPr>
          <w:rFonts w:eastAsiaTheme="minorEastAsia"/>
        </w:rPr>
        <w:lastRenderedPageBreak/>
        <w:t>Acknowledgments</w:t>
      </w:r>
      <w:bookmarkEnd w:id="100"/>
    </w:p>
    <w:p w14:paraId="635D00FA" w14:textId="77777777" w:rsidR="009B6944" w:rsidRPr="00C61E8B" w:rsidRDefault="009B6944" w:rsidP="009B6944">
      <w:pPr>
        <w:spacing w:before="0" w:after="0"/>
        <w:rPr>
          <w:rFonts w:ascii="Calibri" w:hAnsi="Calibri" w:cs="Calibri"/>
          <w:sz w:val="20"/>
          <w:szCs w:val="20"/>
        </w:rPr>
      </w:pPr>
    </w:p>
    <w:p w14:paraId="1E60A967" w14:textId="08FED14E" w:rsidR="008A1E58" w:rsidRPr="00C17636" w:rsidRDefault="009B6944" w:rsidP="009B6944">
      <w:pPr>
        <w:spacing w:before="0" w:after="0"/>
        <w:rPr>
          <w:rFonts w:ascii="Calibri" w:hAnsi="Calibri" w:cs="Calibri"/>
          <w:szCs w:val="22"/>
        </w:rPr>
      </w:pPr>
      <w:r w:rsidRPr="00C17636">
        <w:rPr>
          <w:rFonts w:ascii="Calibri" w:hAnsi="Calibri" w:cs="Calibri"/>
          <w:szCs w:val="22"/>
        </w:rPr>
        <w:t>WWDA acknowledges, with thanks</w:t>
      </w:r>
      <w:r w:rsidR="00F21964">
        <w:rPr>
          <w:rFonts w:ascii="Calibri" w:hAnsi="Calibri" w:cs="Calibri"/>
          <w:szCs w:val="22"/>
        </w:rPr>
        <w:t>,</w:t>
      </w:r>
      <w:r w:rsidRPr="00C17636">
        <w:rPr>
          <w:rFonts w:ascii="Calibri" w:hAnsi="Calibri" w:cs="Calibri"/>
          <w:szCs w:val="22"/>
        </w:rPr>
        <w:t xml:space="preserve"> all of the women with disability who worked with WWDA on the Our Site Project. </w:t>
      </w:r>
      <w:r w:rsidR="00C17636">
        <w:rPr>
          <w:rFonts w:ascii="Calibri" w:hAnsi="Calibri" w:cs="Calibri"/>
          <w:szCs w:val="22"/>
        </w:rPr>
        <w:t xml:space="preserve">The project simply would not have been possible without your </w:t>
      </w:r>
      <w:r w:rsidR="007573F4">
        <w:rPr>
          <w:rFonts w:ascii="Calibri" w:hAnsi="Calibri" w:cs="Calibri"/>
          <w:szCs w:val="22"/>
        </w:rPr>
        <w:t>ideas</w:t>
      </w:r>
      <w:r w:rsidR="00C17636">
        <w:rPr>
          <w:rFonts w:ascii="Calibri" w:hAnsi="Calibri" w:cs="Calibri"/>
          <w:szCs w:val="22"/>
        </w:rPr>
        <w:t xml:space="preserve">, advice, support and </w:t>
      </w:r>
      <w:r w:rsidR="007573F4">
        <w:rPr>
          <w:rFonts w:ascii="Calibri" w:hAnsi="Calibri" w:cs="Calibri"/>
          <w:szCs w:val="22"/>
        </w:rPr>
        <w:t xml:space="preserve">creativity </w:t>
      </w:r>
      <w:r w:rsidR="00C17636" w:rsidRPr="00E36227">
        <w:rPr>
          <w:rFonts w:ascii="Calibri" w:hAnsi="Calibri" w:cs="Calibri"/>
          <w:b/>
          <w:szCs w:val="22"/>
        </w:rPr>
        <w:t>Thank you!</w:t>
      </w:r>
    </w:p>
    <w:p w14:paraId="572B8F3B" w14:textId="77777777" w:rsidR="007573F4" w:rsidRPr="007573F4" w:rsidRDefault="007573F4" w:rsidP="007573F4">
      <w:pPr>
        <w:spacing w:before="0" w:after="0"/>
        <w:rPr>
          <w:rFonts w:ascii="Calibri" w:hAnsi="Calibri" w:cs="Calibri"/>
          <w:szCs w:val="22"/>
        </w:rPr>
      </w:pPr>
    </w:p>
    <w:p w14:paraId="25802956" w14:textId="4846F671" w:rsidR="007573F4" w:rsidRPr="00582FEA" w:rsidRDefault="007573F4" w:rsidP="007573F4">
      <w:pPr>
        <w:spacing w:before="0" w:after="0"/>
        <w:rPr>
          <w:rFonts w:ascii="Calibri" w:hAnsi="Calibri" w:cs="Calibri"/>
          <w:szCs w:val="22"/>
        </w:rPr>
      </w:pPr>
      <w:r w:rsidRPr="00582FEA">
        <w:rPr>
          <w:rFonts w:ascii="Calibri" w:hAnsi="Calibri" w:cs="Calibri"/>
          <w:szCs w:val="22"/>
        </w:rPr>
        <w:t>In particular, we would like to thank the members of our Project Steering Committee:</w:t>
      </w:r>
    </w:p>
    <w:p w14:paraId="31B71033" w14:textId="63CC71BE" w:rsidR="00CF7A6C" w:rsidRPr="00582FEA" w:rsidRDefault="007573F4" w:rsidP="007573F4">
      <w:pPr>
        <w:spacing w:before="0" w:after="0"/>
        <w:rPr>
          <w:rFonts w:ascii="Calibri" w:hAnsi="Calibri" w:cs="Calibri"/>
          <w:szCs w:val="22"/>
        </w:rPr>
      </w:pPr>
      <w:r w:rsidRPr="00582FEA">
        <w:rPr>
          <w:rFonts w:ascii="Calibri" w:hAnsi="Calibri" w:cs="Calibri"/>
          <w:szCs w:val="22"/>
        </w:rPr>
        <w:t>Cee, Leah, Leanne, Libbi, Margherita, Merri and Tricia.</w:t>
      </w:r>
      <w:r w:rsidR="00582FEA" w:rsidRPr="00582FEA">
        <w:rPr>
          <w:rFonts w:ascii="Calibri" w:hAnsi="Calibri" w:cs="Calibri"/>
          <w:szCs w:val="22"/>
        </w:rPr>
        <w:t xml:space="preserve"> Members of o</w:t>
      </w:r>
      <w:r w:rsidRPr="00582FEA">
        <w:rPr>
          <w:rFonts w:ascii="Calibri" w:hAnsi="Calibri" w:cs="Calibri"/>
          <w:szCs w:val="22"/>
        </w:rPr>
        <w:t>ur Quality Review Panel:</w:t>
      </w:r>
      <w:r w:rsidR="0095128C" w:rsidRPr="00582FEA">
        <w:rPr>
          <w:rFonts w:ascii="Calibri" w:hAnsi="Calibri" w:cs="Calibri"/>
          <w:szCs w:val="22"/>
        </w:rPr>
        <w:t xml:space="preserve"> </w:t>
      </w:r>
      <w:r w:rsidRPr="00582FEA">
        <w:rPr>
          <w:rFonts w:ascii="Calibri" w:hAnsi="Calibri" w:cs="Calibri"/>
          <w:szCs w:val="22"/>
        </w:rPr>
        <w:t>Akii, Hannah, Jane, Janel, Kerrie, Monique, Nicole and Patsie.</w:t>
      </w:r>
      <w:r w:rsidR="00582FEA" w:rsidRPr="00582FEA">
        <w:rPr>
          <w:rFonts w:ascii="Calibri" w:hAnsi="Calibri" w:cs="Calibri"/>
          <w:szCs w:val="22"/>
        </w:rPr>
        <w:t xml:space="preserve"> Members of o</w:t>
      </w:r>
      <w:r w:rsidRPr="00582FEA">
        <w:rPr>
          <w:rFonts w:ascii="Calibri" w:hAnsi="Calibri" w:cs="Calibri"/>
          <w:szCs w:val="22"/>
        </w:rPr>
        <w:t>ur Expert Advisory Panel:</w:t>
      </w:r>
      <w:r w:rsidR="0095128C" w:rsidRPr="00582FEA">
        <w:rPr>
          <w:rFonts w:ascii="Calibri" w:hAnsi="Calibri" w:cs="Calibri"/>
          <w:szCs w:val="22"/>
        </w:rPr>
        <w:t xml:space="preserve"> </w:t>
      </w:r>
      <w:r w:rsidRPr="00582FEA">
        <w:rPr>
          <w:rFonts w:ascii="Calibri" w:hAnsi="Calibri" w:cs="Calibri"/>
          <w:szCs w:val="22"/>
        </w:rPr>
        <w:t>Arlette, Belle, Bridgett, Cheryl, Christina, Cobie, Georgia, Hayley, Jacqui, Jenny, Judy, Kalena, Karen, Kaye, Kerry, Kiara, Jody, Leanne, Leeann, Linda, Lisa, Natasha, Nicole, Raelene, Ricky, Stacey, Stevie, Tammy, Tess, Akii, Hannah, Jane, Janel, Kerrie, Monique and Tully.</w:t>
      </w:r>
      <w:r w:rsidR="00582FEA">
        <w:rPr>
          <w:rFonts w:ascii="Calibri" w:hAnsi="Calibri" w:cs="Calibri"/>
          <w:szCs w:val="22"/>
        </w:rPr>
        <w:t xml:space="preserve"> We would also link to thank a</w:t>
      </w:r>
      <w:r>
        <w:rPr>
          <w:rFonts w:ascii="Calibri" w:hAnsi="Calibri" w:cs="Calibri"/>
          <w:szCs w:val="22"/>
        </w:rPr>
        <w:t>ll of the women</w:t>
      </w:r>
      <w:r w:rsidRPr="00C17636">
        <w:rPr>
          <w:rFonts w:ascii="Calibri" w:hAnsi="Calibri" w:cs="Calibri"/>
          <w:szCs w:val="22"/>
        </w:rPr>
        <w:t xml:space="preserve"> </w:t>
      </w:r>
      <w:r>
        <w:rPr>
          <w:rFonts w:ascii="Calibri" w:hAnsi="Calibri" w:cs="Calibri"/>
          <w:szCs w:val="22"/>
        </w:rPr>
        <w:t xml:space="preserve">who </w:t>
      </w:r>
      <w:r w:rsidRPr="00582FEA">
        <w:rPr>
          <w:rFonts w:ascii="Calibri" w:hAnsi="Calibri" w:cs="Calibri"/>
          <w:szCs w:val="22"/>
        </w:rPr>
        <w:t>attended planning workshops across the country in July 2019</w:t>
      </w:r>
      <w:r w:rsidR="00582FEA" w:rsidRPr="00582FEA">
        <w:rPr>
          <w:rFonts w:ascii="Calibri" w:hAnsi="Calibri" w:cs="Calibri"/>
          <w:szCs w:val="22"/>
        </w:rPr>
        <w:t xml:space="preserve"> and a</w:t>
      </w:r>
      <w:r w:rsidR="00CF7A6C" w:rsidRPr="00582FEA">
        <w:rPr>
          <w:rFonts w:ascii="Calibri" w:hAnsi="Calibri" w:cs="Calibri"/>
          <w:szCs w:val="22"/>
        </w:rPr>
        <w:t xml:space="preserve">ll of the </w:t>
      </w:r>
      <w:r w:rsidR="00CF7A6C" w:rsidRPr="00582FEA">
        <w:rPr>
          <w:rFonts w:ascii="Calibri" w:hAnsi="Calibri" w:cs="Calibri"/>
          <w:bCs/>
          <w:szCs w:val="22"/>
        </w:rPr>
        <w:t>women who have contributed their personal stories</w:t>
      </w:r>
      <w:r w:rsidR="00CF7A6C">
        <w:rPr>
          <w:rFonts w:ascii="Calibri" w:hAnsi="Calibri" w:cs="Calibri"/>
          <w:szCs w:val="22"/>
        </w:rPr>
        <w:t xml:space="preserve"> to Our Site</w:t>
      </w:r>
      <w:r w:rsidR="00582FEA">
        <w:rPr>
          <w:rFonts w:ascii="Calibri" w:hAnsi="Calibri" w:cs="Calibri"/>
          <w:szCs w:val="22"/>
        </w:rPr>
        <w:t>.</w:t>
      </w:r>
    </w:p>
    <w:p w14:paraId="2CB37DD4" w14:textId="77777777" w:rsidR="007573F4" w:rsidRPr="007573F4" w:rsidRDefault="007573F4" w:rsidP="007573F4">
      <w:pPr>
        <w:spacing w:before="0" w:after="0"/>
        <w:rPr>
          <w:rFonts w:ascii="Calibri" w:hAnsi="Calibri" w:cs="Calibri"/>
          <w:szCs w:val="22"/>
        </w:rPr>
      </w:pPr>
    </w:p>
    <w:p w14:paraId="7CEF0740" w14:textId="77777777" w:rsidR="007573F4" w:rsidRPr="007573F4" w:rsidRDefault="007573F4" w:rsidP="007573F4">
      <w:pPr>
        <w:spacing w:before="0" w:after="0"/>
        <w:rPr>
          <w:rFonts w:ascii="Calibri" w:hAnsi="Calibri" w:cs="Calibri"/>
          <w:szCs w:val="22"/>
        </w:rPr>
      </w:pPr>
      <w:r w:rsidRPr="007573F4">
        <w:rPr>
          <w:rFonts w:ascii="Calibri" w:hAnsi="Calibri" w:cs="Calibri"/>
          <w:szCs w:val="22"/>
        </w:rPr>
        <w:t>We would also like to acknowledge the WWDA staff who work on the Our Site project:</w:t>
      </w:r>
    </w:p>
    <w:p w14:paraId="78F62F43" w14:textId="77777777" w:rsidR="007573F4" w:rsidRPr="007573F4" w:rsidRDefault="007573F4" w:rsidP="007573F4">
      <w:pPr>
        <w:spacing w:before="0" w:after="0"/>
        <w:rPr>
          <w:rFonts w:ascii="Calibri" w:hAnsi="Calibri" w:cs="Calibri"/>
          <w:szCs w:val="22"/>
        </w:rPr>
      </w:pPr>
      <w:r w:rsidRPr="007573F4">
        <w:rPr>
          <w:rFonts w:ascii="Calibri" w:hAnsi="Calibri" w:cs="Calibri"/>
          <w:szCs w:val="22"/>
        </w:rPr>
        <w:t>Naomi Thomson – Our Site Project Manager</w:t>
      </w:r>
    </w:p>
    <w:p w14:paraId="178017DA" w14:textId="77777777" w:rsidR="007573F4" w:rsidRPr="007573F4" w:rsidRDefault="007573F4" w:rsidP="007573F4">
      <w:pPr>
        <w:spacing w:before="0" w:after="0"/>
        <w:rPr>
          <w:rFonts w:ascii="Calibri" w:hAnsi="Calibri" w:cs="Calibri"/>
          <w:szCs w:val="22"/>
        </w:rPr>
      </w:pPr>
      <w:r w:rsidRPr="007573F4">
        <w:rPr>
          <w:rFonts w:ascii="Calibri" w:hAnsi="Calibri" w:cs="Calibri"/>
          <w:szCs w:val="22"/>
        </w:rPr>
        <w:t>Heidi La Paglia – Our Site Senior Content Officer</w:t>
      </w:r>
    </w:p>
    <w:p w14:paraId="281FB913" w14:textId="04BAD435" w:rsidR="007573F4" w:rsidRPr="007573F4" w:rsidRDefault="007573F4" w:rsidP="007573F4">
      <w:pPr>
        <w:spacing w:before="0" w:after="0"/>
        <w:rPr>
          <w:rFonts w:ascii="Calibri" w:hAnsi="Calibri" w:cs="Calibri"/>
          <w:szCs w:val="22"/>
        </w:rPr>
      </w:pPr>
      <w:r w:rsidRPr="007573F4">
        <w:rPr>
          <w:rFonts w:ascii="Calibri" w:hAnsi="Calibri" w:cs="Calibri"/>
          <w:szCs w:val="22"/>
        </w:rPr>
        <w:t xml:space="preserve">Carolyn Frohmader – WWDA </w:t>
      </w:r>
      <w:r w:rsidR="003F70F4">
        <w:rPr>
          <w:rFonts w:ascii="Calibri" w:hAnsi="Calibri" w:cs="Calibri"/>
          <w:szCs w:val="22"/>
        </w:rPr>
        <w:t>Executive Director</w:t>
      </w:r>
    </w:p>
    <w:p w14:paraId="640BCE30" w14:textId="77777777" w:rsidR="007573F4" w:rsidRPr="007573F4" w:rsidRDefault="007573F4" w:rsidP="007573F4">
      <w:pPr>
        <w:spacing w:before="0" w:after="0"/>
        <w:rPr>
          <w:rFonts w:ascii="Calibri" w:hAnsi="Calibri" w:cs="Calibri"/>
          <w:szCs w:val="22"/>
        </w:rPr>
      </w:pPr>
      <w:r w:rsidRPr="007573F4">
        <w:rPr>
          <w:rFonts w:ascii="Calibri" w:hAnsi="Calibri" w:cs="Calibri"/>
          <w:szCs w:val="22"/>
        </w:rPr>
        <w:t>Jacinta Carlton – WWDA Media and Communications Officer</w:t>
      </w:r>
    </w:p>
    <w:p w14:paraId="663BBA56" w14:textId="770E28D9" w:rsidR="007573F4" w:rsidRPr="007573F4" w:rsidRDefault="007573F4" w:rsidP="007573F4">
      <w:pPr>
        <w:spacing w:before="0" w:after="0"/>
        <w:rPr>
          <w:rFonts w:ascii="Calibri" w:hAnsi="Calibri" w:cs="Calibri"/>
          <w:szCs w:val="22"/>
        </w:rPr>
      </w:pPr>
      <w:r w:rsidRPr="007573F4">
        <w:rPr>
          <w:rFonts w:ascii="Calibri" w:hAnsi="Calibri" w:cs="Calibri"/>
          <w:szCs w:val="22"/>
        </w:rPr>
        <w:t>Sharon Williams – WWDA Office Manager.</w:t>
      </w:r>
    </w:p>
    <w:p w14:paraId="4AFA6F9A" w14:textId="5777E926" w:rsidR="009B6944" w:rsidRPr="00C17636" w:rsidRDefault="007573F4" w:rsidP="009B6944">
      <w:pPr>
        <w:spacing w:before="0" w:after="0"/>
        <w:rPr>
          <w:rFonts w:ascii="Calibri" w:hAnsi="Calibri" w:cs="Calibri"/>
          <w:szCs w:val="22"/>
        </w:rPr>
      </w:pPr>
      <w:r w:rsidRPr="007573F4">
        <w:rPr>
          <w:rFonts w:ascii="Calibri" w:hAnsi="Calibri" w:cs="Calibri"/>
          <w:szCs w:val="22"/>
        </w:rPr>
        <w:t>‍</w:t>
      </w:r>
    </w:p>
    <w:p w14:paraId="3E374A50" w14:textId="7541FEA5" w:rsidR="008A1E58" w:rsidRPr="003E6C2B" w:rsidRDefault="009B6944" w:rsidP="009B6944">
      <w:pPr>
        <w:spacing w:before="0" w:after="0"/>
        <w:rPr>
          <w:rFonts w:ascii="Calibri" w:hAnsi="Calibri" w:cs="Calibri"/>
          <w:szCs w:val="22"/>
        </w:rPr>
      </w:pPr>
      <w:r w:rsidRPr="00C17636">
        <w:rPr>
          <w:rFonts w:ascii="Calibri" w:hAnsi="Calibri" w:cs="Calibri"/>
          <w:szCs w:val="22"/>
        </w:rPr>
        <w:t>WWDA acknowledges with appreciation, the National Disability Insurance Agency (NDIA) for funding and supporting the Our Site project through the NDIS Information, Linkages and Capacity Building (ILC) funding program. We also thank the NDIA for its support and encouragement during the Project, and for participating in the formal launch of Our Site in March 2020.</w:t>
      </w:r>
    </w:p>
    <w:p w14:paraId="1FACF89E" w14:textId="6F58F452" w:rsidR="006C4867" w:rsidRPr="00D85B0E" w:rsidRDefault="00C17636" w:rsidP="005E3F24">
      <w:pPr>
        <w:rPr>
          <w:rFonts w:eastAsiaTheme="minorEastAsia"/>
        </w:rPr>
      </w:pPr>
      <w:r>
        <w:rPr>
          <w:rFonts w:eastAsiaTheme="minorEastAsia"/>
        </w:rPr>
        <w:t xml:space="preserve">Finally, we would like to thank all of the many organisations and individuals who provided </w:t>
      </w:r>
      <w:r w:rsidR="00D85B0E">
        <w:rPr>
          <w:rFonts w:eastAsiaTheme="minorEastAsia"/>
        </w:rPr>
        <w:t>invaluable support, input and services. Including</w:t>
      </w:r>
      <w:r w:rsidR="00E36227">
        <w:rPr>
          <w:rFonts w:eastAsiaTheme="minorEastAsia"/>
        </w:rPr>
        <w:t xml:space="preserve"> (but not limited to)</w:t>
      </w:r>
      <w:r w:rsidR="00D85B0E">
        <w:rPr>
          <w:rFonts w:eastAsiaTheme="minorEastAsia"/>
        </w:rPr>
        <w:t xml:space="preserve"> </w:t>
      </w:r>
      <w:r w:rsidR="00E36227">
        <w:rPr>
          <w:rFonts w:eastAsiaTheme="minorEastAsia"/>
        </w:rPr>
        <w:t>Women with Disabilities ACT</w:t>
      </w:r>
      <w:r>
        <w:rPr>
          <w:rFonts w:eastAsiaTheme="minorEastAsia"/>
        </w:rPr>
        <w:t xml:space="preserve">, </w:t>
      </w:r>
      <w:r w:rsidR="00E36227">
        <w:rPr>
          <w:rFonts w:eastAsiaTheme="minorEastAsia"/>
        </w:rPr>
        <w:t xml:space="preserve">Women with Disabilities Victoria, Women with Disabilities WA, </w:t>
      </w:r>
      <w:r w:rsidR="00135D45">
        <w:rPr>
          <w:rFonts w:eastAsiaTheme="minorEastAsia"/>
        </w:rPr>
        <w:t xml:space="preserve">WWILD, </w:t>
      </w:r>
      <w:r w:rsidR="00E36227">
        <w:rPr>
          <w:rFonts w:eastAsiaTheme="minorEastAsia"/>
        </w:rPr>
        <w:t xml:space="preserve">First People’s Disability Network, National Ethnic Disability Alliance, </w:t>
      </w:r>
      <w:r w:rsidR="00063B3C">
        <w:rPr>
          <w:rFonts w:eastAsiaTheme="minorEastAsia"/>
        </w:rPr>
        <w:t xml:space="preserve">Speak Out Association of Tasmania, </w:t>
      </w:r>
      <w:r w:rsidR="00D85B0E">
        <w:rPr>
          <w:rFonts w:eastAsiaTheme="minorEastAsia"/>
        </w:rPr>
        <w:t xml:space="preserve">Paterson St Hub, </w:t>
      </w:r>
      <w:r w:rsidR="00E36227">
        <w:rPr>
          <w:rFonts w:eastAsiaTheme="minorEastAsia"/>
        </w:rPr>
        <w:t>Handbuilt</w:t>
      </w:r>
      <w:r w:rsidR="00D85B0E">
        <w:rPr>
          <w:rFonts w:eastAsiaTheme="minorEastAsia"/>
        </w:rPr>
        <w:t xml:space="preserve"> Creative, K2 Strategies, </w:t>
      </w:r>
      <w:r w:rsidR="00CF7A6C">
        <w:rPr>
          <w:rFonts w:eastAsiaTheme="minorEastAsia"/>
        </w:rPr>
        <w:t xml:space="preserve">Keith Deverell, </w:t>
      </w:r>
      <w:r w:rsidR="00D85B0E">
        <w:rPr>
          <w:rFonts w:eastAsiaTheme="minorEastAsia"/>
        </w:rPr>
        <w:t xml:space="preserve">Turning Forward, Information Access Group, </w:t>
      </w:r>
      <w:r w:rsidR="00CF7A6C">
        <w:rPr>
          <w:rFonts w:eastAsiaTheme="minorEastAsia"/>
        </w:rPr>
        <w:t xml:space="preserve">Expression Australia, </w:t>
      </w:r>
      <w:r w:rsidR="00D85B0E">
        <w:rPr>
          <w:rFonts w:eastAsiaTheme="minorEastAsia"/>
        </w:rPr>
        <w:t xml:space="preserve">Ethnolink, Access </w:t>
      </w:r>
      <w:r w:rsidR="00EA4089">
        <w:rPr>
          <w:rFonts w:eastAsiaTheme="minorEastAsia"/>
        </w:rPr>
        <w:t>Media</w:t>
      </w:r>
      <w:r w:rsidR="00D85B0E">
        <w:rPr>
          <w:rFonts w:eastAsiaTheme="minorEastAsia"/>
        </w:rPr>
        <w:t>, Access Easy English</w:t>
      </w:r>
      <w:r w:rsidR="00CF7A6C">
        <w:rPr>
          <w:rFonts w:eastAsiaTheme="minorEastAsia"/>
        </w:rPr>
        <w:t>.</w:t>
      </w:r>
      <w:r w:rsidR="006C4867">
        <w:rPr>
          <w:rFonts w:eastAsiaTheme="minorEastAsia"/>
        </w:rPr>
        <w:br w:type="page"/>
      </w:r>
    </w:p>
    <w:p w14:paraId="4C43BCAB" w14:textId="77777777" w:rsidR="00C07D7B" w:rsidRDefault="00C07D7B" w:rsidP="00095705">
      <w:pPr>
        <w:pStyle w:val="Heading1"/>
        <w:rPr>
          <w:rFonts w:eastAsiaTheme="minorEastAsia"/>
        </w:rPr>
        <w:sectPr w:rsidR="00C07D7B" w:rsidSect="0020362F">
          <w:headerReference w:type="even" r:id="rId42"/>
          <w:headerReference w:type="default" r:id="rId43"/>
          <w:footerReference w:type="default" r:id="rId44"/>
          <w:headerReference w:type="first" r:id="rId45"/>
          <w:pgSz w:w="11900" w:h="16840"/>
          <w:pgMar w:top="1440" w:right="1440" w:bottom="1440" w:left="1440" w:header="708" w:footer="708" w:gutter="0"/>
          <w:cols w:space="708"/>
          <w:docGrid w:linePitch="360"/>
        </w:sectPr>
      </w:pPr>
    </w:p>
    <w:p w14:paraId="47A031D6" w14:textId="516935DA" w:rsidR="00C24820" w:rsidRDefault="00C24820" w:rsidP="00095705">
      <w:pPr>
        <w:pStyle w:val="Heading1"/>
        <w:rPr>
          <w:rFonts w:eastAsiaTheme="minorEastAsia"/>
        </w:rPr>
      </w:pPr>
      <w:bookmarkStart w:id="101" w:name="_Toc48895888"/>
      <w:r>
        <w:rPr>
          <w:rFonts w:eastAsiaTheme="minorEastAsia"/>
        </w:rPr>
        <w:lastRenderedPageBreak/>
        <w:t>Appendices</w:t>
      </w:r>
      <w:bookmarkEnd w:id="101"/>
    </w:p>
    <w:p w14:paraId="765BE2EA" w14:textId="46784110" w:rsidR="007535F3" w:rsidRDefault="00C24820" w:rsidP="007535F3">
      <w:pPr>
        <w:pStyle w:val="Heading2"/>
        <w:ind w:left="1276" w:hanging="1276"/>
      </w:pPr>
      <w:bookmarkStart w:id="102" w:name="_Toc48895889"/>
      <w:r>
        <w:rPr>
          <w:rFonts w:eastAsiaTheme="minorEastAsia"/>
        </w:rPr>
        <w:t xml:space="preserve">Appendix </w:t>
      </w:r>
      <w:r w:rsidR="000D1E19">
        <w:rPr>
          <w:rFonts w:eastAsiaTheme="minorEastAsia"/>
        </w:rPr>
        <w:t>1</w:t>
      </w:r>
      <w:r>
        <w:rPr>
          <w:rFonts w:eastAsiaTheme="minorEastAsia"/>
        </w:rPr>
        <w:t xml:space="preserve">. </w:t>
      </w:r>
      <w:bookmarkStart w:id="103" w:name="_Toc40194133"/>
      <w:r w:rsidR="00510CCD">
        <w:t>Mechanisms for involving</w:t>
      </w:r>
      <w:r w:rsidR="007535F3" w:rsidRPr="005C629F">
        <w:t xml:space="preserve"> women with disability </w:t>
      </w:r>
      <w:r w:rsidR="007535F3">
        <w:t xml:space="preserve">in </w:t>
      </w:r>
      <w:r w:rsidR="00A73427">
        <w:t>creating</w:t>
      </w:r>
      <w:r w:rsidR="007535F3" w:rsidRPr="005C629F">
        <w:t xml:space="preserve"> </w:t>
      </w:r>
      <w:r w:rsidR="007535F3">
        <w:t>Our Site</w:t>
      </w:r>
      <w:bookmarkEnd w:id="102"/>
      <w:bookmarkEnd w:id="103"/>
      <w:r w:rsidR="007535F3" w:rsidRPr="005C629F">
        <w:t xml:space="preserve"> </w:t>
      </w:r>
    </w:p>
    <w:p w14:paraId="3E1D187A" w14:textId="45AF10DB" w:rsidR="007535F3" w:rsidRDefault="007535F3" w:rsidP="007535F3">
      <w:r>
        <w:t xml:space="preserve">Women with disability were actively involved through the whole process of </w:t>
      </w:r>
      <w:r w:rsidR="00A73427">
        <w:t>creating</w:t>
      </w:r>
      <w:r>
        <w:t xml:space="preserve"> Our Site</w:t>
      </w:r>
      <w:r w:rsidR="00510CCD">
        <w:t>, through several different mechanisms (</w:t>
      </w:r>
      <w:r>
        <w:t xml:space="preserve">Table </w:t>
      </w:r>
      <w:r w:rsidR="003D1B5E">
        <w:t>2</w:t>
      </w:r>
      <w:r w:rsidR="00510CCD">
        <w:t>)</w:t>
      </w:r>
      <w:r>
        <w:t>. Many individua</w:t>
      </w:r>
      <w:r w:rsidR="00510CCD">
        <w:t xml:space="preserve">ls </w:t>
      </w:r>
      <w:r>
        <w:t>were involved through more than one mechanism.</w:t>
      </w:r>
    </w:p>
    <w:p w14:paraId="7D40E8B1" w14:textId="277B482D" w:rsidR="007535F3" w:rsidRPr="00D26D48" w:rsidRDefault="007535F3" w:rsidP="007535F3">
      <w:pPr>
        <w:rPr>
          <w:b/>
          <w:bCs/>
          <w:lang w:eastAsia="en-AU"/>
        </w:rPr>
      </w:pPr>
      <w:r w:rsidRPr="00D26D48">
        <w:rPr>
          <w:b/>
          <w:bCs/>
          <w:lang w:eastAsia="en-AU"/>
        </w:rPr>
        <w:t xml:space="preserve">Table </w:t>
      </w:r>
      <w:r w:rsidR="003D1B5E">
        <w:rPr>
          <w:b/>
          <w:bCs/>
          <w:lang w:eastAsia="en-AU"/>
        </w:rPr>
        <w:t>2</w:t>
      </w:r>
      <w:r w:rsidRPr="00D26D48">
        <w:rPr>
          <w:b/>
          <w:bCs/>
          <w:lang w:eastAsia="en-AU"/>
        </w:rPr>
        <w:t xml:space="preserve">. Mechanisms for involving women with disability in </w:t>
      </w:r>
      <w:r w:rsidR="00A73427">
        <w:rPr>
          <w:b/>
          <w:bCs/>
          <w:lang w:eastAsia="en-AU"/>
        </w:rPr>
        <w:t>creating</w:t>
      </w:r>
      <w:r w:rsidRPr="00D26D48">
        <w:rPr>
          <w:b/>
          <w:bCs/>
          <w:lang w:eastAsia="en-AU"/>
        </w:rPr>
        <w:t xml:space="preserve"> </w:t>
      </w:r>
      <w:r>
        <w:rPr>
          <w:b/>
          <w:bCs/>
          <w:lang w:eastAsia="en-AU"/>
        </w:rPr>
        <w:t>Our Site</w:t>
      </w:r>
    </w:p>
    <w:tbl>
      <w:tblPr>
        <w:tblStyle w:val="PlainTable1"/>
        <w:tblW w:w="0" w:type="auto"/>
        <w:tblLook w:val="04A0" w:firstRow="1" w:lastRow="0" w:firstColumn="1" w:lastColumn="0" w:noHBand="0" w:noVBand="1"/>
      </w:tblPr>
      <w:tblGrid>
        <w:gridCol w:w="2263"/>
        <w:gridCol w:w="2835"/>
        <w:gridCol w:w="3739"/>
      </w:tblGrid>
      <w:tr w:rsidR="007535F3" w:rsidRPr="00B67CDB" w14:paraId="31901EC2" w14:textId="77777777" w:rsidTr="005A5A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shd w:val="clear" w:color="auto" w:fill="80408C"/>
          </w:tcPr>
          <w:p w14:paraId="3E2BCF7A" w14:textId="77777777" w:rsidR="007535F3" w:rsidRPr="00B67CDB" w:rsidRDefault="007535F3" w:rsidP="00AF494A">
            <w:pPr>
              <w:rPr>
                <w:color w:val="FFFFFF" w:themeColor="background1"/>
              </w:rPr>
            </w:pPr>
            <w:r w:rsidRPr="00B67CDB">
              <w:rPr>
                <w:color w:val="FFFFFF" w:themeColor="background1"/>
              </w:rPr>
              <w:t>Mechanism</w:t>
            </w:r>
          </w:p>
        </w:tc>
        <w:tc>
          <w:tcPr>
            <w:tcW w:w="2835" w:type="dxa"/>
            <w:shd w:val="clear" w:color="auto" w:fill="80408C"/>
          </w:tcPr>
          <w:p w14:paraId="31C35ADB" w14:textId="77777777" w:rsidR="007535F3" w:rsidRPr="00B67CDB" w:rsidRDefault="007535F3" w:rsidP="00AF494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B67CDB">
              <w:rPr>
                <w:color w:val="FFFFFF" w:themeColor="background1"/>
              </w:rPr>
              <w:t xml:space="preserve">Role in </w:t>
            </w:r>
            <w:r>
              <w:rPr>
                <w:color w:val="FFFFFF" w:themeColor="background1"/>
              </w:rPr>
              <w:t>Our Site</w:t>
            </w:r>
          </w:p>
        </w:tc>
        <w:tc>
          <w:tcPr>
            <w:tcW w:w="3739" w:type="dxa"/>
            <w:shd w:val="clear" w:color="auto" w:fill="80408C"/>
          </w:tcPr>
          <w:p w14:paraId="2E814DBD" w14:textId="77777777" w:rsidR="007535F3" w:rsidRPr="00B67CDB" w:rsidRDefault="007535F3" w:rsidP="00AF494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B67CDB">
              <w:rPr>
                <w:color w:val="FFFFFF" w:themeColor="background1"/>
              </w:rPr>
              <w:t>Detail</w:t>
            </w:r>
          </w:p>
        </w:tc>
      </w:tr>
      <w:tr w:rsidR="007535F3" w14:paraId="261CF324" w14:textId="77777777" w:rsidTr="005A5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AF0F7"/>
          </w:tcPr>
          <w:p w14:paraId="00F8BCD1" w14:textId="77777777" w:rsidR="007535F3" w:rsidRDefault="007535F3" w:rsidP="00AF494A">
            <w:pPr>
              <w:rPr>
                <w:b w:val="0"/>
                <w:bCs w:val="0"/>
              </w:rPr>
            </w:pPr>
            <w:r>
              <w:t xml:space="preserve">WWDA Executive Committee </w:t>
            </w:r>
          </w:p>
          <w:p w14:paraId="61704436" w14:textId="77777777" w:rsidR="007535F3" w:rsidRDefault="007535F3" w:rsidP="00AF494A">
            <w:r>
              <w:t>&amp; Executive Director</w:t>
            </w:r>
          </w:p>
        </w:tc>
        <w:tc>
          <w:tcPr>
            <w:tcW w:w="2835" w:type="dxa"/>
            <w:shd w:val="clear" w:color="auto" w:fill="FAF0F7"/>
          </w:tcPr>
          <w:p w14:paraId="2AF5C4DB" w14:textId="77777777" w:rsidR="007535F3" w:rsidRDefault="007535F3" w:rsidP="00AF494A">
            <w:pPr>
              <w:cnfStyle w:val="000000100000" w:firstRow="0" w:lastRow="0" w:firstColumn="0" w:lastColumn="0" w:oddVBand="0" w:evenVBand="0" w:oddHBand="1" w:evenHBand="0" w:firstRowFirstColumn="0" w:firstRowLastColumn="0" w:lastRowFirstColumn="0" w:lastRowLastColumn="0"/>
            </w:pPr>
            <w:r w:rsidRPr="00D26D48">
              <w:rPr>
                <w:b/>
                <w:bCs/>
              </w:rPr>
              <w:t>Lead:</w:t>
            </w:r>
            <w:r>
              <w:t xml:space="preserve"> Responsible for project governance &amp; delivery </w:t>
            </w:r>
          </w:p>
        </w:tc>
        <w:tc>
          <w:tcPr>
            <w:tcW w:w="3739" w:type="dxa"/>
            <w:shd w:val="clear" w:color="auto" w:fill="FAF0F7"/>
          </w:tcPr>
          <w:p w14:paraId="318DC074" w14:textId="77777777" w:rsidR="007535F3" w:rsidRDefault="007535F3" w:rsidP="00AF494A">
            <w:pPr>
              <w:cnfStyle w:val="000000100000" w:firstRow="0" w:lastRow="0" w:firstColumn="0" w:lastColumn="0" w:oddVBand="0" w:evenVBand="0" w:oddHBand="1" w:evenHBand="0" w:firstRowFirstColumn="0" w:firstRowLastColumn="0" w:lastRowFirstColumn="0" w:lastRowLastColumn="0"/>
            </w:pPr>
            <w:r>
              <w:t xml:space="preserve">The Executive Committee comprises </w:t>
            </w:r>
            <w:r w:rsidRPr="00835D21">
              <w:t xml:space="preserve">7 annually elected women with disability </w:t>
            </w:r>
            <w:r>
              <w:t>and WWDA’s Executive Director is a woman with disability</w:t>
            </w:r>
          </w:p>
        </w:tc>
      </w:tr>
      <w:tr w:rsidR="007535F3" w14:paraId="0FB4B96B" w14:textId="77777777" w:rsidTr="00AF494A">
        <w:tc>
          <w:tcPr>
            <w:cnfStyle w:val="001000000000" w:firstRow="0" w:lastRow="0" w:firstColumn="1" w:lastColumn="0" w:oddVBand="0" w:evenVBand="0" w:oddHBand="0" w:evenHBand="0" w:firstRowFirstColumn="0" w:firstRowLastColumn="0" w:lastRowFirstColumn="0" w:lastRowLastColumn="0"/>
            <w:tcW w:w="2263" w:type="dxa"/>
          </w:tcPr>
          <w:p w14:paraId="3FA86D1E" w14:textId="77777777" w:rsidR="007535F3" w:rsidRDefault="007535F3" w:rsidP="00AF494A">
            <w:pPr>
              <w:rPr>
                <w:b w:val="0"/>
                <w:bCs w:val="0"/>
              </w:rPr>
            </w:pPr>
            <w:r>
              <w:t xml:space="preserve">Project Steering Committee </w:t>
            </w:r>
          </w:p>
          <w:p w14:paraId="3B6EE4DA" w14:textId="77777777" w:rsidR="007535F3" w:rsidRDefault="007535F3" w:rsidP="00AF494A">
            <w:r>
              <w:t>(PSC)</w:t>
            </w:r>
          </w:p>
        </w:tc>
        <w:tc>
          <w:tcPr>
            <w:tcW w:w="2835" w:type="dxa"/>
          </w:tcPr>
          <w:p w14:paraId="284E4794" w14:textId="77777777" w:rsidR="007535F3" w:rsidRDefault="007535F3" w:rsidP="00AF494A">
            <w:pPr>
              <w:cnfStyle w:val="000000000000" w:firstRow="0" w:lastRow="0" w:firstColumn="0" w:lastColumn="0" w:oddVBand="0" w:evenVBand="0" w:oddHBand="0" w:evenHBand="0" w:firstRowFirstColumn="0" w:firstRowLastColumn="0" w:lastRowFirstColumn="0" w:lastRowLastColumn="0"/>
            </w:pPr>
            <w:r w:rsidRPr="00D26D48">
              <w:rPr>
                <w:b/>
                <w:bCs/>
              </w:rPr>
              <w:t>Lead:</w:t>
            </w:r>
            <w:r>
              <w:t xml:space="preserve"> Expert advice across all elements of project governance &amp; delivery </w:t>
            </w:r>
          </w:p>
        </w:tc>
        <w:tc>
          <w:tcPr>
            <w:tcW w:w="3739" w:type="dxa"/>
          </w:tcPr>
          <w:p w14:paraId="5E1CBE13" w14:textId="77777777" w:rsidR="007535F3" w:rsidRDefault="007535F3" w:rsidP="00AF494A">
            <w:pPr>
              <w:cnfStyle w:val="000000000000" w:firstRow="0" w:lastRow="0" w:firstColumn="0" w:lastColumn="0" w:oddVBand="0" w:evenVBand="0" w:oddHBand="0" w:evenHBand="0" w:firstRowFirstColumn="0" w:firstRowLastColumn="0" w:lastRowFirstColumn="0" w:lastRowLastColumn="0"/>
            </w:pPr>
            <w:r>
              <w:t>7 expert leaders in disability and women’s issues, including 4 people with disability</w:t>
            </w:r>
          </w:p>
        </w:tc>
      </w:tr>
      <w:tr w:rsidR="007535F3" w14:paraId="7A12DF0F" w14:textId="77777777" w:rsidTr="005A5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AF0F7"/>
          </w:tcPr>
          <w:p w14:paraId="233A0189" w14:textId="77777777" w:rsidR="007535F3" w:rsidRDefault="007535F3" w:rsidP="00AF494A">
            <w:pPr>
              <w:rPr>
                <w:b w:val="0"/>
                <w:bCs w:val="0"/>
              </w:rPr>
            </w:pPr>
            <w:r>
              <w:t xml:space="preserve">Expert Advisory Panel </w:t>
            </w:r>
          </w:p>
          <w:p w14:paraId="03599913" w14:textId="77777777" w:rsidR="007535F3" w:rsidRDefault="007535F3" w:rsidP="00AF494A">
            <w:r>
              <w:t>(EAP)</w:t>
            </w:r>
          </w:p>
        </w:tc>
        <w:tc>
          <w:tcPr>
            <w:tcW w:w="2835" w:type="dxa"/>
            <w:shd w:val="clear" w:color="auto" w:fill="FAF0F7"/>
          </w:tcPr>
          <w:p w14:paraId="1F521923" w14:textId="3809639E" w:rsidR="007535F3" w:rsidRDefault="00095705" w:rsidP="00AF494A">
            <w:pPr>
              <w:cnfStyle w:val="000000100000" w:firstRow="0" w:lastRow="0" w:firstColumn="0" w:lastColumn="0" w:oddVBand="0" w:evenVBand="0" w:oddHBand="1" w:evenHBand="0" w:firstRowFirstColumn="0" w:firstRowLastColumn="0" w:lastRowFirstColumn="0" w:lastRowLastColumn="0"/>
            </w:pPr>
            <w:r>
              <w:rPr>
                <w:b/>
                <w:bCs/>
              </w:rPr>
              <w:t>D</w:t>
            </w:r>
            <w:r w:rsidR="007535F3" w:rsidRPr="00D26D48">
              <w:rPr>
                <w:b/>
                <w:bCs/>
              </w:rPr>
              <w:t>esign:</w:t>
            </w:r>
            <w:r w:rsidR="007535F3">
              <w:t xml:space="preserve"> Contribute web content and design advice throughout the development process</w:t>
            </w:r>
          </w:p>
        </w:tc>
        <w:tc>
          <w:tcPr>
            <w:tcW w:w="3739" w:type="dxa"/>
            <w:shd w:val="clear" w:color="auto" w:fill="FAF0F7"/>
          </w:tcPr>
          <w:p w14:paraId="2B9B2623" w14:textId="592D54FB" w:rsidR="007535F3" w:rsidRDefault="007535F3" w:rsidP="00AF494A">
            <w:pPr>
              <w:cnfStyle w:val="000000100000" w:firstRow="0" w:lastRow="0" w:firstColumn="0" w:lastColumn="0" w:oddVBand="0" w:evenVBand="0" w:oddHBand="1" w:evenHBand="0" w:firstRowFirstColumn="0" w:firstRowLastColumn="0" w:lastRowFirstColumn="0" w:lastRowLastColumn="0"/>
            </w:pPr>
            <w:r>
              <w:rPr>
                <w:rFonts w:cstheme="minorHAnsi"/>
              </w:rPr>
              <w:t>37</w:t>
            </w:r>
            <w:r w:rsidRPr="000C4A32">
              <w:rPr>
                <w:rFonts w:cstheme="minorHAnsi"/>
              </w:rPr>
              <w:t xml:space="preserve"> women with disability from across Australia</w:t>
            </w:r>
            <w:r>
              <w:rPr>
                <w:rFonts w:cstheme="minorHAnsi"/>
              </w:rPr>
              <w:t>, from diverse backgrounds and geographic locations</w:t>
            </w:r>
          </w:p>
        </w:tc>
      </w:tr>
      <w:tr w:rsidR="007535F3" w14:paraId="43562C3A" w14:textId="77777777" w:rsidTr="00AF494A">
        <w:tc>
          <w:tcPr>
            <w:cnfStyle w:val="001000000000" w:firstRow="0" w:lastRow="0" w:firstColumn="1" w:lastColumn="0" w:oddVBand="0" w:evenVBand="0" w:oddHBand="0" w:evenHBand="0" w:firstRowFirstColumn="0" w:firstRowLastColumn="0" w:lastRowFirstColumn="0" w:lastRowLastColumn="0"/>
            <w:tcW w:w="2263" w:type="dxa"/>
          </w:tcPr>
          <w:p w14:paraId="41043431" w14:textId="77777777" w:rsidR="007535F3" w:rsidRDefault="007535F3" w:rsidP="00AF494A">
            <w:pPr>
              <w:rPr>
                <w:b w:val="0"/>
                <w:bCs w:val="0"/>
              </w:rPr>
            </w:pPr>
            <w:r>
              <w:t xml:space="preserve">Quality Review Panel </w:t>
            </w:r>
          </w:p>
          <w:p w14:paraId="59530B73" w14:textId="77777777" w:rsidR="007535F3" w:rsidRDefault="007535F3" w:rsidP="00AF494A">
            <w:r>
              <w:t>(QRP)</w:t>
            </w:r>
          </w:p>
        </w:tc>
        <w:tc>
          <w:tcPr>
            <w:tcW w:w="2835" w:type="dxa"/>
          </w:tcPr>
          <w:p w14:paraId="61EB17D6" w14:textId="301A787E" w:rsidR="007535F3" w:rsidRDefault="00095705" w:rsidP="00AF494A">
            <w:pPr>
              <w:cnfStyle w:val="000000000000" w:firstRow="0" w:lastRow="0" w:firstColumn="0" w:lastColumn="0" w:oddVBand="0" w:evenVBand="0" w:oddHBand="0" w:evenHBand="0" w:firstRowFirstColumn="0" w:firstRowLastColumn="0" w:lastRowFirstColumn="0" w:lastRowLastColumn="0"/>
            </w:pPr>
            <w:r>
              <w:rPr>
                <w:b/>
                <w:bCs/>
              </w:rPr>
              <w:t>D</w:t>
            </w:r>
            <w:r w:rsidR="007535F3" w:rsidRPr="00D26D48">
              <w:rPr>
                <w:b/>
                <w:bCs/>
              </w:rPr>
              <w:t>esign:</w:t>
            </w:r>
            <w:r w:rsidR="007535F3">
              <w:t xml:space="preserve"> Review, rate and advise on quality of draft web content and design</w:t>
            </w:r>
          </w:p>
        </w:tc>
        <w:tc>
          <w:tcPr>
            <w:tcW w:w="3739" w:type="dxa"/>
          </w:tcPr>
          <w:p w14:paraId="12FE5D83" w14:textId="77777777" w:rsidR="007535F3" w:rsidRDefault="007535F3" w:rsidP="00AF494A">
            <w:pPr>
              <w:cnfStyle w:val="000000000000" w:firstRow="0" w:lastRow="0" w:firstColumn="0" w:lastColumn="0" w:oddVBand="0" w:evenVBand="0" w:oddHBand="0" w:evenHBand="0" w:firstRowFirstColumn="0" w:firstRowLastColumn="0" w:lastRowFirstColumn="0" w:lastRowLastColumn="0"/>
            </w:pPr>
            <w:r>
              <w:t>A sub-set of the EAP (plus 2 additional members), comprising 7 women with disability and 1 additional content expert</w:t>
            </w:r>
          </w:p>
        </w:tc>
      </w:tr>
      <w:tr w:rsidR="007535F3" w14:paraId="263A8C02" w14:textId="77777777" w:rsidTr="005A5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AF0F7"/>
          </w:tcPr>
          <w:p w14:paraId="5BEB8B67" w14:textId="77777777" w:rsidR="007535F3" w:rsidRDefault="007535F3" w:rsidP="00AF494A">
            <w:pPr>
              <w:rPr>
                <w:b w:val="0"/>
                <w:bCs w:val="0"/>
              </w:rPr>
            </w:pPr>
            <w:r>
              <w:t xml:space="preserve">Planning workshops </w:t>
            </w:r>
          </w:p>
          <w:p w14:paraId="764FE28E" w14:textId="77777777" w:rsidR="007535F3" w:rsidRDefault="007535F3" w:rsidP="00AF494A">
            <w:r>
              <w:t>(6 workshops)</w:t>
            </w:r>
          </w:p>
        </w:tc>
        <w:tc>
          <w:tcPr>
            <w:tcW w:w="2835" w:type="dxa"/>
            <w:shd w:val="clear" w:color="auto" w:fill="FAF0F7"/>
          </w:tcPr>
          <w:p w14:paraId="71B35041" w14:textId="77777777" w:rsidR="007535F3" w:rsidRDefault="007535F3" w:rsidP="00AF494A">
            <w:pPr>
              <w:cnfStyle w:val="000000100000" w:firstRow="0" w:lastRow="0" w:firstColumn="0" w:lastColumn="0" w:oddVBand="0" w:evenVBand="0" w:oddHBand="1" w:evenHBand="0" w:firstRowFirstColumn="0" w:firstRowLastColumn="0" w:lastRowFirstColumn="0" w:lastRowLastColumn="0"/>
            </w:pPr>
            <w:r w:rsidRPr="00D26D48">
              <w:rPr>
                <w:b/>
                <w:bCs/>
              </w:rPr>
              <w:t>Collaborate:</w:t>
            </w:r>
            <w:r>
              <w:t xml:space="preserve"> Identify the content, design and functionality considerations most important and relevant to women with disability </w:t>
            </w:r>
          </w:p>
        </w:tc>
        <w:tc>
          <w:tcPr>
            <w:tcW w:w="3739" w:type="dxa"/>
            <w:shd w:val="clear" w:color="auto" w:fill="FAF0F7"/>
          </w:tcPr>
          <w:p w14:paraId="6BCF849D" w14:textId="3B22042A" w:rsidR="007535F3" w:rsidRDefault="007535F3" w:rsidP="00AF494A">
            <w:pPr>
              <w:cnfStyle w:val="000000100000" w:firstRow="0" w:lastRow="0" w:firstColumn="0" w:lastColumn="0" w:oddVBand="0" w:evenVBand="0" w:oddHBand="1" w:evenHBand="0" w:firstRowFirstColumn="0" w:firstRowLastColumn="0" w:lastRowFirstColumn="0" w:lastRowLastColumn="0"/>
              <w:rPr>
                <w:rFonts w:cstheme="minorHAnsi"/>
              </w:rPr>
            </w:pPr>
            <w:r w:rsidRPr="000C4A32">
              <w:rPr>
                <w:rFonts w:cstheme="minorHAnsi"/>
              </w:rPr>
              <w:t>45 women with disability</w:t>
            </w:r>
            <w:r>
              <w:rPr>
                <w:rFonts w:cstheme="minorHAnsi"/>
              </w:rPr>
              <w:t xml:space="preserve"> (including 4 EAP and 1 PSC members) in 6 states/ territories took part in a one-day face-to-face workshop</w:t>
            </w:r>
          </w:p>
          <w:p w14:paraId="071AB265" w14:textId="23069713" w:rsidR="003C7EF9" w:rsidRDefault="003C7EF9" w:rsidP="00AF494A">
            <w:pPr>
              <w:cnfStyle w:val="000000100000" w:firstRow="0" w:lastRow="0" w:firstColumn="0" w:lastColumn="0" w:oddVBand="0" w:evenVBand="0" w:oddHBand="1" w:evenHBand="0" w:firstRowFirstColumn="0" w:firstRowLastColumn="0" w:lastRowFirstColumn="0" w:lastRowLastColumn="0"/>
            </w:pPr>
            <w:r>
              <w:rPr>
                <w:rFonts w:cstheme="minorHAnsi"/>
              </w:rPr>
              <w:t>A full report on the workshop</w:t>
            </w:r>
            <w:r w:rsidR="00113536">
              <w:rPr>
                <w:rFonts w:cstheme="minorHAnsi"/>
              </w:rPr>
              <w:t>s</w:t>
            </w:r>
            <w:r>
              <w:rPr>
                <w:rFonts w:cstheme="minorHAnsi"/>
              </w:rPr>
              <w:t xml:space="preserve"> and </w:t>
            </w:r>
            <w:r w:rsidR="00113536">
              <w:rPr>
                <w:rFonts w:cstheme="minorHAnsi"/>
              </w:rPr>
              <w:t>their</w:t>
            </w:r>
            <w:r>
              <w:rPr>
                <w:rFonts w:cstheme="minorHAnsi"/>
              </w:rPr>
              <w:t xml:space="preserve"> outcomes is available </w:t>
            </w:r>
            <w:r w:rsidR="00507143">
              <w:rPr>
                <w:rFonts w:cstheme="minorHAnsi"/>
              </w:rPr>
              <w:t xml:space="preserve">on the </w:t>
            </w:r>
            <w:hyperlink r:id="rId46" w:history="1">
              <w:r w:rsidR="00507143" w:rsidRPr="00507143">
                <w:rPr>
                  <w:rStyle w:val="Hyperlink"/>
                  <w:rFonts w:cstheme="minorHAnsi"/>
                </w:rPr>
                <w:t>WWDA website</w:t>
              </w:r>
            </w:hyperlink>
          </w:p>
        </w:tc>
      </w:tr>
      <w:tr w:rsidR="007535F3" w14:paraId="44BD19AD" w14:textId="77777777" w:rsidTr="00AF494A">
        <w:tc>
          <w:tcPr>
            <w:cnfStyle w:val="001000000000" w:firstRow="0" w:lastRow="0" w:firstColumn="1" w:lastColumn="0" w:oddVBand="0" w:evenVBand="0" w:oddHBand="0" w:evenHBand="0" w:firstRowFirstColumn="0" w:firstRowLastColumn="0" w:lastRowFirstColumn="0" w:lastRowLastColumn="0"/>
            <w:tcW w:w="2263" w:type="dxa"/>
          </w:tcPr>
          <w:p w14:paraId="2F19EEDC" w14:textId="77777777" w:rsidR="007535F3" w:rsidRDefault="007535F3" w:rsidP="00AF494A">
            <w:pPr>
              <w:rPr>
                <w:b w:val="0"/>
                <w:bCs w:val="0"/>
              </w:rPr>
            </w:pPr>
            <w:r>
              <w:t xml:space="preserve">User testing activities </w:t>
            </w:r>
          </w:p>
          <w:p w14:paraId="10ED485D" w14:textId="4EDE893F" w:rsidR="007535F3" w:rsidRDefault="007535F3" w:rsidP="00AF494A">
            <w:r>
              <w:t>(</w:t>
            </w:r>
            <w:r w:rsidR="00C31F33">
              <w:t>5</w:t>
            </w:r>
            <w:r>
              <w:t xml:space="preserve"> rounds of testing)</w:t>
            </w:r>
          </w:p>
        </w:tc>
        <w:tc>
          <w:tcPr>
            <w:tcW w:w="2835" w:type="dxa"/>
          </w:tcPr>
          <w:p w14:paraId="79FDD479" w14:textId="77777777" w:rsidR="007535F3" w:rsidRDefault="007535F3" w:rsidP="00AF494A">
            <w:pPr>
              <w:cnfStyle w:val="000000000000" w:firstRow="0" w:lastRow="0" w:firstColumn="0" w:lastColumn="0" w:oddVBand="0" w:evenVBand="0" w:oddHBand="0" w:evenHBand="0" w:firstRowFirstColumn="0" w:firstRowLastColumn="0" w:lastRowFirstColumn="0" w:lastRowLastColumn="0"/>
            </w:pPr>
            <w:r w:rsidRPr="00D26D48">
              <w:rPr>
                <w:b/>
                <w:bCs/>
              </w:rPr>
              <w:t>Collaborate:</w:t>
            </w:r>
            <w:r>
              <w:t xml:space="preserve"> Review and provide feedback on drafts of the website (focus on content and functionality/ accessibility)</w:t>
            </w:r>
          </w:p>
        </w:tc>
        <w:tc>
          <w:tcPr>
            <w:tcW w:w="3739" w:type="dxa"/>
          </w:tcPr>
          <w:p w14:paraId="19CD2B1B" w14:textId="77777777" w:rsidR="007535F3" w:rsidRDefault="007535F3" w:rsidP="00AF494A">
            <w:pPr>
              <w:cnfStyle w:val="000000000000" w:firstRow="0" w:lastRow="0" w:firstColumn="0" w:lastColumn="0" w:oddVBand="0" w:evenVBand="0" w:oddHBand="0" w:evenHBand="0" w:firstRowFirstColumn="0" w:firstRowLastColumn="0" w:lastRowFirstColumn="0" w:lastRowLastColumn="0"/>
            </w:pPr>
            <w:r>
              <w:t xml:space="preserve">User Test 1: 24 members of PSC &amp; EAP </w:t>
            </w:r>
          </w:p>
          <w:p w14:paraId="6EFB7C1A" w14:textId="77777777" w:rsidR="007535F3" w:rsidRDefault="007535F3" w:rsidP="00AF494A">
            <w:pPr>
              <w:cnfStyle w:val="000000000000" w:firstRow="0" w:lastRow="0" w:firstColumn="0" w:lastColumn="0" w:oddVBand="0" w:evenVBand="0" w:oddHBand="0" w:evenHBand="0" w:firstRowFirstColumn="0" w:firstRowLastColumn="0" w:lastRowFirstColumn="0" w:lastRowLastColumn="0"/>
            </w:pPr>
            <w:r>
              <w:t xml:space="preserve">User Test 2: 25 members of PSC &amp; EAP </w:t>
            </w:r>
          </w:p>
          <w:p w14:paraId="65A01CE4" w14:textId="77777777" w:rsidR="007535F3" w:rsidRDefault="007535F3" w:rsidP="00AF494A">
            <w:pPr>
              <w:cnfStyle w:val="000000000000" w:firstRow="0" w:lastRow="0" w:firstColumn="0" w:lastColumn="0" w:oddVBand="0" w:evenVBand="0" w:oddHBand="0" w:evenHBand="0" w:firstRowFirstColumn="0" w:firstRowLastColumn="0" w:lastRowFirstColumn="0" w:lastRowLastColumn="0"/>
            </w:pPr>
            <w:r>
              <w:t>User Test 3: 18 members of PSC, EAP, QRP; up to 25 additional women on WWDA contact list</w:t>
            </w:r>
          </w:p>
          <w:p w14:paraId="40D4F4B8" w14:textId="24DF671E" w:rsidR="00C31F33" w:rsidRDefault="00C31F33" w:rsidP="00AF494A">
            <w:pPr>
              <w:cnfStyle w:val="000000000000" w:firstRow="0" w:lastRow="0" w:firstColumn="0" w:lastColumn="0" w:oddVBand="0" w:evenVBand="0" w:oddHBand="0" w:evenHBand="0" w:firstRowFirstColumn="0" w:firstRowLastColumn="0" w:lastRowFirstColumn="0" w:lastRowLastColumn="0"/>
            </w:pPr>
            <w:r>
              <w:lastRenderedPageBreak/>
              <w:t>Easy Read tests 1 and 2: 4 members of EAP (women with intellectual disability)</w:t>
            </w:r>
            <w:r w:rsidR="005C355F">
              <w:t xml:space="preserve"> and 4 additional women with intellectual disability</w:t>
            </w:r>
          </w:p>
        </w:tc>
      </w:tr>
      <w:tr w:rsidR="007535F3" w14:paraId="0E8647CB" w14:textId="77777777" w:rsidTr="005A5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AF0F7"/>
          </w:tcPr>
          <w:p w14:paraId="258ECBBB" w14:textId="77777777" w:rsidR="007535F3" w:rsidRDefault="007535F3" w:rsidP="00AF494A">
            <w:pPr>
              <w:rPr>
                <w:b w:val="0"/>
                <w:bCs w:val="0"/>
              </w:rPr>
            </w:pPr>
            <w:r>
              <w:t>Personal stories</w:t>
            </w:r>
          </w:p>
          <w:p w14:paraId="722A7C27" w14:textId="77777777" w:rsidR="007535F3" w:rsidRDefault="007535F3" w:rsidP="00AF494A">
            <w:r>
              <w:t>(published on Our Site)</w:t>
            </w:r>
          </w:p>
        </w:tc>
        <w:tc>
          <w:tcPr>
            <w:tcW w:w="2835" w:type="dxa"/>
            <w:shd w:val="clear" w:color="auto" w:fill="FAF0F7"/>
          </w:tcPr>
          <w:p w14:paraId="62E9DF59" w14:textId="60B8F4AF" w:rsidR="007535F3" w:rsidRDefault="007535F3" w:rsidP="00AF494A">
            <w:pPr>
              <w:cnfStyle w:val="000000100000" w:firstRow="0" w:lastRow="0" w:firstColumn="0" w:lastColumn="0" w:oddVBand="0" w:evenVBand="0" w:oddHBand="1" w:evenHBand="0" w:firstRowFirstColumn="0" w:firstRowLastColumn="0" w:lastRowFirstColumn="0" w:lastRowLastColumn="0"/>
            </w:pPr>
            <w:r w:rsidRPr="00D26D48">
              <w:rPr>
                <w:b/>
                <w:bCs/>
              </w:rPr>
              <w:t>Collaborate:</w:t>
            </w:r>
            <w:r>
              <w:t xml:space="preserve"> Contribute website content by sharing </w:t>
            </w:r>
            <w:r w:rsidR="00F21964">
              <w:t xml:space="preserve">a </w:t>
            </w:r>
            <w:r>
              <w:t>personal story as a woman with disability</w:t>
            </w:r>
          </w:p>
        </w:tc>
        <w:tc>
          <w:tcPr>
            <w:tcW w:w="3739" w:type="dxa"/>
            <w:shd w:val="clear" w:color="auto" w:fill="FAF0F7"/>
          </w:tcPr>
          <w:p w14:paraId="412A4AD9" w14:textId="77777777" w:rsidR="007535F3" w:rsidRDefault="007535F3" w:rsidP="00AF494A">
            <w:pPr>
              <w:cnfStyle w:val="000000100000" w:firstRow="0" w:lastRow="0" w:firstColumn="0" w:lastColumn="0" w:oddVBand="0" w:evenVBand="0" w:oddHBand="1" w:evenHBand="0" w:firstRowFirstColumn="0" w:firstRowLastColumn="0" w:lastRowFirstColumn="0" w:lastRowLastColumn="0"/>
            </w:pPr>
            <w:r>
              <w:t xml:space="preserve">To date, </w:t>
            </w:r>
            <w:r w:rsidRPr="00640DA5">
              <w:t xml:space="preserve">41 women with disability </w:t>
            </w:r>
            <w:r>
              <w:t>have shared</w:t>
            </w:r>
            <w:r w:rsidRPr="00640DA5">
              <w:t xml:space="preserve"> their personal stories for inclusion on </w:t>
            </w:r>
            <w:r>
              <w:t>Our Site</w:t>
            </w:r>
            <w:r w:rsidRPr="00640DA5">
              <w:t xml:space="preserve"> (including 11 EAP</w:t>
            </w:r>
            <w:r>
              <w:t>/QRP/PSC members and 2 WWDA Executive Committee members)</w:t>
            </w:r>
          </w:p>
        </w:tc>
      </w:tr>
    </w:tbl>
    <w:p w14:paraId="39808E4E" w14:textId="7836134A" w:rsidR="00DE0DCF" w:rsidRDefault="00DE0DCF">
      <w:pPr>
        <w:spacing w:before="0" w:after="0"/>
        <w:rPr>
          <w:rFonts w:eastAsiaTheme="minorEastAsia"/>
        </w:rPr>
      </w:pPr>
    </w:p>
    <w:p w14:paraId="18E4F344" w14:textId="77777777" w:rsidR="006F2921" w:rsidRDefault="006F2921">
      <w:pPr>
        <w:spacing w:before="0" w:after="0"/>
        <w:rPr>
          <w:rFonts w:eastAsiaTheme="minorEastAsia" w:cstheme="minorHAnsi"/>
          <w:b/>
          <w:color w:val="AD1E79"/>
          <w:sz w:val="26"/>
          <w:szCs w:val="26"/>
          <w:lang w:eastAsia="en-AU"/>
        </w:rPr>
      </w:pPr>
      <w:r>
        <w:rPr>
          <w:rFonts w:eastAsiaTheme="minorEastAsia"/>
        </w:rPr>
        <w:br w:type="page"/>
      </w:r>
    </w:p>
    <w:p w14:paraId="2A7AE888" w14:textId="23E4BAF4" w:rsidR="00DE0DCF" w:rsidRDefault="00DE0DCF" w:rsidP="00DE0DCF">
      <w:pPr>
        <w:pStyle w:val="Heading2"/>
        <w:rPr>
          <w:rFonts w:eastAsiaTheme="minorEastAsia"/>
        </w:rPr>
      </w:pPr>
      <w:bookmarkStart w:id="104" w:name="_Toc48895890"/>
      <w:r>
        <w:rPr>
          <w:rFonts w:eastAsiaTheme="minorEastAsia"/>
        </w:rPr>
        <w:lastRenderedPageBreak/>
        <w:t xml:space="preserve">Appendix </w:t>
      </w:r>
      <w:r w:rsidR="00235D0A">
        <w:rPr>
          <w:rFonts w:eastAsiaTheme="minorEastAsia"/>
        </w:rPr>
        <w:t>2.</w:t>
      </w:r>
      <w:r>
        <w:rPr>
          <w:rFonts w:eastAsiaTheme="minorEastAsia"/>
        </w:rPr>
        <w:t xml:space="preserve"> Our approach to evaluation and monitoring</w:t>
      </w:r>
      <w:r w:rsidR="007E4B7C">
        <w:rPr>
          <w:rFonts w:eastAsiaTheme="minorEastAsia"/>
        </w:rPr>
        <w:t xml:space="preserve"> the Our Site project</w:t>
      </w:r>
      <w:bookmarkEnd w:id="104"/>
    </w:p>
    <w:p w14:paraId="7DACCCEA" w14:textId="6B564911" w:rsidR="00D66E3F" w:rsidRPr="005D2127" w:rsidRDefault="00D66E3F" w:rsidP="007E4B7C">
      <w:pPr>
        <w:pStyle w:val="Heading3"/>
        <w:rPr>
          <w:b w:val="0"/>
          <w:bCs w:val="0"/>
        </w:rPr>
      </w:pPr>
      <w:bookmarkStart w:id="105" w:name="_Toc40194111"/>
      <w:r w:rsidRPr="005D2127">
        <w:rPr>
          <w:b w:val="0"/>
          <w:bCs w:val="0"/>
        </w:rPr>
        <w:t xml:space="preserve">This report is informed by </w:t>
      </w:r>
      <w:r>
        <w:rPr>
          <w:b w:val="0"/>
          <w:bCs w:val="0"/>
        </w:rPr>
        <w:t>evaluation data collected about the Our Site project.</w:t>
      </w:r>
    </w:p>
    <w:p w14:paraId="14786B4C" w14:textId="2B1B39CC" w:rsidR="003D79B5" w:rsidRDefault="00966F9D" w:rsidP="007E4B7C">
      <w:pPr>
        <w:pStyle w:val="Heading3"/>
      </w:pPr>
      <w:r>
        <w:t>Evaluation q</w:t>
      </w:r>
      <w:r w:rsidR="003D79B5">
        <w:t xml:space="preserve">uestions to understand </w:t>
      </w:r>
      <w:r w:rsidR="00E7673C">
        <w:t xml:space="preserve">Our Site </w:t>
      </w:r>
      <w:r w:rsidR="003D79B5">
        <w:t>project success</w:t>
      </w:r>
      <w:bookmarkEnd w:id="105"/>
    </w:p>
    <w:p w14:paraId="6AB8FA0E" w14:textId="4E8500F4" w:rsidR="003D79B5" w:rsidRPr="00B526FE" w:rsidRDefault="003D79B5" w:rsidP="003D79B5">
      <w:r>
        <w:t xml:space="preserve">The success of </w:t>
      </w:r>
      <w:r w:rsidR="007E4B7C">
        <w:t xml:space="preserve">the </w:t>
      </w:r>
      <w:r>
        <w:t xml:space="preserve">Our Site </w:t>
      </w:r>
      <w:r w:rsidR="007E4B7C">
        <w:t xml:space="preserve">project </w:t>
      </w:r>
      <w:r>
        <w:t xml:space="preserve">was </w:t>
      </w:r>
      <w:r w:rsidR="00D66E3F">
        <w:t xml:space="preserve">evaluated </w:t>
      </w:r>
      <w:r>
        <w:t xml:space="preserve">by answering </w:t>
      </w:r>
      <w:r w:rsidR="00AB3160">
        <w:t>three</w:t>
      </w:r>
      <w:r>
        <w:t xml:space="preserve"> key questions that WWDA and the Project Steering Committee identified as being most important (Box </w:t>
      </w:r>
      <w:r w:rsidR="007B3C76">
        <w:t>2</w:t>
      </w:r>
      <w:r>
        <w:t xml:space="preserve">). </w:t>
      </w:r>
      <w:r w:rsidR="004358EE">
        <w:t>Data collected to answer these questions have been integrated into this report.</w:t>
      </w:r>
    </w:p>
    <w:tbl>
      <w:tblPr>
        <w:tblStyle w:val="GridTable1Light-Accent1"/>
        <w:tblW w:w="0" w:type="auto"/>
        <w:tblBorders>
          <w:top w:val="single" w:sz="8" w:space="0" w:color="B4C6E7" w:themeColor="accent1" w:themeTint="66"/>
          <w:left w:val="single" w:sz="8" w:space="0" w:color="B4C6E7" w:themeColor="accent1" w:themeTint="66"/>
          <w:bottom w:val="single" w:sz="12" w:space="0" w:color="8EAADB" w:themeColor="accent1" w:themeTint="99"/>
          <w:right w:val="single" w:sz="8" w:space="0" w:color="B4C6E7" w:themeColor="accent1" w:themeTint="66"/>
          <w:insideH w:val="none" w:sz="0" w:space="0" w:color="auto"/>
          <w:insideV w:val="none" w:sz="0" w:space="0" w:color="auto"/>
        </w:tblBorders>
        <w:shd w:val="clear" w:color="auto" w:fill="FAF0F8"/>
        <w:tblLook w:val="04A0" w:firstRow="1" w:lastRow="0" w:firstColumn="1" w:lastColumn="0" w:noHBand="0" w:noVBand="1"/>
      </w:tblPr>
      <w:tblGrid>
        <w:gridCol w:w="9010"/>
      </w:tblGrid>
      <w:tr w:rsidR="003D79B5" w:rsidRPr="003C082B" w14:paraId="556FC96A" w14:textId="77777777" w:rsidTr="00413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il"/>
              <w:left w:val="nil"/>
              <w:bottom w:val="nil"/>
              <w:right w:val="nil"/>
            </w:tcBorders>
            <w:shd w:val="clear" w:color="auto" w:fill="FAF0F8"/>
          </w:tcPr>
          <w:p w14:paraId="555DD4CF" w14:textId="13366367" w:rsidR="003D79B5" w:rsidRPr="003C082B" w:rsidRDefault="003D79B5" w:rsidP="00AF494A">
            <w:pPr>
              <w:rPr>
                <w:rFonts w:cstheme="minorHAnsi"/>
              </w:rPr>
            </w:pPr>
            <w:r w:rsidRPr="003C082B">
              <w:rPr>
                <w:rFonts w:cstheme="minorHAnsi"/>
              </w:rPr>
              <w:t xml:space="preserve">Box </w:t>
            </w:r>
            <w:r w:rsidR="007B3C76">
              <w:rPr>
                <w:rFonts w:cstheme="minorHAnsi"/>
              </w:rPr>
              <w:t>2</w:t>
            </w:r>
            <w:r w:rsidRPr="003C082B">
              <w:rPr>
                <w:rFonts w:cstheme="minorHAnsi"/>
              </w:rPr>
              <w:t>. Key questions</w:t>
            </w:r>
            <w:r>
              <w:rPr>
                <w:rFonts w:cstheme="minorHAnsi"/>
              </w:rPr>
              <w:t xml:space="preserve"> to understand project success</w:t>
            </w:r>
          </w:p>
          <w:p w14:paraId="0BB9EE5B" w14:textId="77777777" w:rsidR="003D79B5" w:rsidRPr="003C082B" w:rsidRDefault="003D79B5" w:rsidP="004F20C2">
            <w:pPr>
              <w:pStyle w:val="ListParagraph"/>
              <w:numPr>
                <w:ilvl w:val="0"/>
                <w:numId w:val="3"/>
              </w:numPr>
              <w:ind w:left="447"/>
              <w:rPr>
                <w:b w:val="0"/>
                <w:bCs w:val="0"/>
                <w:lang w:eastAsia="en-AU"/>
              </w:rPr>
            </w:pPr>
            <w:r w:rsidRPr="003C082B">
              <w:rPr>
                <w:b w:val="0"/>
                <w:bCs w:val="0"/>
                <w:lang w:eastAsia="en-AU"/>
              </w:rPr>
              <w:t xml:space="preserve">Have the project </w:t>
            </w:r>
            <w:r>
              <w:rPr>
                <w:b w:val="0"/>
                <w:bCs w:val="0"/>
                <w:lang w:eastAsia="en-AU"/>
              </w:rPr>
              <w:t>commitments</w:t>
            </w:r>
            <w:r w:rsidRPr="003C082B">
              <w:rPr>
                <w:b w:val="0"/>
                <w:bCs w:val="0"/>
                <w:lang w:eastAsia="en-AU"/>
              </w:rPr>
              <w:t xml:space="preserve"> been delivered?</w:t>
            </w:r>
          </w:p>
          <w:p w14:paraId="76F9D4C6" w14:textId="77777777" w:rsidR="003D79B5" w:rsidRPr="003C082B" w:rsidRDefault="003D79B5" w:rsidP="004F20C2">
            <w:pPr>
              <w:pStyle w:val="ListParagraph"/>
              <w:numPr>
                <w:ilvl w:val="0"/>
                <w:numId w:val="3"/>
              </w:numPr>
              <w:ind w:left="447"/>
              <w:rPr>
                <w:b w:val="0"/>
                <w:bCs w:val="0"/>
                <w:lang w:eastAsia="en-AU"/>
              </w:rPr>
            </w:pPr>
            <w:r w:rsidRPr="003C082B">
              <w:rPr>
                <w:b w:val="0"/>
                <w:bCs w:val="0"/>
                <w:lang w:eastAsia="en-AU"/>
              </w:rPr>
              <w:t xml:space="preserve">How well have women and girls with disability been meaningfully involved in the design and development of </w:t>
            </w:r>
            <w:r>
              <w:rPr>
                <w:b w:val="0"/>
                <w:bCs w:val="0"/>
                <w:lang w:eastAsia="en-AU"/>
              </w:rPr>
              <w:t>Our Site</w:t>
            </w:r>
            <w:r w:rsidRPr="003C082B">
              <w:rPr>
                <w:b w:val="0"/>
                <w:bCs w:val="0"/>
                <w:lang w:eastAsia="en-AU"/>
              </w:rPr>
              <w:t xml:space="preserve">? </w:t>
            </w:r>
          </w:p>
          <w:p w14:paraId="6964A737" w14:textId="77777777" w:rsidR="003D79B5" w:rsidRPr="003C082B" w:rsidRDefault="003D79B5" w:rsidP="004F20C2">
            <w:pPr>
              <w:pStyle w:val="ListParagraph"/>
              <w:numPr>
                <w:ilvl w:val="0"/>
                <w:numId w:val="3"/>
              </w:numPr>
              <w:ind w:left="447"/>
              <w:rPr>
                <w:b w:val="0"/>
                <w:bCs w:val="0"/>
                <w:szCs w:val="22"/>
                <w:lang w:eastAsia="en-AU"/>
              </w:rPr>
            </w:pPr>
            <w:r w:rsidRPr="003C082B">
              <w:rPr>
                <w:b w:val="0"/>
                <w:bCs w:val="0"/>
                <w:lang w:eastAsia="en-AU"/>
              </w:rPr>
              <w:t xml:space="preserve">How well has </w:t>
            </w:r>
            <w:r>
              <w:rPr>
                <w:b w:val="0"/>
                <w:bCs w:val="0"/>
                <w:lang w:eastAsia="en-AU"/>
              </w:rPr>
              <w:t>Our Site</w:t>
            </w:r>
            <w:r w:rsidRPr="003C082B">
              <w:rPr>
                <w:b w:val="0"/>
                <w:bCs w:val="0"/>
                <w:lang w:eastAsia="en-AU"/>
              </w:rPr>
              <w:t xml:space="preserve"> achieved its goal of providing accessible, high-quality information for women and girls with disability? </w:t>
            </w:r>
          </w:p>
        </w:tc>
      </w:tr>
    </w:tbl>
    <w:p w14:paraId="3C8EB895" w14:textId="75170504" w:rsidR="003D79B5" w:rsidRDefault="003D79B5" w:rsidP="003D79B5">
      <w:r>
        <w:t>These questions align with the NDIA Grant Outcomes that the Our Site project is intended to contribute towards:</w:t>
      </w:r>
    </w:p>
    <w:p w14:paraId="4A4BF422" w14:textId="77777777" w:rsidR="003D79B5" w:rsidRDefault="003D79B5" w:rsidP="003D79B5">
      <w:pPr>
        <w:pStyle w:val="Style1"/>
        <w:spacing w:after="200"/>
      </w:pPr>
      <w:r>
        <w:t xml:space="preserve">Outcome 1: </w:t>
      </w:r>
      <w:r w:rsidRPr="000C4A32">
        <w:t>Women and girls with disability actively contribute to leading, shaping and influencing their community</w:t>
      </w:r>
      <w:r>
        <w:t xml:space="preserve"> (aligns with Key question 2)</w:t>
      </w:r>
    </w:p>
    <w:p w14:paraId="5EE1AB8B" w14:textId="2983B31B" w:rsidR="003D79B5" w:rsidRDefault="003D79B5" w:rsidP="003D79B5">
      <w:pPr>
        <w:pStyle w:val="Style1"/>
        <w:spacing w:after="200"/>
      </w:pPr>
      <w:r>
        <w:t xml:space="preserve">Outcome 2: </w:t>
      </w:r>
      <w:r w:rsidRPr="000C4A32">
        <w:t>Women and girls with disability are connected and have the information they need to make decisions and choices</w:t>
      </w:r>
      <w:r>
        <w:t xml:space="preserve"> (aligns with Key question 3)</w:t>
      </w:r>
      <w:r w:rsidR="008F555A">
        <w:t>.</w:t>
      </w:r>
    </w:p>
    <w:p w14:paraId="127EE29E" w14:textId="762A181E" w:rsidR="003D79B5" w:rsidRDefault="003D79B5" w:rsidP="00B3153A">
      <w:pPr>
        <w:pStyle w:val="Heading3"/>
      </w:pPr>
      <w:bookmarkStart w:id="106" w:name="_Toc40194112"/>
      <w:r>
        <w:t>The approach to assessing project success</w:t>
      </w:r>
      <w:bookmarkEnd w:id="106"/>
    </w:p>
    <w:p w14:paraId="08BF56DD" w14:textId="6C83F1C3" w:rsidR="009D0A8E" w:rsidRDefault="009D0A8E" w:rsidP="009D0A8E">
      <w:r>
        <w:t xml:space="preserve">A monitoring and evaluation framework guided the approach to assessing the success of the Our Site project. The WWDA project team led the monitoring and evaluation process with oversight by the Project Steering Committee and advice from an external consultant. </w:t>
      </w:r>
    </w:p>
    <w:p w14:paraId="2F7403EC" w14:textId="77777777" w:rsidR="009D0A8E" w:rsidRDefault="009D0A8E" w:rsidP="009D0A8E">
      <w:r>
        <w:t>In their governance role, the Project Steering Committee contributed to the key questions to be addressed, approved the framework for answering the questions and helped interpret the findings.</w:t>
      </w:r>
    </w:p>
    <w:p w14:paraId="319D67DE" w14:textId="4974C73F" w:rsidR="003D79B5" w:rsidRDefault="00410FE8" w:rsidP="00AE5394">
      <w:r>
        <w:t>The</w:t>
      </w:r>
      <w:r w:rsidR="003D79B5">
        <w:t xml:space="preserve"> approach to </w:t>
      </w:r>
      <w:r w:rsidR="00C84424">
        <w:t xml:space="preserve">evaluating </w:t>
      </w:r>
      <w:r w:rsidR="003D79B5">
        <w:t xml:space="preserve">project success made use of </w:t>
      </w:r>
      <w:r>
        <w:t>successive</w:t>
      </w:r>
      <w:r w:rsidR="003D79B5">
        <w:t xml:space="preserve"> project reports and </w:t>
      </w:r>
      <w:r>
        <w:t xml:space="preserve">cumulative </w:t>
      </w:r>
      <w:r w:rsidR="003D79B5">
        <w:t>data</w:t>
      </w:r>
      <w:r>
        <w:t xml:space="preserve"> collected during each project stage</w:t>
      </w:r>
      <w:r w:rsidR="003D79B5">
        <w:t xml:space="preserve">. </w:t>
      </w:r>
      <w:r w:rsidR="00AE5394">
        <w:t>These</w:t>
      </w:r>
      <w:r w:rsidR="003D79B5">
        <w:t xml:space="preserve"> were supplemented with reflections and insights from co-design participants, obtained through interviews, reflections workshops and written reflections after the launch of the website</w:t>
      </w:r>
      <w:r w:rsidR="00AE5394">
        <w:t xml:space="preserve"> (Table </w:t>
      </w:r>
      <w:r w:rsidR="003D1B5E">
        <w:t>3</w:t>
      </w:r>
      <w:r w:rsidR="00AE5394">
        <w:t>).</w:t>
      </w:r>
    </w:p>
    <w:p w14:paraId="7D1499BF" w14:textId="54722184" w:rsidR="00A637C0" w:rsidRPr="00C94449" w:rsidRDefault="00A637C0" w:rsidP="00A637C0">
      <w:pPr>
        <w:rPr>
          <w:b/>
          <w:bCs/>
          <w:lang w:eastAsia="en-AU"/>
        </w:rPr>
      </w:pPr>
      <w:bookmarkStart w:id="107" w:name="_Toc40194113"/>
      <w:r w:rsidRPr="00C94449">
        <w:rPr>
          <w:b/>
          <w:bCs/>
          <w:lang w:eastAsia="en-AU"/>
        </w:rPr>
        <w:t xml:space="preserve">Table </w:t>
      </w:r>
      <w:r w:rsidR="003D1B5E">
        <w:rPr>
          <w:b/>
          <w:bCs/>
          <w:lang w:eastAsia="en-AU"/>
        </w:rPr>
        <w:t>3</w:t>
      </w:r>
      <w:r w:rsidRPr="00C94449">
        <w:rPr>
          <w:b/>
          <w:bCs/>
          <w:lang w:eastAsia="en-AU"/>
        </w:rPr>
        <w:t xml:space="preserve">. Data sources used to answer each of </w:t>
      </w:r>
      <w:r w:rsidR="00295940">
        <w:rPr>
          <w:b/>
          <w:bCs/>
          <w:lang w:eastAsia="en-AU"/>
        </w:rPr>
        <w:t xml:space="preserve">the </w:t>
      </w:r>
      <w:r w:rsidRPr="00C94449">
        <w:rPr>
          <w:b/>
          <w:bCs/>
          <w:lang w:eastAsia="en-AU"/>
        </w:rPr>
        <w:t>key questions</w:t>
      </w:r>
      <w:r w:rsidR="00604ADD">
        <w:rPr>
          <w:b/>
          <w:bCs/>
          <w:lang w:eastAsia="en-AU"/>
        </w:rPr>
        <w:t xml:space="preserve"> (Q1, 2 and 3)</w:t>
      </w:r>
      <w:r w:rsidR="00CD6E6B" w:rsidRPr="00724AA7">
        <w:rPr>
          <w:rFonts w:cstheme="minorHAnsi"/>
          <w:sz w:val="21"/>
          <w:szCs w:val="21"/>
          <w:vertAlign w:val="superscript"/>
        </w:rPr>
        <w:t>a</w:t>
      </w:r>
    </w:p>
    <w:tbl>
      <w:tblPr>
        <w:tblStyle w:val="GridTable1Light-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38"/>
        <w:gridCol w:w="4678"/>
        <w:gridCol w:w="850"/>
        <w:gridCol w:w="709"/>
        <w:gridCol w:w="851"/>
      </w:tblGrid>
      <w:tr w:rsidR="00A24A49" w:rsidRPr="006F2921" w14:paraId="05445BFE" w14:textId="77777777" w:rsidTr="004130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tcBorders>
            <w:shd w:val="clear" w:color="auto" w:fill="80408C"/>
          </w:tcPr>
          <w:p w14:paraId="7944EA4D" w14:textId="32E50E32" w:rsidR="00CD6E6B" w:rsidRPr="006F2921" w:rsidRDefault="00CD6E6B" w:rsidP="00AF494A">
            <w:pPr>
              <w:rPr>
                <w:rFonts w:cstheme="minorHAnsi"/>
                <w:bCs w:val="0"/>
                <w:color w:val="FFFFFF" w:themeColor="background1"/>
                <w:sz w:val="22"/>
                <w:szCs w:val="22"/>
              </w:rPr>
            </w:pPr>
            <w:r w:rsidRPr="006F2921">
              <w:rPr>
                <w:rFonts w:cstheme="minorHAnsi"/>
                <w:bCs w:val="0"/>
                <w:color w:val="FFFFFF" w:themeColor="background1"/>
                <w:sz w:val="22"/>
                <w:szCs w:val="22"/>
              </w:rPr>
              <w:t>Data source</w:t>
            </w:r>
          </w:p>
        </w:tc>
        <w:tc>
          <w:tcPr>
            <w:tcW w:w="4678" w:type="dxa"/>
            <w:tcBorders>
              <w:bottom w:val="none" w:sz="0" w:space="0" w:color="auto"/>
            </w:tcBorders>
            <w:shd w:val="clear" w:color="auto" w:fill="80408C"/>
          </w:tcPr>
          <w:p w14:paraId="63DD976A" w14:textId="5FB37FC0" w:rsidR="00CD6E6B" w:rsidRPr="006F2921" w:rsidRDefault="00CD6E6B" w:rsidP="00AF494A">
            <w:pPr>
              <w:cnfStyle w:val="100000000000" w:firstRow="1" w:lastRow="0" w:firstColumn="0" w:lastColumn="0" w:oddVBand="0" w:evenVBand="0" w:oddHBand="0" w:evenHBand="0" w:firstRowFirstColumn="0" w:firstRowLastColumn="0" w:lastRowFirstColumn="0" w:lastRowLastColumn="0"/>
              <w:rPr>
                <w:rFonts w:cstheme="minorHAnsi"/>
                <w:bCs w:val="0"/>
                <w:color w:val="FFFFFF" w:themeColor="background1"/>
                <w:sz w:val="22"/>
                <w:szCs w:val="22"/>
              </w:rPr>
            </w:pPr>
            <w:r w:rsidRPr="006F2921">
              <w:rPr>
                <w:rFonts w:cstheme="minorHAnsi"/>
                <w:bCs w:val="0"/>
                <w:color w:val="FFFFFF" w:themeColor="background1"/>
                <w:sz w:val="22"/>
                <w:szCs w:val="22"/>
              </w:rPr>
              <w:t>Details</w:t>
            </w:r>
          </w:p>
        </w:tc>
        <w:tc>
          <w:tcPr>
            <w:tcW w:w="850" w:type="dxa"/>
            <w:tcBorders>
              <w:bottom w:val="none" w:sz="0" w:space="0" w:color="auto"/>
            </w:tcBorders>
            <w:shd w:val="clear" w:color="auto" w:fill="80408C"/>
          </w:tcPr>
          <w:p w14:paraId="470698B2" w14:textId="1ED662BE" w:rsidR="00CD6E6B" w:rsidRPr="006F2921" w:rsidRDefault="00CD6E6B" w:rsidP="00CD6E6B">
            <w:pPr>
              <w:spacing w:befor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szCs w:val="22"/>
              </w:rPr>
            </w:pPr>
            <w:r w:rsidRPr="006F2921">
              <w:rPr>
                <w:rFonts w:cstheme="minorHAnsi"/>
                <w:color w:val="FFFFFF" w:themeColor="background1"/>
                <w:sz w:val="22"/>
                <w:szCs w:val="22"/>
              </w:rPr>
              <w:t>Q 1</w:t>
            </w:r>
            <w:r w:rsidRPr="006F2921">
              <w:rPr>
                <w:rFonts w:cstheme="minorHAnsi"/>
                <w:color w:val="FFFFFF" w:themeColor="background1"/>
                <w:sz w:val="22"/>
                <w:szCs w:val="22"/>
                <w:vertAlign w:val="superscript"/>
              </w:rPr>
              <w:t>a</w:t>
            </w:r>
          </w:p>
        </w:tc>
        <w:tc>
          <w:tcPr>
            <w:tcW w:w="709" w:type="dxa"/>
            <w:tcBorders>
              <w:bottom w:val="none" w:sz="0" w:space="0" w:color="auto"/>
            </w:tcBorders>
            <w:shd w:val="clear" w:color="auto" w:fill="80408C"/>
          </w:tcPr>
          <w:p w14:paraId="631CC0AD" w14:textId="68D93E85" w:rsidR="00CD6E6B" w:rsidRPr="006F2921" w:rsidRDefault="00CD6E6B" w:rsidP="00CD6E6B">
            <w:pPr>
              <w:spacing w:befor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szCs w:val="22"/>
              </w:rPr>
            </w:pPr>
            <w:r w:rsidRPr="006F2921">
              <w:rPr>
                <w:rFonts w:cstheme="minorHAnsi"/>
                <w:color w:val="FFFFFF" w:themeColor="background1"/>
                <w:sz w:val="22"/>
                <w:szCs w:val="22"/>
              </w:rPr>
              <w:t>Q 2</w:t>
            </w:r>
            <w:r w:rsidRPr="006F2921">
              <w:rPr>
                <w:rFonts w:cstheme="minorHAnsi"/>
                <w:color w:val="FFFFFF" w:themeColor="background1"/>
                <w:sz w:val="22"/>
                <w:szCs w:val="22"/>
                <w:vertAlign w:val="superscript"/>
              </w:rPr>
              <w:t>a</w:t>
            </w:r>
          </w:p>
        </w:tc>
        <w:tc>
          <w:tcPr>
            <w:tcW w:w="851" w:type="dxa"/>
            <w:tcBorders>
              <w:bottom w:val="none" w:sz="0" w:space="0" w:color="auto"/>
            </w:tcBorders>
            <w:shd w:val="clear" w:color="auto" w:fill="80408C"/>
          </w:tcPr>
          <w:p w14:paraId="611888C8" w14:textId="64FC622D" w:rsidR="00CD6E6B" w:rsidRPr="006F2921" w:rsidRDefault="00CD6E6B" w:rsidP="00CD6E6B">
            <w:pPr>
              <w:spacing w:befor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szCs w:val="22"/>
              </w:rPr>
            </w:pPr>
            <w:r w:rsidRPr="006F2921">
              <w:rPr>
                <w:rFonts w:cstheme="minorHAnsi"/>
                <w:color w:val="FFFFFF" w:themeColor="background1"/>
                <w:sz w:val="22"/>
                <w:szCs w:val="22"/>
              </w:rPr>
              <w:t>Q 3</w:t>
            </w:r>
            <w:r w:rsidRPr="006F2921">
              <w:rPr>
                <w:rFonts w:cstheme="minorHAnsi"/>
                <w:color w:val="FFFFFF" w:themeColor="background1"/>
                <w:sz w:val="22"/>
                <w:szCs w:val="22"/>
                <w:vertAlign w:val="superscript"/>
              </w:rPr>
              <w:t>a</w:t>
            </w:r>
          </w:p>
        </w:tc>
      </w:tr>
      <w:tr w:rsidR="00A637C0" w:rsidRPr="006F2921" w14:paraId="3FA44F26" w14:textId="77777777" w:rsidTr="0041304B">
        <w:tc>
          <w:tcPr>
            <w:cnfStyle w:val="001000000000" w:firstRow="0" w:lastRow="0" w:firstColumn="1" w:lastColumn="0" w:oddVBand="0" w:evenVBand="0" w:oddHBand="0" w:evenHBand="0" w:firstRowFirstColumn="0" w:firstRowLastColumn="0" w:lastRowFirstColumn="0" w:lastRowLastColumn="0"/>
            <w:tcW w:w="1838" w:type="dxa"/>
          </w:tcPr>
          <w:p w14:paraId="55885FCD" w14:textId="77777777" w:rsidR="00A637C0" w:rsidRPr="006F2921" w:rsidRDefault="00A637C0" w:rsidP="00AF494A">
            <w:pPr>
              <w:rPr>
                <w:rFonts w:cstheme="minorHAnsi"/>
                <w:sz w:val="22"/>
                <w:szCs w:val="22"/>
              </w:rPr>
            </w:pPr>
            <w:r w:rsidRPr="006F2921">
              <w:rPr>
                <w:rFonts w:cstheme="minorHAnsi"/>
                <w:sz w:val="22"/>
                <w:szCs w:val="22"/>
              </w:rPr>
              <w:t>Project records &amp; reports</w:t>
            </w:r>
          </w:p>
        </w:tc>
        <w:tc>
          <w:tcPr>
            <w:tcW w:w="4678" w:type="dxa"/>
          </w:tcPr>
          <w:p w14:paraId="6BD01A08" w14:textId="77777777"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 xml:space="preserve">PSC reports; Project Activity Workplan &amp; performance measures; Progress Reports </w:t>
            </w:r>
          </w:p>
        </w:tc>
        <w:tc>
          <w:tcPr>
            <w:tcW w:w="850" w:type="dxa"/>
            <w:shd w:val="clear" w:color="auto" w:fill="E7E6E6" w:themeFill="background2"/>
          </w:tcPr>
          <w:p w14:paraId="29838797" w14:textId="563CAA43" w:rsidR="00A637C0" w:rsidRPr="006F2921" w:rsidRDefault="007C085B"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X</w:t>
            </w:r>
          </w:p>
        </w:tc>
        <w:tc>
          <w:tcPr>
            <w:tcW w:w="709" w:type="dxa"/>
          </w:tcPr>
          <w:p w14:paraId="35F567E0" w14:textId="77777777"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851" w:type="dxa"/>
          </w:tcPr>
          <w:p w14:paraId="229EC2CF" w14:textId="77777777"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604ADD" w:rsidRPr="006F2921" w14:paraId="500033E6" w14:textId="77777777" w:rsidTr="0041304B">
        <w:tc>
          <w:tcPr>
            <w:cnfStyle w:val="001000000000" w:firstRow="0" w:lastRow="0" w:firstColumn="1" w:lastColumn="0" w:oddVBand="0" w:evenVBand="0" w:oddHBand="0" w:evenHBand="0" w:firstRowFirstColumn="0" w:firstRowLastColumn="0" w:lastRowFirstColumn="0" w:lastRowLastColumn="0"/>
            <w:tcW w:w="1838" w:type="dxa"/>
          </w:tcPr>
          <w:p w14:paraId="0A1AAF8E" w14:textId="75504C1A" w:rsidR="00604ADD" w:rsidRPr="006F2921" w:rsidRDefault="00604ADD" w:rsidP="00AF494A">
            <w:pPr>
              <w:rPr>
                <w:rFonts w:cstheme="minorHAnsi"/>
                <w:sz w:val="22"/>
                <w:szCs w:val="22"/>
              </w:rPr>
            </w:pPr>
            <w:r w:rsidRPr="006F2921">
              <w:rPr>
                <w:rFonts w:cstheme="minorHAnsi"/>
                <w:sz w:val="22"/>
                <w:szCs w:val="22"/>
              </w:rPr>
              <w:t>Project records &amp; reports</w:t>
            </w:r>
          </w:p>
        </w:tc>
        <w:tc>
          <w:tcPr>
            <w:tcW w:w="4678" w:type="dxa"/>
          </w:tcPr>
          <w:p w14:paraId="3CCD928F" w14:textId="0B2F0498" w:rsidR="00604ADD" w:rsidRPr="006F2921" w:rsidRDefault="00604ADD"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Records of contributors to project engagement</w:t>
            </w:r>
          </w:p>
        </w:tc>
        <w:tc>
          <w:tcPr>
            <w:tcW w:w="850" w:type="dxa"/>
          </w:tcPr>
          <w:p w14:paraId="357C45BA" w14:textId="77777777" w:rsidR="00604ADD" w:rsidRPr="006F2921" w:rsidRDefault="00604ADD"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709" w:type="dxa"/>
            <w:shd w:val="clear" w:color="auto" w:fill="E7E6E6" w:themeFill="background2"/>
          </w:tcPr>
          <w:p w14:paraId="7B8BB8DF" w14:textId="25CFEFAC" w:rsidR="00604ADD" w:rsidRPr="006F2921" w:rsidRDefault="00604ADD"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X</w:t>
            </w:r>
          </w:p>
        </w:tc>
        <w:tc>
          <w:tcPr>
            <w:tcW w:w="851" w:type="dxa"/>
          </w:tcPr>
          <w:p w14:paraId="3A404E14" w14:textId="77777777" w:rsidR="00604ADD" w:rsidRPr="006F2921" w:rsidRDefault="00604ADD"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A637C0" w:rsidRPr="006F2921" w14:paraId="5716C06C" w14:textId="77777777" w:rsidTr="0041304B">
        <w:tc>
          <w:tcPr>
            <w:cnfStyle w:val="001000000000" w:firstRow="0" w:lastRow="0" w:firstColumn="1" w:lastColumn="0" w:oddVBand="0" w:evenVBand="0" w:oddHBand="0" w:evenHBand="0" w:firstRowFirstColumn="0" w:firstRowLastColumn="0" w:lastRowFirstColumn="0" w:lastRowLastColumn="0"/>
            <w:tcW w:w="1838" w:type="dxa"/>
          </w:tcPr>
          <w:p w14:paraId="34D06761" w14:textId="39374F85" w:rsidR="00A637C0" w:rsidRPr="006F2921" w:rsidRDefault="00A637C0" w:rsidP="00AF494A">
            <w:pPr>
              <w:rPr>
                <w:rFonts w:cstheme="minorHAnsi"/>
                <w:sz w:val="22"/>
                <w:szCs w:val="22"/>
              </w:rPr>
            </w:pPr>
            <w:r w:rsidRPr="006F2921">
              <w:rPr>
                <w:rFonts w:cstheme="minorHAnsi"/>
                <w:sz w:val="22"/>
                <w:szCs w:val="22"/>
              </w:rPr>
              <w:lastRenderedPageBreak/>
              <w:t xml:space="preserve">Planning </w:t>
            </w:r>
            <w:r w:rsidR="009430AC" w:rsidRPr="006F2921">
              <w:rPr>
                <w:rFonts w:cstheme="minorHAnsi"/>
                <w:sz w:val="22"/>
                <w:szCs w:val="22"/>
              </w:rPr>
              <w:t>w</w:t>
            </w:r>
            <w:r w:rsidRPr="006F2921">
              <w:rPr>
                <w:rFonts w:cstheme="minorHAnsi"/>
                <w:sz w:val="22"/>
                <w:szCs w:val="22"/>
              </w:rPr>
              <w:t>orkshops Report</w:t>
            </w:r>
          </w:p>
        </w:tc>
        <w:tc>
          <w:tcPr>
            <w:tcW w:w="4678" w:type="dxa"/>
          </w:tcPr>
          <w:p w14:paraId="3A1AB667" w14:textId="4A440B74"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Outcomes of 6 planning workshops held with 45 women and girls with disability</w:t>
            </w:r>
          </w:p>
        </w:tc>
        <w:tc>
          <w:tcPr>
            <w:tcW w:w="850" w:type="dxa"/>
          </w:tcPr>
          <w:p w14:paraId="2DD44FCE" w14:textId="77777777"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709" w:type="dxa"/>
            <w:shd w:val="clear" w:color="auto" w:fill="E7E6E6" w:themeFill="background2"/>
          </w:tcPr>
          <w:p w14:paraId="45066921" w14:textId="16E72357" w:rsidR="00A637C0" w:rsidRPr="006F2921" w:rsidRDefault="00232F23"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X</w:t>
            </w:r>
          </w:p>
        </w:tc>
        <w:tc>
          <w:tcPr>
            <w:tcW w:w="851" w:type="dxa"/>
          </w:tcPr>
          <w:p w14:paraId="21FBE1EB" w14:textId="77777777"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A637C0" w:rsidRPr="006F2921" w14:paraId="67BFCEF8" w14:textId="77777777" w:rsidTr="0041304B">
        <w:tc>
          <w:tcPr>
            <w:cnfStyle w:val="001000000000" w:firstRow="0" w:lastRow="0" w:firstColumn="1" w:lastColumn="0" w:oddVBand="0" w:evenVBand="0" w:oddHBand="0" w:evenHBand="0" w:firstRowFirstColumn="0" w:firstRowLastColumn="0" w:lastRowFirstColumn="0" w:lastRowLastColumn="0"/>
            <w:tcW w:w="1838" w:type="dxa"/>
          </w:tcPr>
          <w:p w14:paraId="1EE0D716" w14:textId="77777777" w:rsidR="00A637C0" w:rsidRPr="006F2921" w:rsidRDefault="00A637C0" w:rsidP="00AF494A">
            <w:pPr>
              <w:rPr>
                <w:rFonts w:cstheme="minorHAnsi"/>
                <w:sz w:val="22"/>
                <w:szCs w:val="22"/>
              </w:rPr>
            </w:pPr>
            <w:r w:rsidRPr="006F2921">
              <w:rPr>
                <w:rFonts w:cstheme="minorHAnsi"/>
                <w:sz w:val="22"/>
                <w:szCs w:val="22"/>
              </w:rPr>
              <w:t xml:space="preserve">Panel advice (EAP &amp; QRP) </w:t>
            </w:r>
          </w:p>
        </w:tc>
        <w:tc>
          <w:tcPr>
            <w:tcW w:w="4678" w:type="dxa"/>
          </w:tcPr>
          <w:p w14:paraId="32A83764" w14:textId="77777777"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 xml:space="preserve">Summary reports and logs of advice and actions taken </w:t>
            </w:r>
          </w:p>
        </w:tc>
        <w:tc>
          <w:tcPr>
            <w:tcW w:w="850" w:type="dxa"/>
          </w:tcPr>
          <w:p w14:paraId="7A61CD58" w14:textId="77777777"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709" w:type="dxa"/>
            <w:shd w:val="clear" w:color="auto" w:fill="E7E6E6" w:themeFill="background2"/>
          </w:tcPr>
          <w:p w14:paraId="150F96E4" w14:textId="24FFB5CC" w:rsidR="00A637C0" w:rsidRPr="006F2921" w:rsidRDefault="00232F23"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X</w:t>
            </w:r>
          </w:p>
        </w:tc>
        <w:tc>
          <w:tcPr>
            <w:tcW w:w="851" w:type="dxa"/>
            <w:shd w:val="clear" w:color="auto" w:fill="E7E6E6" w:themeFill="background2"/>
          </w:tcPr>
          <w:p w14:paraId="121C6E4A" w14:textId="25655AB7" w:rsidR="00A637C0" w:rsidRPr="006F2921" w:rsidRDefault="00232F23"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X</w:t>
            </w:r>
          </w:p>
        </w:tc>
      </w:tr>
      <w:tr w:rsidR="00A637C0" w:rsidRPr="006F2921" w14:paraId="1A71EF5A" w14:textId="77777777" w:rsidTr="0041304B">
        <w:tc>
          <w:tcPr>
            <w:cnfStyle w:val="001000000000" w:firstRow="0" w:lastRow="0" w:firstColumn="1" w:lastColumn="0" w:oddVBand="0" w:evenVBand="0" w:oddHBand="0" w:evenHBand="0" w:firstRowFirstColumn="0" w:firstRowLastColumn="0" w:lastRowFirstColumn="0" w:lastRowLastColumn="0"/>
            <w:tcW w:w="1838" w:type="dxa"/>
          </w:tcPr>
          <w:p w14:paraId="4473E1E0" w14:textId="77777777" w:rsidR="00A637C0" w:rsidRPr="006F2921" w:rsidRDefault="00A637C0" w:rsidP="00AF494A">
            <w:pPr>
              <w:rPr>
                <w:rFonts w:cstheme="minorHAnsi"/>
                <w:sz w:val="22"/>
                <w:szCs w:val="22"/>
              </w:rPr>
            </w:pPr>
            <w:r w:rsidRPr="006F2921">
              <w:rPr>
                <w:rFonts w:cstheme="minorHAnsi"/>
                <w:sz w:val="22"/>
                <w:szCs w:val="22"/>
              </w:rPr>
              <w:t>Website testing reports</w:t>
            </w:r>
          </w:p>
        </w:tc>
        <w:tc>
          <w:tcPr>
            <w:tcW w:w="4678" w:type="dxa"/>
          </w:tcPr>
          <w:p w14:paraId="2CAD29CA" w14:textId="77777777"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 xml:space="preserve">Reports from 3 rounds of testing of website iterations. </w:t>
            </w:r>
          </w:p>
        </w:tc>
        <w:tc>
          <w:tcPr>
            <w:tcW w:w="850" w:type="dxa"/>
          </w:tcPr>
          <w:p w14:paraId="0A28F4F1" w14:textId="77777777"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709" w:type="dxa"/>
            <w:shd w:val="clear" w:color="auto" w:fill="E7E6E6" w:themeFill="background2"/>
          </w:tcPr>
          <w:p w14:paraId="60496AC2" w14:textId="2CF8E7C7" w:rsidR="00A637C0" w:rsidRPr="006F2921" w:rsidRDefault="00232F23"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X</w:t>
            </w:r>
          </w:p>
        </w:tc>
        <w:tc>
          <w:tcPr>
            <w:tcW w:w="851" w:type="dxa"/>
            <w:shd w:val="clear" w:color="auto" w:fill="E7E6E6" w:themeFill="background2"/>
          </w:tcPr>
          <w:p w14:paraId="7B9190EE" w14:textId="7F9FC62A" w:rsidR="00A637C0" w:rsidRPr="006F2921" w:rsidRDefault="00232F23"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X</w:t>
            </w:r>
          </w:p>
        </w:tc>
      </w:tr>
      <w:tr w:rsidR="00A637C0" w:rsidRPr="006F2921" w14:paraId="75B34B85" w14:textId="77777777" w:rsidTr="0041304B">
        <w:tc>
          <w:tcPr>
            <w:cnfStyle w:val="001000000000" w:firstRow="0" w:lastRow="0" w:firstColumn="1" w:lastColumn="0" w:oddVBand="0" w:evenVBand="0" w:oddHBand="0" w:evenHBand="0" w:firstRowFirstColumn="0" w:firstRowLastColumn="0" w:lastRowFirstColumn="0" w:lastRowLastColumn="0"/>
            <w:tcW w:w="1838" w:type="dxa"/>
          </w:tcPr>
          <w:p w14:paraId="1FF810F6" w14:textId="77777777" w:rsidR="00A637C0" w:rsidRPr="006F2921" w:rsidRDefault="00A637C0" w:rsidP="00AF494A">
            <w:pPr>
              <w:rPr>
                <w:rFonts w:cstheme="minorHAnsi"/>
                <w:sz w:val="22"/>
                <w:szCs w:val="22"/>
              </w:rPr>
            </w:pPr>
            <w:r w:rsidRPr="006F2921">
              <w:rPr>
                <w:rFonts w:cstheme="minorHAnsi"/>
                <w:sz w:val="22"/>
                <w:szCs w:val="22"/>
              </w:rPr>
              <w:t>Accessibility audit report</w:t>
            </w:r>
          </w:p>
        </w:tc>
        <w:tc>
          <w:tcPr>
            <w:tcW w:w="4678" w:type="dxa"/>
          </w:tcPr>
          <w:p w14:paraId="0AAF68DD" w14:textId="2F784B9D"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Centre for Inclusive Design audit of the website’s accessibility against international standards</w:t>
            </w:r>
          </w:p>
        </w:tc>
        <w:tc>
          <w:tcPr>
            <w:tcW w:w="850" w:type="dxa"/>
          </w:tcPr>
          <w:p w14:paraId="0656A24E" w14:textId="77777777"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709" w:type="dxa"/>
          </w:tcPr>
          <w:p w14:paraId="449D50C5" w14:textId="77777777"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851" w:type="dxa"/>
            <w:shd w:val="clear" w:color="auto" w:fill="E7E6E6" w:themeFill="background2"/>
          </w:tcPr>
          <w:p w14:paraId="62306583" w14:textId="62F22F64" w:rsidR="00A637C0" w:rsidRPr="006F2921" w:rsidRDefault="00232F23"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X</w:t>
            </w:r>
          </w:p>
        </w:tc>
      </w:tr>
      <w:tr w:rsidR="00A637C0" w:rsidRPr="006F2921" w14:paraId="0C2266AA" w14:textId="77777777" w:rsidTr="0041304B">
        <w:tc>
          <w:tcPr>
            <w:cnfStyle w:val="001000000000" w:firstRow="0" w:lastRow="0" w:firstColumn="1" w:lastColumn="0" w:oddVBand="0" w:evenVBand="0" w:oddHBand="0" w:evenHBand="0" w:firstRowFirstColumn="0" w:firstRowLastColumn="0" w:lastRowFirstColumn="0" w:lastRowLastColumn="0"/>
            <w:tcW w:w="1838" w:type="dxa"/>
          </w:tcPr>
          <w:p w14:paraId="7A6533F6" w14:textId="77777777" w:rsidR="00A637C0" w:rsidRPr="006F2921" w:rsidRDefault="00A637C0" w:rsidP="00AF494A">
            <w:pPr>
              <w:rPr>
                <w:rFonts w:cstheme="minorHAnsi"/>
                <w:sz w:val="22"/>
                <w:szCs w:val="22"/>
              </w:rPr>
            </w:pPr>
            <w:r w:rsidRPr="006F2921">
              <w:rPr>
                <w:rFonts w:cstheme="minorHAnsi"/>
                <w:sz w:val="22"/>
                <w:szCs w:val="22"/>
              </w:rPr>
              <w:t>Live website user survey</w:t>
            </w:r>
          </w:p>
        </w:tc>
        <w:tc>
          <w:tcPr>
            <w:tcW w:w="4678" w:type="dxa"/>
          </w:tcPr>
          <w:p w14:paraId="17874DF2" w14:textId="77777777"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An online survey, available on website</w:t>
            </w:r>
          </w:p>
        </w:tc>
        <w:tc>
          <w:tcPr>
            <w:tcW w:w="850" w:type="dxa"/>
          </w:tcPr>
          <w:p w14:paraId="3CC5EDD8" w14:textId="77777777"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709" w:type="dxa"/>
          </w:tcPr>
          <w:p w14:paraId="10424266" w14:textId="77777777"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851" w:type="dxa"/>
            <w:shd w:val="clear" w:color="auto" w:fill="E7E6E6" w:themeFill="background2"/>
          </w:tcPr>
          <w:p w14:paraId="58FA0F1B" w14:textId="6C61EC9A" w:rsidR="00A637C0" w:rsidRPr="006F2921" w:rsidRDefault="00232F23"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X</w:t>
            </w:r>
          </w:p>
        </w:tc>
      </w:tr>
      <w:tr w:rsidR="00A637C0" w:rsidRPr="006F2921" w14:paraId="019AED58" w14:textId="77777777" w:rsidTr="0041304B">
        <w:tc>
          <w:tcPr>
            <w:cnfStyle w:val="001000000000" w:firstRow="0" w:lastRow="0" w:firstColumn="1" w:lastColumn="0" w:oddVBand="0" w:evenVBand="0" w:oddHBand="0" w:evenHBand="0" w:firstRowFirstColumn="0" w:firstRowLastColumn="0" w:lastRowFirstColumn="0" w:lastRowLastColumn="0"/>
            <w:tcW w:w="1838" w:type="dxa"/>
          </w:tcPr>
          <w:p w14:paraId="1EC931CC" w14:textId="77777777" w:rsidR="00A637C0" w:rsidRPr="006F2921" w:rsidRDefault="00A637C0" w:rsidP="00AF494A">
            <w:pPr>
              <w:rPr>
                <w:rFonts w:cstheme="minorHAnsi"/>
                <w:sz w:val="22"/>
                <w:szCs w:val="22"/>
              </w:rPr>
            </w:pPr>
            <w:r w:rsidRPr="006F2921">
              <w:rPr>
                <w:rFonts w:cstheme="minorHAnsi"/>
                <w:sz w:val="22"/>
                <w:szCs w:val="22"/>
              </w:rPr>
              <w:t>Website analytics</w:t>
            </w:r>
          </w:p>
        </w:tc>
        <w:tc>
          <w:tcPr>
            <w:tcW w:w="4678" w:type="dxa"/>
          </w:tcPr>
          <w:p w14:paraId="27880EC4" w14:textId="77777777"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Google Analytics to track website usage patterns</w:t>
            </w:r>
          </w:p>
        </w:tc>
        <w:tc>
          <w:tcPr>
            <w:tcW w:w="850" w:type="dxa"/>
          </w:tcPr>
          <w:p w14:paraId="29AB3CC3" w14:textId="77777777"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709" w:type="dxa"/>
          </w:tcPr>
          <w:p w14:paraId="2946CA3A" w14:textId="77777777"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851" w:type="dxa"/>
            <w:shd w:val="clear" w:color="auto" w:fill="E7E6E6" w:themeFill="background2"/>
          </w:tcPr>
          <w:p w14:paraId="1BC8CE31" w14:textId="0D57F99A" w:rsidR="00A637C0" w:rsidRPr="006F2921" w:rsidRDefault="00232F23"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X</w:t>
            </w:r>
          </w:p>
        </w:tc>
      </w:tr>
      <w:tr w:rsidR="00A637C0" w:rsidRPr="006F2921" w14:paraId="2251DD1E" w14:textId="77777777" w:rsidTr="0041304B">
        <w:tc>
          <w:tcPr>
            <w:cnfStyle w:val="001000000000" w:firstRow="0" w:lastRow="0" w:firstColumn="1" w:lastColumn="0" w:oddVBand="0" w:evenVBand="0" w:oddHBand="0" w:evenHBand="0" w:firstRowFirstColumn="0" w:firstRowLastColumn="0" w:lastRowFirstColumn="0" w:lastRowLastColumn="0"/>
            <w:tcW w:w="1838" w:type="dxa"/>
          </w:tcPr>
          <w:p w14:paraId="2F8FFDA5" w14:textId="77777777" w:rsidR="00A637C0" w:rsidRPr="006F2921" w:rsidRDefault="00A637C0" w:rsidP="00AF494A">
            <w:pPr>
              <w:rPr>
                <w:rFonts w:cstheme="minorHAnsi"/>
                <w:sz w:val="22"/>
                <w:szCs w:val="22"/>
              </w:rPr>
            </w:pPr>
            <w:r w:rsidRPr="006F2921">
              <w:rPr>
                <w:rFonts w:cstheme="minorHAnsi"/>
                <w:sz w:val="22"/>
                <w:szCs w:val="22"/>
              </w:rPr>
              <w:t>Social media analytics</w:t>
            </w:r>
          </w:p>
        </w:tc>
        <w:tc>
          <w:tcPr>
            <w:tcW w:w="4678" w:type="dxa"/>
          </w:tcPr>
          <w:p w14:paraId="42027105" w14:textId="77777777"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 xml:space="preserve">Analysis of WWDA Facebook page participation following launch </w:t>
            </w:r>
          </w:p>
        </w:tc>
        <w:tc>
          <w:tcPr>
            <w:tcW w:w="850" w:type="dxa"/>
          </w:tcPr>
          <w:p w14:paraId="72B69622" w14:textId="77777777"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709" w:type="dxa"/>
          </w:tcPr>
          <w:p w14:paraId="61AA7941" w14:textId="77777777"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851" w:type="dxa"/>
            <w:shd w:val="clear" w:color="auto" w:fill="E7E6E6" w:themeFill="background2"/>
          </w:tcPr>
          <w:p w14:paraId="63FAA9D3" w14:textId="44881915" w:rsidR="00A637C0" w:rsidRPr="006F2921" w:rsidRDefault="00232F23"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X</w:t>
            </w:r>
          </w:p>
        </w:tc>
      </w:tr>
      <w:tr w:rsidR="00A637C0" w:rsidRPr="006F2921" w14:paraId="1CD648C8" w14:textId="77777777" w:rsidTr="0041304B">
        <w:tc>
          <w:tcPr>
            <w:cnfStyle w:val="001000000000" w:firstRow="0" w:lastRow="0" w:firstColumn="1" w:lastColumn="0" w:oddVBand="0" w:evenVBand="0" w:oddHBand="0" w:evenHBand="0" w:firstRowFirstColumn="0" w:firstRowLastColumn="0" w:lastRowFirstColumn="0" w:lastRowLastColumn="0"/>
            <w:tcW w:w="1838" w:type="dxa"/>
          </w:tcPr>
          <w:p w14:paraId="399C9D18" w14:textId="77777777" w:rsidR="00A637C0" w:rsidRPr="006F2921" w:rsidRDefault="00A637C0" w:rsidP="00AF494A">
            <w:pPr>
              <w:rPr>
                <w:rFonts w:cstheme="minorHAnsi"/>
                <w:sz w:val="22"/>
                <w:szCs w:val="22"/>
              </w:rPr>
            </w:pPr>
            <w:r w:rsidRPr="006F2921">
              <w:rPr>
                <w:rFonts w:cstheme="minorHAnsi"/>
                <w:sz w:val="22"/>
                <w:szCs w:val="22"/>
              </w:rPr>
              <w:t>Ambassador survey</w:t>
            </w:r>
          </w:p>
        </w:tc>
        <w:tc>
          <w:tcPr>
            <w:tcW w:w="4678" w:type="dxa"/>
          </w:tcPr>
          <w:p w14:paraId="4843695A" w14:textId="77777777"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 xml:space="preserve">Survey responses from 15 interested Panel members about their experiences and views on the Our Site project </w:t>
            </w:r>
          </w:p>
        </w:tc>
        <w:tc>
          <w:tcPr>
            <w:tcW w:w="850" w:type="dxa"/>
          </w:tcPr>
          <w:p w14:paraId="5D2D6E0C" w14:textId="77777777"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709" w:type="dxa"/>
            <w:shd w:val="clear" w:color="auto" w:fill="E7E6E6" w:themeFill="background2"/>
          </w:tcPr>
          <w:p w14:paraId="32E39FB9" w14:textId="7F762B7D" w:rsidR="00A637C0" w:rsidRPr="006F2921" w:rsidRDefault="00232F23"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X</w:t>
            </w:r>
          </w:p>
        </w:tc>
        <w:tc>
          <w:tcPr>
            <w:tcW w:w="851" w:type="dxa"/>
            <w:shd w:val="clear" w:color="auto" w:fill="E7E6E6" w:themeFill="background2"/>
          </w:tcPr>
          <w:p w14:paraId="61733C1F" w14:textId="1D0C93F3" w:rsidR="00A637C0" w:rsidRPr="006F2921" w:rsidRDefault="00232F23" w:rsidP="00AF494A">
            <w:pP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6F2921">
              <w:rPr>
                <w:rFonts w:cstheme="minorHAnsi"/>
                <w:b/>
                <w:bCs/>
                <w:sz w:val="22"/>
                <w:szCs w:val="22"/>
              </w:rPr>
              <w:t>X</w:t>
            </w:r>
          </w:p>
        </w:tc>
      </w:tr>
      <w:tr w:rsidR="00A637C0" w:rsidRPr="006F2921" w14:paraId="6EC43912" w14:textId="77777777" w:rsidTr="0041304B">
        <w:tc>
          <w:tcPr>
            <w:cnfStyle w:val="001000000000" w:firstRow="0" w:lastRow="0" w:firstColumn="1" w:lastColumn="0" w:oddVBand="0" w:evenVBand="0" w:oddHBand="0" w:evenHBand="0" w:firstRowFirstColumn="0" w:firstRowLastColumn="0" w:lastRowFirstColumn="0" w:lastRowLastColumn="0"/>
            <w:tcW w:w="1838" w:type="dxa"/>
          </w:tcPr>
          <w:p w14:paraId="63B2DA20" w14:textId="77777777" w:rsidR="00A637C0" w:rsidRPr="006F2921" w:rsidRDefault="00A637C0" w:rsidP="00AF494A">
            <w:pPr>
              <w:rPr>
                <w:rFonts w:cstheme="minorHAnsi"/>
                <w:b w:val="0"/>
                <w:bCs w:val="0"/>
                <w:color w:val="222222"/>
                <w:sz w:val="22"/>
                <w:szCs w:val="22"/>
                <w:lang w:eastAsia="en-AU"/>
              </w:rPr>
            </w:pPr>
            <w:r w:rsidRPr="006F2921">
              <w:rPr>
                <w:rFonts w:cstheme="minorHAnsi"/>
                <w:sz w:val="22"/>
                <w:szCs w:val="22"/>
              </w:rPr>
              <w:t>Co-design participant interviews</w:t>
            </w:r>
            <w:r w:rsidRPr="006F2921">
              <w:rPr>
                <w:rFonts w:cstheme="minorHAnsi"/>
                <w:color w:val="222222"/>
                <w:sz w:val="22"/>
                <w:szCs w:val="22"/>
                <w:lang w:eastAsia="en-AU"/>
              </w:rPr>
              <w:t xml:space="preserve"> </w:t>
            </w:r>
          </w:p>
        </w:tc>
        <w:tc>
          <w:tcPr>
            <w:tcW w:w="4678" w:type="dxa"/>
          </w:tcPr>
          <w:p w14:paraId="5F66E3AD" w14:textId="34F9A425"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Semi-structured telephone interviews with 7 women with disability:  2 PSC members and 5 EAP members (2 of whom were also QRP members)</w:t>
            </w:r>
          </w:p>
        </w:tc>
        <w:tc>
          <w:tcPr>
            <w:tcW w:w="850" w:type="dxa"/>
            <w:shd w:val="clear" w:color="auto" w:fill="E7E6E6" w:themeFill="background2"/>
          </w:tcPr>
          <w:p w14:paraId="09394CD3" w14:textId="290DCE49" w:rsidR="00A637C0" w:rsidRPr="006F2921" w:rsidRDefault="00232F23" w:rsidP="00AF494A">
            <w:pP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6F2921">
              <w:rPr>
                <w:rFonts w:cstheme="minorHAnsi"/>
                <w:b/>
                <w:bCs/>
                <w:sz w:val="22"/>
                <w:szCs w:val="22"/>
              </w:rPr>
              <w:t>X</w:t>
            </w:r>
          </w:p>
        </w:tc>
        <w:tc>
          <w:tcPr>
            <w:tcW w:w="709" w:type="dxa"/>
            <w:shd w:val="clear" w:color="auto" w:fill="E7E6E6" w:themeFill="background2"/>
          </w:tcPr>
          <w:p w14:paraId="7645007C" w14:textId="2DCB3D29" w:rsidR="00A637C0" w:rsidRPr="006F2921" w:rsidRDefault="00232F23"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X</w:t>
            </w:r>
          </w:p>
        </w:tc>
        <w:tc>
          <w:tcPr>
            <w:tcW w:w="851" w:type="dxa"/>
            <w:shd w:val="clear" w:color="auto" w:fill="E7E6E6" w:themeFill="background2"/>
          </w:tcPr>
          <w:p w14:paraId="503079FA" w14:textId="637F251A" w:rsidR="00A637C0" w:rsidRPr="006F2921" w:rsidRDefault="00232F23"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X</w:t>
            </w:r>
          </w:p>
        </w:tc>
      </w:tr>
      <w:tr w:rsidR="00A637C0" w:rsidRPr="006F2921" w14:paraId="1D5421BF" w14:textId="77777777" w:rsidTr="0041304B">
        <w:tc>
          <w:tcPr>
            <w:cnfStyle w:val="001000000000" w:firstRow="0" w:lastRow="0" w:firstColumn="1" w:lastColumn="0" w:oddVBand="0" w:evenVBand="0" w:oddHBand="0" w:evenHBand="0" w:firstRowFirstColumn="0" w:firstRowLastColumn="0" w:lastRowFirstColumn="0" w:lastRowLastColumn="0"/>
            <w:tcW w:w="1838" w:type="dxa"/>
          </w:tcPr>
          <w:p w14:paraId="78CE4BCA" w14:textId="77777777" w:rsidR="00A637C0" w:rsidRPr="006F2921" w:rsidRDefault="00A637C0" w:rsidP="00AF494A">
            <w:pPr>
              <w:rPr>
                <w:rFonts w:cstheme="minorHAnsi"/>
                <w:sz w:val="22"/>
                <w:szCs w:val="22"/>
              </w:rPr>
            </w:pPr>
            <w:r w:rsidRPr="006F2921">
              <w:rPr>
                <w:rFonts w:cstheme="minorHAnsi"/>
                <w:sz w:val="22"/>
                <w:szCs w:val="22"/>
              </w:rPr>
              <w:t>Panel reflection workshops and adapted consultations</w:t>
            </w:r>
          </w:p>
        </w:tc>
        <w:tc>
          <w:tcPr>
            <w:tcW w:w="4678" w:type="dxa"/>
          </w:tcPr>
          <w:p w14:paraId="0FF5A0B5" w14:textId="681AFEAC" w:rsidR="009D0A8E"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 xml:space="preserve">Flexible opportunities for EAP members to reflect on the participation experience and lessons learned </w:t>
            </w:r>
          </w:p>
          <w:p w14:paraId="1D3E8616" w14:textId="0D765709"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2921">
              <w:rPr>
                <w:rFonts w:cstheme="minorHAnsi"/>
                <w:sz w:val="22"/>
                <w:szCs w:val="22"/>
              </w:rPr>
              <w:t xml:space="preserve">A total of 22 participants via: 4 video conference workshops (16 women), 1 Facebook chat discussion (2 women), reflections via email and phone call (4 women) </w:t>
            </w:r>
          </w:p>
        </w:tc>
        <w:tc>
          <w:tcPr>
            <w:tcW w:w="850" w:type="dxa"/>
          </w:tcPr>
          <w:p w14:paraId="02AABDA8" w14:textId="77777777" w:rsidR="00A637C0" w:rsidRPr="006F2921" w:rsidRDefault="00A637C0" w:rsidP="00AF49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709" w:type="dxa"/>
            <w:shd w:val="clear" w:color="auto" w:fill="E7E6E6" w:themeFill="background2"/>
          </w:tcPr>
          <w:p w14:paraId="6B3A8A54" w14:textId="56CD6373" w:rsidR="00A637C0" w:rsidRPr="006F2921" w:rsidRDefault="00232F23" w:rsidP="00AF494A">
            <w:pP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6F2921">
              <w:rPr>
                <w:rFonts w:cstheme="minorHAnsi"/>
                <w:b/>
                <w:bCs/>
                <w:sz w:val="22"/>
                <w:szCs w:val="22"/>
              </w:rPr>
              <w:t>X</w:t>
            </w:r>
          </w:p>
        </w:tc>
        <w:tc>
          <w:tcPr>
            <w:tcW w:w="851" w:type="dxa"/>
            <w:shd w:val="clear" w:color="auto" w:fill="E7E6E6" w:themeFill="background2"/>
          </w:tcPr>
          <w:p w14:paraId="3FD9B07A" w14:textId="2A13D19B" w:rsidR="00A637C0" w:rsidRPr="006F2921" w:rsidRDefault="00232F23" w:rsidP="00AF494A">
            <w:pP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6F2921">
              <w:rPr>
                <w:rFonts w:cstheme="minorHAnsi"/>
                <w:b/>
                <w:bCs/>
                <w:sz w:val="22"/>
                <w:szCs w:val="22"/>
              </w:rPr>
              <w:t>X</w:t>
            </w:r>
          </w:p>
        </w:tc>
      </w:tr>
    </w:tbl>
    <w:p w14:paraId="3F9F65AB" w14:textId="77777777" w:rsidR="00A637C0" w:rsidRPr="00A24A49" w:rsidRDefault="00A637C0" w:rsidP="00A637C0">
      <w:pPr>
        <w:spacing w:before="60" w:after="60"/>
        <w:rPr>
          <w:sz w:val="22"/>
          <w:szCs w:val="22"/>
        </w:rPr>
      </w:pPr>
      <w:r w:rsidRPr="00A24A49">
        <w:rPr>
          <w:sz w:val="22"/>
          <w:szCs w:val="22"/>
          <w:vertAlign w:val="superscript"/>
        </w:rPr>
        <w:t>a</w:t>
      </w:r>
      <w:r w:rsidRPr="00A24A49">
        <w:rPr>
          <w:sz w:val="22"/>
          <w:szCs w:val="22"/>
        </w:rPr>
        <w:t xml:space="preserve"> The key questions to understand project success are:</w:t>
      </w:r>
    </w:p>
    <w:p w14:paraId="610C1D52" w14:textId="77777777" w:rsidR="00A637C0" w:rsidRPr="00A24A49" w:rsidRDefault="00A637C0" w:rsidP="004F20C2">
      <w:pPr>
        <w:pStyle w:val="ListParagraph"/>
        <w:numPr>
          <w:ilvl w:val="0"/>
          <w:numId w:val="6"/>
        </w:numPr>
        <w:spacing w:before="60" w:after="60" w:line="240" w:lineRule="auto"/>
        <w:ind w:left="714" w:hanging="357"/>
        <w:contextualSpacing w:val="0"/>
        <w:rPr>
          <w:sz w:val="22"/>
          <w:szCs w:val="22"/>
          <w:lang w:eastAsia="en-AU"/>
        </w:rPr>
      </w:pPr>
      <w:r w:rsidRPr="00A24A49">
        <w:rPr>
          <w:sz w:val="22"/>
          <w:szCs w:val="22"/>
          <w:lang w:eastAsia="en-AU"/>
        </w:rPr>
        <w:t>Have the project commitments been delivered?</w:t>
      </w:r>
    </w:p>
    <w:p w14:paraId="28CDC894" w14:textId="77777777" w:rsidR="00A637C0" w:rsidRPr="00A24A49" w:rsidRDefault="00A637C0" w:rsidP="004F20C2">
      <w:pPr>
        <w:pStyle w:val="ListParagraph"/>
        <w:numPr>
          <w:ilvl w:val="0"/>
          <w:numId w:val="6"/>
        </w:numPr>
        <w:spacing w:before="60" w:after="60" w:line="240" w:lineRule="auto"/>
        <w:ind w:left="714" w:hanging="357"/>
        <w:contextualSpacing w:val="0"/>
        <w:rPr>
          <w:sz w:val="22"/>
          <w:szCs w:val="22"/>
          <w:lang w:eastAsia="en-AU"/>
        </w:rPr>
      </w:pPr>
      <w:r w:rsidRPr="00A24A49">
        <w:rPr>
          <w:sz w:val="22"/>
          <w:szCs w:val="22"/>
          <w:lang w:eastAsia="en-AU"/>
        </w:rPr>
        <w:t xml:space="preserve">How well have women and girls with disability been meaningfully involved in the design and development of Our Site? </w:t>
      </w:r>
    </w:p>
    <w:p w14:paraId="79949DEB" w14:textId="77777777" w:rsidR="00A637C0" w:rsidRPr="00A24A49" w:rsidRDefault="00A637C0" w:rsidP="004F20C2">
      <w:pPr>
        <w:pStyle w:val="ListParagraph"/>
        <w:numPr>
          <w:ilvl w:val="0"/>
          <w:numId w:val="6"/>
        </w:numPr>
        <w:spacing w:before="60" w:after="60" w:line="240" w:lineRule="auto"/>
        <w:ind w:left="714" w:hanging="357"/>
        <w:contextualSpacing w:val="0"/>
        <w:rPr>
          <w:rFonts w:asciiTheme="majorHAnsi" w:eastAsiaTheme="majorEastAsia" w:hAnsiTheme="majorHAnsi" w:cstheme="majorBidi"/>
          <w:color w:val="000000" w:themeColor="text1"/>
          <w:sz w:val="22"/>
          <w:szCs w:val="22"/>
        </w:rPr>
      </w:pPr>
      <w:r w:rsidRPr="00A24A49">
        <w:rPr>
          <w:sz w:val="22"/>
          <w:szCs w:val="22"/>
          <w:lang w:eastAsia="en-AU"/>
        </w:rPr>
        <w:t xml:space="preserve">How well has Our Site achieved its goal of providing accessible, high-quality information for women and girls with disability? </w:t>
      </w:r>
    </w:p>
    <w:p w14:paraId="73F33E86" w14:textId="22553C44" w:rsidR="00A637C0" w:rsidRPr="006F2921" w:rsidRDefault="00A637C0" w:rsidP="00A637C0">
      <w:pPr>
        <w:rPr>
          <w:rFonts w:asciiTheme="majorHAnsi" w:eastAsiaTheme="majorEastAsia" w:hAnsiTheme="majorHAnsi" w:cstheme="majorBidi"/>
          <w:color w:val="000000" w:themeColor="text1"/>
          <w:sz w:val="22"/>
          <w:szCs w:val="22"/>
        </w:rPr>
        <w:sectPr w:rsidR="00A637C0" w:rsidRPr="006F2921" w:rsidSect="00461802">
          <w:headerReference w:type="even" r:id="rId47"/>
          <w:headerReference w:type="default" r:id="rId48"/>
          <w:footerReference w:type="default" r:id="rId49"/>
          <w:headerReference w:type="first" r:id="rId50"/>
          <w:pgSz w:w="11900" w:h="16840"/>
          <w:pgMar w:top="1440" w:right="1440" w:bottom="1440" w:left="1440" w:header="708" w:footer="708" w:gutter="0"/>
          <w:cols w:space="708"/>
          <w:docGrid w:linePitch="360"/>
        </w:sectPr>
      </w:pPr>
      <w:r w:rsidRPr="00A24A49">
        <w:rPr>
          <w:sz w:val="22"/>
          <w:szCs w:val="22"/>
        </w:rPr>
        <w:t>Many individual co-design participants contributed via more than one data source.</w:t>
      </w:r>
    </w:p>
    <w:p w14:paraId="53716F0D" w14:textId="200C9581" w:rsidR="003D79B5" w:rsidRDefault="003D79B5" w:rsidP="00B3153A">
      <w:pPr>
        <w:pStyle w:val="Heading3"/>
      </w:pPr>
      <w:r>
        <w:lastRenderedPageBreak/>
        <w:t xml:space="preserve">Strengths and limitations of the </w:t>
      </w:r>
      <w:r w:rsidR="00E91B8C">
        <w:t xml:space="preserve">evaluation </w:t>
      </w:r>
      <w:r>
        <w:t>approach</w:t>
      </w:r>
      <w:bookmarkEnd w:id="107"/>
    </w:p>
    <w:p w14:paraId="41BE21A9" w14:textId="77777777" w:rsidR="003D79B5" w:rsidRDefault="003D79B5" w:rsidP="000062FD">
      <w:pPr>
        <w:pStyle w:val="Heading4"/>
      </w:pPr>
      <w:r w:rsidRPr="000062FD">
        <w:t>Aligning with the co-design model</w:t>
      </w:r>
    </w:p>
    <w:p w14:paraId="361E255D" w14:textId="1DD032A2" w:rsidR="003D79B5" w:rsidRDefault="003D79B5" w:rsidP="003D79B5">
      <w:r>
        <w:t xml:space="preserve">A strength of the </w:t>
      </w:r>
      <w:r w:rsidR="00D66E3F">
        <w:t xml:space="preserve">evaluation </w:t>
      </w:r>
      <w:r>
        <w:t xml:space="preserve">approach is that it </w:t>
      </w:r>
      <w:r w:rsidR="001E4794">
        <w:t xml:space="preserve">aligned with </w:t>
      </w:r>
      <w:r>
        <w:t xml:space="preserve">the Our Site co-design model and prioritised the leadership and input by women with disability. The Project Steering Committee were involved in setting the questions, approving the data collection approach and interpreting the findings. Collected through interviews, surveys, workshops and written reviews, the insights and experiences of women with disability (co-design participants) contributed significantly to the findings.  </w:t>
      </w:r>
    </w:p>
    <w:p w14:paraId="3D8C39E0" w14:textId="1E3F1C89" w:rsidR="003D79B5" w:rsidRDefault="003D79B5" w:rsidP="003D79B5">
      <w:pPr>
        <w:rPr>
          <w:lang w:val="en-US"/>
        </w:rPr>
      </w:pPr>
      <w:r>
        <w:rPr>
          <w:lang w:val="en-US"/>
        </w:rPr>
        <w:t xml:space="preserve">Input from women with disability provided a detailed, deep understanding of the co-design process and the value and quality of the Our Site website, from the perspectives of a range of women with disability. Those who elected to share their experiences of the project were well-informed, articulate and passionate advocates for women with disability. </w:t>
      </w:r>
      <w:r w:rsidR="00953596">
        <w:rPr>
          <w:lang w:val="en-US"/>
        </w:rPr>
        <w:t>However,</w:t>
      </w:r>
      <w:r>
        <w:rPr>
          <w:lang w:val="en-US"/>
        </w:rPr>
        <w:t xml:space="preserve"> this approach likely missed additional perspectives, perhaps of women who felt less engaged in the co-design process or who are less aware of </w:t>
      </w:r>
      <w:r w:rsidR="00753888">
        <w:rPr>
          <w:lang w:val="en-US"/>
        </w:rPr>
        <w:t>or engaged in activism around</w:t>
      </w:r>
      <w:r>
        <w:rPr>
          <w:lang w:val="en-US"/>
        </w:rPr>
        <w:t xml:space="preserve"> the rights of women with disability. </w:t>
      </w:r>
    </w:p>
    <w:p w14:paraId="47951F17" w14:textId="6FB9556C" w:rsidR="003D79B5" w:rsidRPr="000062FD" w:rsidRDefault="002A77EC" w:rsidP="000062FD">
      <w:pPr>
        <w:pStyle w:val="Heading4"/>
      </w:pPr>
      <w:r w:rsidRPr="000062FD">
        <w:t>Balancing efficiency and rigour</w:t>
      </w:r>
    </w:p>
    <w:p w14:paraId="3ED69198" w14:textId="5733303D" w:rsidR="003D79B5" w:rsidRDefault="003D79B5" w:rsidP="003D79B5">
      <w:r>
        <w:t xml:space="preserve">Using existing project reports and data </w:t>
      </w:r>
      <w:r w:rsidR="00AF4C6E">
        <w:t xml:space="preserve">collected over the course of the project </w:t>
      </w:r>
      <w:r>
        <w:t xml:space="preserve">was an efficient approach to data collection. This was important for the tight project budget. However, there are limitations in data rigour from an </w:t>
      </w:r>
      <w:r w:rsidR="00D66E3F">
        <w:t xml:space="preserve">evaluation </w:t>
      </w:r>
      <w:r>
        <w:t>viewpoint. For example, the assessments of website quality and accessibility rely on ratings from small numbers of women with disability which pose limitations for comparison across different website sections or aspects of quality. The ratings may not be representative of perceptions held by other members of the community of women with disability.</w:t>
      </w:r>
    </w:p>
    <w:p w14:paraId="489C3EB3" w14:textId="77777777" w:rsidR="003D79B5" w:rsidRDefault="003D79B5" w:rsidP="003D79B5">
      <w:r>
        <w:t>The post-launch survey of visitors to Our Site was intended to broaden the range of perspectives informing the assessment. However, the launch of Our Site coincided with the beginning of the COVID-19 pandemic response in Australia which reduced the potential to promote the website and the feedback survey. Numbers of survey responses were low during this time.</w:t>
      </w:r>
    </w:p>
    <w:p w14:paraId="2D1E21A2" w14:textId="77777777" w:rsidR="003D79B5" w:rsidRPr="000062FD" w:rsidRDefault="003D79B5" w:rsidP="000062FD">
      <w:pPr>
        <w:pStyle w:val="Heading4"/>
      </w:pPr>
      <w:r w:rsidRPr="000062FD">
        <w:t>The influence of project timing</w:t>
      </w:r>
    </w:p>
    <w:p w14:paraId="77FD1E10" w14:textId="61CE879F" w:rsidR="003D79B5" w:rsidRDefault="003D79B5" w:rsidP="003D79B5">
      <w:r>
        <w:t xml:space="preserve">The </w:t>
      </w:r>
      <w:r w:rsidR="00502543">
        <w:t xml:space="preserve">evaluation </w:t>
      </w:r>
      <w:r>
        <w:t xml:space="preserve">focussed on </w:t>
      </w:r>
      <w:r w:rsidRPr="001B60EE">
        <w:t>the co-design process to develop the website and the quality of the final product</w:t>
      </w:r>
      <w:r>
        <w:t>, both critically important aspects of the Our Site project success</w:t>
      </w:r>
      <w:r w:rsidRPr="001B60EE">
        <w:t xml:space="preserve">. </w:t>
      </w:r>
      <w:r>
        <w:t xml:space="preserve">They are both considered elements of a ‘process evaluation’, which examines </w:t>
      </w:r>
      <w:r w:rsidR="00D31867">
        <w:t xml:space="preserve">how well </w:t>
      </w:r>
      <w:r w:rsidR="00A50981">
        <w:t>a</w:t>
      </w:r>
      <w:r w:rsidR="00D31867">
        <w:t xml:space="preserve"> project</w:t>
      </w:r>
      <w:r w:rsidR="00A50981">
        <w:t>’s</w:t>
      </w:r>
      <w:r w:rsidR="00D31867">
        <w:t xml:space="preserve"> activities were delivered and what influenced that delivery</w:t>
      </w:r>
      <w:r w:rsidR="00A50981">
        <w:t>.</w:t>
      </w:r>
    </w:p>
    <w:p w14:paraId="44774053" w14:textId="4B35DB71" w:rsidR="003D79B5" w:rsidRDefault="003D79B5" w:rsidP="003D79B5">
      <w:r>
        <w:t xml:space="preserve">While the </w:t>
      </w:r>
      <w:r w:rsidR="00502543">
        <w:t xml:space="preserve">evaluation data </w:t>
      </w:r>
      <w:r>
        <w:t xml:space="preserve">highlighted how the co-design process could have positive benefits for participants, project timeframes did not allow for an exploration of the reach and impact of the website on the whole target audience of women and girls with disability. An ideal next step would be to assess the impact of Our Site on its target audiences. This could include, for example, looking at the extent to which the website has influenced the awareness, knowledge, actions and lived experiences of women </w:t>
      </w:r>
      <w:r w:rsidR="00BE1288">
        <w:t xml:space="preserve">and girls </w:t>
      </w:r>
      <w:r>
        <w:t>with disability</w:t>
      </w:r>
      <w:r w:rsidR="00BE1288">
        <w:t xml:space="preserve"> or of those working to support women and girls with disability.</w:t>
      </w:r>
    </w:p>
    <w:p w14:paraId="111ECDA2" w14:textId="77777777" w:rsidR="00130066" w:rsidRDefault="00130066">
      <w:pPr>
        <w:spacing w:before="0" w:after="0"/>
        <w:rPr>
          <w:rFonts w:eastAsiaTheme="minorEastAsia"/>
        </w:rPr>
        <w:sectPr w:rsidR="00130066" w:rsidSect="00BB53F0">
          <w:pgSz w:w="11900" w:h="16840"/>
          <w:pgMar w:top="1440" w:right="1440" w:bottom="1440" w:left="1440" w:header="708" w:footer="708" w:gutter="0"/>
          <w:cols w:space="708"/>
          <w:docGrid w:linePitch="360"/>
        </w:sectPr>
      </w:pPr>
    </w:p>
    <w:p w14:paraId="65C371C0" w14:textId="08DCADF4" w:rsidR="00130066" w:rsidRDefault="00130066" w:rsidP="00130066">
      <w:pPr>
        <w:pStyle w:val="Heading2"/>
      </w:pPr>
      <w:bookmarkStart w:id="108" w:name="_Toc40194135"/>
      <w:bookmarkStart w:id="109" w:name="_Toc48895891"/>
      <w:r>
        <w:lastRenderedPageBreak/>
        <w:t xml:space="preserve">Appendix </w:t>
      </w:r>
      <w:r w:rsidR="00222F5F">
        <w:t>3</w:t>
      </w:r>
      <w:r>
        <w:t xml:space="preserve">. </w:t>
      </w:r>
      <w:r w:rsidR="00DF4356">
        <w:t>A</w:t>
      </w:r>
      <w:r w:rsidR="00ED4B23">
        <w:t>ssessments against website</w:t>
      </w:r>
      <w:r>
        <w:t xml:space="preserve"> quality criteria</w:t>
      </w:r>
      <w:bookmarkEnd w:id="109"/>
      <w:r>
        <w:t xml:space="preserve"> </w:t>
      </w:r>
      <w:bookmarkEnd w:id="108"/>
    </w:p>
    <w:p w14:paraId="2AD96D69" w14:textId="77777777" w:rsidR="00277A37" w:rsidRDefault="0000171B" w:rsidP="00277A37">
      <w:pPr>
        <w:pStyle w:val="Heading3"/>
      </w:pPr>
      <w:r>
        <w:t xml:space="preserve">Quality criterion: </w:t>
      </w:r>
      <w:r w:rsidRPr="00FB3E28">
        <w:t xml:space="preserve">Accessibility </w:t>
      </w:r>
    </w:p>
    <w:p w14:paraId="0036C5E3" w14:textId="6D3BD0D9" w:rsidR="0000171B" w:rsidRPr="00DF1AA9" w:rsidRDefault="0000171B" w:rsidP="00357AE4">
      <w:pPr>
        <w:shd w:val="clear" w:color="auto" w:fill="FFFFFF" w:themeFill="background1"/>
        <w:rPr>
          <w:b/>
          <w:bCs/>
          <w:color w:val="80408C"/>
          <w:lang w:eastAsia="en-AU"/>
        </w:rPr>
      </w:pPr>
      <w:r w:rsidRPr="00DF1AA9">
        <w:rPr>
          <w:b/>
          <w:bCs/>
          <w:color w:val="80408C"/>
          <w:lang w:eastAsia="en-AU"/>
        </w:rPr>
        <w:t>Definition: Easy for a user to find the information they need (navigability); Meets WCAG 2.</w:t>
      </w:r>
      <w:r w:rsidR="00501DC6" w:rsidRPr="00DF1AA9">
        <w:rPr>
          <w:b/>
          <w:bCs/>
          <w:color w:val="80408C"/>
          <w:lang w:eastAsia="en-AU"/>
        </w:rPr>
        <w:t>1</w:t>
      </w:r>
      <w:r w:rsidRPr="00DF1AA9">
        <w:rPr>
          <w:b/>
          <w:bCs/>
          <w:color w:val="80408C"/>
          <w:lang w:eastAsia="en-AU"/>
        </w:rPr>
        <w:t xml:space="preserve"> AA accessibility requirements; Information satisfies different learning needs and levels of knowledge</w:t>
      </w:r>
      <w:r w:rsidR="00312F56">
        <w:rPr>
          <w:b/>
          <w:bCs/>
          <w:color w:val="80408C"/>
          <w:lang w:eastAsia="en-AU"/>
        </w:rPr>
        <w:t>.</w:t>
      </w:r>
    </w:p>
    <w:p w14:paraId="50523D40" w14:textId="65923688" w:rsidR="0000171B" w:rsidRPr="006F2921" w:rsidRDefault="0000171B" w:rsidP="00357AE4">
      <w:r w:rsidRPr="006F2921">
        <w:t>Quality assessment results:</w:t>
      </w:r>
    </w:p>
    <w:p w14:paraId="7E04AB65" w14:textId="0CB78E1E" w:rsidR="0000171B" w:rsidRPr="00CA043E" w:rsidRDefault="0000171B" w:rsidP="00357AE4">
      <w:pPr>
        <w:pStyle w:val="ListParagraph"/>
        <w:numPr>
          <w:ilvl w:val="0"/>
          <w:numId w:val="11"/>
        </w:numPr>
        <w:jc w:val="left"/>
        <w:rPr>
          <w:bCs/>
          <w:lang w:eastAsia="en-AU"/>
        </w:rPr>
      </w:pPr>
      <w:r w:rsidRPr="00CA043E">
        <w:rPr>
          <w:bCs/>
          <w:lang w:eastAsia="en-AU"/>
        </w:rPr>
        <w:t xml:space="preserve">User testing of final draft website, December 2019: </w:t>
      </w:r>
      <w:r w:rsidRPr="00CA043E">
        <w:t>92% (n=23) of the women with disability involved considered it easy to find their way around Our Site</w:t>
      </w:r>
      <w:r w:rsidR="00BE7401" w:rsidRPr="00CA043E">
        <w:t>.</w:t>
      </w:r>
    </w:p>
    <w:p w14:paraId="1430468B" w14:textId="78D3C17A" w:rsidR="0000171B" w:rsidRPr="00CA043E" w:rsidRDefault="0000171B" w:rsidP="00357AE4">
      <w:pPr>
        <w:pStyle w:val="ListParagraph"/>
        <w:numPr>
          <w:ilvl w:val="0"/>
          <w:numId w:val="11"/>
        </w:numPr>
        <w:jc w:val="left"/>
      </w:pPr>
      <w:r w:rsidRPr="00CA043E">
        <w:rPr>
          <w:bCs/>
          <w:lang w:eastAsia="en-AU"/>
        </w:rPr>
        <w:t xml:space="preserve">Feedback on live website, March 2020: </w:t>
      </w:r>
      <w:r w:rsidRPr="00CA043E">
        <w:t>Within the first 2 weeks following website launch, 70% (n=16 of 23) of women and girls with disability who responded to the website survey rated the website as ‘easy to use’</w:t>
      </w:r>
      <w:r w:rsidR="00BE7401" w:rsidRPr="00CA043E">
        <w:t>.</w:t>
      </w:r>
      <w:r w:rsidRPr="00CA043E">
        <w:rPr>
          <w:bCs/>
        </w:rPr>
        <w:t xml:space="preserve"> </w:t>
      </w:r>
    </w:p>
    <w:p w14:paraId="1B0EF7EC" w14:textId="6EB26871" w:rsidR="0000171B" w:rsidRPr="006F2921" w:rsidRDefault="0000171B" w:rsidP="00357AE4">
      <w:pPr>
        <w:pStyle w:val="ListParagraph"/>
        <w:numPr>
          <w:ilvl w:val="0"/>
          <w:numId w:val="11"/>
        </w:numPr>
        <w:jc w:val="left"/>
      </w:pPr>
      <w:r w:rsidRPr="00CA043E">
        <w:rPr>
          <w:bCs/>
        </w:rPr>
        <w:t>Independent audit against international criteria, May 2020</w:t>
      </w:r>
      <w:r w:rsidRPr="00CA043E">
        <w:t>: Rated</w:t>
      </w:r>
      <w:r w:rsidRPr="006F2921">
        <w:t xml:space="preserve"> as having an Accessibility Compliance score of 98% against </w:t>
      </w:r>
      <w:r w:rsidRPr="006F2921">
        <w:rPr>
          <w:lang w:eastAsia="en-AU"/>
        </w:rPr>
        <w:t xml:space="preserve">Web Content Accessibility Guidelines (WCAG) </w:t>
      </w:r>
      <w:r w:rsidRPr="006F2921">
        <w:t>2.0, level AA</w:t>
      </w:r>
      <w:r w:rsidR="00BE7401" w:rsidRPr="006F2921">
        <w:t>.</w:t>
      </w:r>
    </w:p>
    <w:p w14:paraId="351A4389" w14:textId="77777777" w:rsidR="0000171B" w:rsidRPr="006F2921" w:rsidRDefault="0000171B" w:rsidP="00357AE4">
      <w:pPr>
        <w:pStyle w:val="Heading3"/>
      </w:pPr>
      <w:r w:rsidRPr="006F2921">
        <w:t>Quality criterion: Understandability &amp; readability</w:t>
      </w:r>
    </w:p>
    <w:p w14:paraId="4B9DB6BC" w14:textId="3C82491E" w:rsidR="0000171B" w:rsidRPr="00DF1AA9" w:rsidRDefault="0000171B" w:rsidP="00357AE4">
      <w:pPr>
        <w:shd w:val="clear" w:color="auto" w:fill="FFFFFF" w:themeFill="background1"/>
        <w:rPr>
          <w:b/>
          <w:bCs/>
          <w:color w:val="80408C"/>
          <w:lang w:eastAsia="en-AU"/>
        </w:rPr>
      </w:pPr>
      <w:r w:rsidRPr="00DF1AA9">
        <w:rPr>
          <w:b/>
          <w:bCs/>
          <w:color w:val="80408C"/>
          <w:lang w:eastAsia="en-AU"/>
        </w:rPr>
        <w:t>Definition: Information is in appropriate depth, quantity, and specificity; Information is presented in a form that is easy to read</w:t>
      </w:r>
      <w:r w:rsidR="00312F56">
        <w:rPr>
          <w:b/>
          <w:bCs/>
          <w:color w:val="80408C"/>
          <w:lang w:eastAsia="en-AU"/>
        </w:rPr>
        <w:t>.</w:t>
      </w:r>
    </w:p>
    <w:p w14:paraId="7C782D93" w14:textId="1E9412A4" w:rsidR="0000171B" w:rsidRPr="006F2921" w:rsidRDefault="0000171B" w:rsidP="00357AE4">
      <w:pPr>
        <w:pStyle w:val="ListParagraph"/>
        <w:numPr>
          <w:ilvl w:val="0"/>
          <w:numId w:val="12"/>
        </w:numPr>
        <w:jc w:val="left"/>
        <w:rPr>
          <w:lang w:eastAsia="en-AU"/>
        </w:rPr>
      </w:pPr>
      <w:r w:rsidRPr="006F2921">
        <w:rPr>
          <w:lang w:eastAsia="en-AU"/>
        </w:rPr>
        <w:t>This quality criterion was covered within the assessment of accessibility (above)</w:t>
      </w:r>
      <w:r w:rsidR="00BE7401" w:rsidRPr="006F2921">
        <w:rPr>
          <w:lang w:eastAsia="en-AU"/>
        </w:rPr>
        <w:t>.</w:t>
      </w:r>
    </w:p>
    <w:p w14:paraId="2E9BE194" w14:textId="77777777" w:rsidR="0000171B" w:rsidRPr="006F2921" w:rsidRDefault="0000171B" w:rsidP="00357AE4">
      <w:pPr>
        <w:pStyle w:val="Heading3"/>
      </w:pPr>
      <w:r w:rsidRPr="006F2921">
        <w:t xml:space="preserve">Quality criterion: Relevance </w:t>
      </w:r>
    </w:p>
    <w:p w14:paraId="2D29C1D5" w14:textId="11887F24" w:rsidR="0000171B" w:rsidRPr="00DF1AA9" w:rsidRDefault="0000171B" w:rsidP="00357AE4">
      <w:pPr>
        <w:shd w:val="clear" w:color="auto" w:fill="FFFFFF" w:themeFill="background1"/>
        <w:rPr>
          <w:b/>
          <w:bCs/>
          <w:color w:val="80408C"/>
          <w:lang w:eastAsia="en-AU"/>
        </w:rPr>
      </w:pPr>
      <w:r w:rsidRPr="00DF1AA9">
        <w:rPr>
          <w:b/>
          <w:bCs/>
          <w:color w:val="80408C"/>
          <w:lang w:eastAsia="en-AU"/>
        </w:rPr>
        <w:t>Definition: Targeted to women and girls with disability (or individuals and services that support them); Relevant to the topic and/or to information seekers’ situation and background; Relevant to the priority areas (content); Relevant to Australian context</w:t>
      </w:r>
      <w:r w:rsidR="00312F56">
        <w:rPr>
          <w:b/>
          <w:bCs/>
          <w:color w:val="80408C"/>
          <w:lang w:eastAsia="en-AU"/>
        </w:rPr>
        <w:t>.</w:t>
      </w:r>
    </w:p>
    <w:p w14:paraId="35FDE4C4" w14:textId="62E53CEA" w:rsidR="0000171B" w:rsidRPr="006F2921" w:rsidRDefault="0000171B" w:rsidP="00357AE4">
      <w:r w:rsidRPr="006F2921">
        <w:t>Quality assessment results:</w:t>
      </w:r>
    </w:p>
    <w:p w14:paraId="683E0B9E" w14:textId="77777777" w:rsidR="0000171B" w:rsidRPr="00CA043E" w:rsidRDefault="0000171B" w:rsidP="00357AE4">
      <w:pPr>
        <w:pStyle w:val="ListParagraph"/>
        <w:numPr>
          <w:ilvl w:val="0"/>
          <w:numId w:val="12"/>
        </w:numPr>
        <w:jc w:val="left"/>
        <w:rPr>
          <w:bCs/>
          <w:lang w:eastAsia="en-AU"/>
        </w:rPr>
      </w:pPr>
      <w:r w:rsidRPr="00CA043E">
        <w:rPr>
          <w:bCs/>
          <w:lang w:eastAsia="en-AU"/>
        </w:rPr>
        <w:t xml:space="preserve">Review of each website section against quality criteria (by </w:t>
      </w:r>
      <w:r w:rsidRPr="00CA043E">
        <w:rPr>
          <w:bCs/>
        </w:rPr>
        <w:t>members of the Quality Review Panel, Expert Advisory Panel, Project Steering Committee and interested service providers)</w:t>
      </w:r>
      <w:r w:rsidRPr="00CA043E">
        <w:rPr>
          <w:bCs/>
          <w:lang w:eastAsia="en-AU"/>
        </w:rPr>
        <w:t xml:space="preserve">, November 2019: </w:t>
      </w:r>
    </w:p>
    <w:tbl>
      <w:tblPr>
        <w:tblStyle w:val="ListTable3-Accent1"/>
        <w:tblW w:w="836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7"/>
        <w:gridCol w:w="1412"/>
        <w:gridCol w:w="1411"/>
        <w:gridCol w:w="1303"/>
        <w:gridCol w:w="1195"/>
        <w:gridCol w:w="1198"/>
      </w:tblGrid>
      <w:tr w:rsidR="00150E31" w:rsidRPr="006F2921" w14:paraId="41DCEAB7" w14:textId="77777777" w:rsidTr="0041304B">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100" w:firstRow="0" w:lastRow="0" w:firstColumn="1" w:lastColumn="0" w:oddVBand="0" w:evenVBand="0" w:oddHBand="0" w:evenHBand="0" w:firstRowFirstColumn="1" w:firstRowLastColumn="0" w:lastRowFirstColumn="0" w:lastRowLastColumn="0"/>
            <w:tcW w:w="1847" w:type="dxa"/>
            <w:tcBorders>
              <w:right w:val="none" w:sz="0" w:space="0" w:color="auto"/>
            </w:tcBorders>
            <w:shd w:val="clear" w:color="auto" w:fill="80408C"/>
            <w:vAlign w:val="center"/>
          </w:tcPr>
          <w:p w14:paraId="2292BA08" w14:textId="26E11675" w:rsidR="00150E31" w:rsidRPr="006F2921" w:rsidRDefault="00150E31" w:rsidP="00AF494A">
            <w:pPr>
              <w:spacing w:before="0"/>
            </w:pPr>
            <w:r w:rsidRPr="006F2921">
              <w:t>Website section</w:t>
            </w:r>
          </w:p>
        </w:tc>
        <w:tc>
          <w:tcPr>
            <w:tcW w:w="6519" w:type="dxa"/>
            <w:gridSpan w:val="5"/>
            <w:shd w:val="clear" w:color="auto" w:fill="80408C"/>
          </w:tcPr>
          <w:p w14:paraId="71F7935A" w14:textId="0E5B3186" w:rsidR="00150E31" w:rsidRPr="006F2921" w:rsidRDefault="00150E31" w:rsidP="00AF494A">
            <w:pPr>
              <w:spacing w:before="0"/>
              <w:jc w:val="center"/>
              <w:cnfStyle w:val="100000000000" w:firstRow="1" w:lastRow="0" w:firstColumn="0" w:lastColumn="0" w:oddVBand="0" w:evenVBand="0" w:oddHBand="0" w:evenHBand="0" w:firstRowFirstColumn="0" w:firstRowLastColumn="0" w:lastRowFirstColumn="0" w:lastRowLastColumn="0"/>
            </w:pPr>
            <w:r w:rsidRPr="006F2921">
              <w:t>Rating against ‘relevance’ (draft Website, November 2019)</w:t>
            </w:r>
          </w:p>
        </w:tc>
      </w:tr>
      <w:tr w:rsidR="0000171B" w:rsidRPr="006F2921" w14:paraId="37307A3C" w14:textId="77777777" w:rsidTr="0041304B">
        <w:trPr>
          <w:cnfStyle w:val="100000000000" w:firstRow="1" w:lastRow="0" w:firstColumn="0" w:lastColumn="0" w:oddVBand="0" w:evenVBand="0" w:oddHBand="0" w:evenHBand="0" w:firstRowFirstColumn="0" w:firstRowLastColumn="0" w:lastRowFirstColumn="0" w:lastRowLastColumn="0"/>
          <w:trHeight w:val="136"/>
          <w:tblHeader/>
        </w:trPr>
        <w:tc>
          <w:tcPr>
            <w:cnfStyle w:val="001000000100" w:firstRow="0" w:lastRow="0" w:firstColumn="1" w:lastColumn="0" w:oddVBand="0" w:evenVBand="0" w:oddHBand="0" w:evenHBand="0" w:firstRowFirstColumn="1" w:firstRowLastColumn="0" w:lastRowFirstColumn="0" w:lastRowLastColumn="0"/>
            <w:tcW w:w="1847" w:type="dxa"/>
            <w:tcBorders>
              <w:bottom w:val="none" w:sz="0" w:space="0" w:color="auto"/>
              <w:right w:val="none" w:sz="0" w:space="0" w:color="auto"/>
            </w:tcBorders>
            <w:shd w:val="clear" w:color="auto" w:fill="80408C"/>
          </w:tcPr>
          <w:p w14:paraId="632C65AA" w14:textId="77777777" w:rsidR="0000171B" w:rsidRPr="006F2921" w:rsidRDefault="0000171B" w:rsidP="00AF494A">
            <w:pPr>
              <w:rPr>
                <w:b w:val="0"/>
                <w:bCs w:val="0"/>
              </w:rPr>
            </w:pPr>
          </w:p>
        </w:tc>
        <w:tc>
          <w:tcPr>
            <w:tcW w:w="1412" w:type="dxa"/>
            <w:shd w:val="clear" w:color="auto" w:fill="80408C"/>
          </w:tcPr>
          <w:p w14:paraId="394524F7"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Excellent</w:t>
            </w:r>
          </w:p>
        </w:tc>
        <w:tc>
          <w:tcPr>
            <w:tcW w:w="1411" w:type="dxa"/>
            <w:shd w:val="clear" w:color="auto" w:fill="80408C"/>
          </w:tcPr>
          <w:p w14:paraId="2CA7FB63"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Very good</w:t>
            </w:r>
          </w:p>
        </w:tc>
        <w:tc>
          <w:tcPr>
            <w:tcW w:w="1303" w:type="dxa"/>
            <w:shd w:val="clear" w:color="auto" w:fill="80408C"/>
          </w:tcPr>
          <w:p w14:paraId="4363CEC5"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Adequate</w:t>
            </w:r>
          </w:p>
        </w:tc>
        <w:tc>
          <w:tcPr>
            <w:tcW w:w="1195" w:type="dxa"/>
            <w:shd w:val="clear" w:color="auto" w:fill="80408C"/>
          </w:tcPr>
          <w:p w14:paraId="6700322E"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Not sure</w:t>
            </w:r>
          </w:p>
        </w:tc>
        <w:tc>
          <w:tcPr>
            <w:tcW w:w="1198" w:type="dxa"/>
            <w:shd w:val="clear" w:color="auto" w:fill="80408C"/>
          </w:tcPr>
          <w:p w14:paraId="0D920E04"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Negative</w:t>
            </w:r>
          </w:p>
        </w:tc>
      </w:tr>
      <w:tr w:rsidR="0000171B" w:rsidRPr="006F2921" w14:paraId="7107A3CB" w14:textId="77777777" w:rsidTr="0041304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847" w:type="dxa"/>
            <w:tcBorders>
              <w:top w:val="none" w:sz="0" w:space="0" w:color="auto"/>
              <w:bottom w:val="none" w:sz="0" w:space="0" w:color="auto"/>
              <w:right w:val="none" w:sz="0" w:space="0" w:color="auto"/>
            </w:tcBorders>
          </w:tcPr>
          <w:p w14:paraId="59CE0DE9" w14:textId="77777777" w:rsidR="0000171B" w:rsidRPr="00CA043E" w:rsidRDefault="0000171B" w:rsidP="00AF494A">
            <w:pPr>
              <w:rPr>
                <w:b w:val="0"/>
              </w:rPr>
            </w:pPr>
            <w:r w:rsidRPr="00CA043E">
              <w:rPr>
                <w:b w:val="0"/>
              </w:rPr>
              <w:t xml:space="preserve">Your rights </w:t>
            </w:r>
          </w:p>
        </w:tc>
        <w:tc>
          <w:tcPr>
            <w:tcW w:w="1412" w:type="dxa"/>
            <w:tcBorders>
              <w:top w:val="none" w:sz="0" w:space="0" w:color="auto"/>
              <w:bottom w:val="none" w:sz="0" w:space="0" w:color="auto"/>
            </w:tcBorders>
          </w:tcPr>
          <w:p w14:paraId="50F893BD" w14:textId="77777777" w:rsidR="0000171B" w:rsidRPr="006F2921" w:rsidRDefault="0000171B" w:rsidP="00AF494A">
            <w:pPr>
              <w:cnfStyle w:val="000000100000" w:firstRow="0" w:lastRow="0" w:firstColumn="0" w:lastColumn="0" w:oddVBand="0" w:evenVBand="0" w:oddHBand="1" w:evenHBand="0" w:firstRowFirstColumn="0" w:firstRowLastColumn="0" w:lastRowFirstColumn="0" w:lastRowLastColumn="0"/>
            </w:pPr>
            <w:r w:rsidRPr="006F2921">
              <w:t>67% (n=12)</w:t>
            </w:r>
          </w:p>
        </w:tc>
        <w:tc>
          <w:tcPr>
            <w:tcW w:w="1411" w:type="dxa"/>
            <w:tcBorders>
              <w:top w:val="none" w:sz="0" w:space="0" w:color="auto"/>
              <w:bottom w:val="none" w:sz="0" w:space="0" w:color="auto"/>
            </w:tcBorders>
          </w:tcPr>
          <w:p w14:paraId="6B48894E" w14:textId="77777777" w:rsidR="0000171B" w:rsidRPr="006F2921" w:rsidRDefault="0000171B" w:rsidP="00AF494A">
            <w:pPr>
              <w:cnfStyle w:val="000000100000" w:firstRow="0" w:lastRow="0" w:firstColumn="0" w:lastColumn="0" w:oddVBand="0" w:evenVBand="0" w:oddHBand="1" w:evenHBand="0" w:firstRowFirstColumn="0" w:firstRowLastColumn="0" w:lastRowFirstColumn="0" w:lastRowLastColumn="0"/>
            </w:pPr>
            <w:r w:rsidRPr="006F2921">
              <w:t>11% (n=2)</w:t>
            </w:r>
          </w:p>
        </w:tc>
        <w:tc>
          <w:tcPr>
            <w:tcW w:w="1303" w:type="dxa"/>
            <w:tcBorders>
              <w:top w:val="none" w:sz="0" w:space="0" w:color="auto"/>
              <w:bottom w:val="none" w:sz="0" w:space="0" w:color="auto"/>
            </w:tcBorders>
          </w:tcPr>
          <w:p w14:paraId="58C878C2" w14:textId="77777777" w:rsidR="0000171B" w:rsidRPr="006F2921" w:rsidRDefault="0000171B" w:rsidP="00AF494A">
            <w:pPr>
              <w:cnfStyle w:val="000000100000" w:firstRow="0" w:lastRow="0" w:firstColumn="0" w:lastColumn="0" w:oddVBand="0" w:evenVBand="0" w:oddHBand="1" w:evenHBand="0" w:firstRowFirstColumn="0" w:firstRowLastColumn="0" w:lastRowFirstColumn="0" w:lastRowLastColumn="0"/>
            </w:pPr>
            <w:r w:rsidRPr="006F2921">
              <w:t>22% (n=4)</w:t>
            </w:r>
          </w:p>
        </w:tc>
        <w:tc>
          <w:tcPr>
            <w:tcW w:w="1195" w:type="dxa"/>
            <w:tcBorders>
              <w:top w:val="none" w:sz="0" w:space="0" w:color="auto"/>
              <w:bottom w:val="none" w:sz="0" w:space="0" w:color="auto"/>
            </w:tcBorders>
          </w:tcPr>
          <w:p w14:paraId="1DCD9B65" w14:textId="77777777" w:rsidR="0000171B" w:rsidRPr="006F2921" w:rsidRDefault="0000171B" w:rsidP="00AF494A">
            <w:pPr>
              <w:cnfStyle w:val="000000100000" w:firstRow="0" w:lastRow="0" w:firstColumn="0" w:lastColumn="0" w:oddVBand="0" w:evenVBand="0" w:oddHBand="1" w:evenHBand="0" w:firstRowFirstColumn="0" w:firstRowLastColumn="0" w:lastRowFirstColumn="0" w:lastRowLastColumn="0"/>
            </w:pPr>
            <w:r w:rsidRPr="006F2921">
              <w:t>0</w:t>
            </w:r>
          </w:p>
        </w:tc>
        <w:tc>
          <w:tcPr>
            <w:tcW w:w="1198" w:type="dxa"/>
            <w:tcBorders>
              <w:top w:val="none" w:sz="0" w:space="0" w:color="auto"/>
              <w:bottom w:val="none" w:sz="0" w:space="0" w:color="auto"/>
            </w:tcBorders>
          </w:tcPr>
          <w:p w14:paraId="73CF4143" w14:textId="77777777" w:rsidR="0000171B" w:rsidRPr="006F2921" w:rsidRDefault="0000171B" w:rsidP="00AF494A">
            <w:pPr>
              <w:cnfStyle w:val="000000100000" w:firstRow="0" w:lastRow="0" w:firstColumn="0" w:lastColumn="0" w:oddVBand="0" w:evenVBand="0" w:oddHBand="1" w:evenHBand="0" w:firstRowFirstColumn="0" w:firstRowLastColumn="0" w:lastRowFirstColumn="0" w:lastRowLastColumn="0"/>
            </w:pPr>
            <w:r w:rsidRPr="006F2921">
              <w:t>0</w:t>
            </w:r>
          </w:p>
        </w:tc>
      </w:tr>
      <w:tr w:rsidR="0000171B" w:rsidRPr="006F2921" w14:paraId="0D76779C" w14:textId="77777777" w:rsidTr="0041304B">
        <w:trPr>
          <w:trHeight w:val="338"/>
        </w:trPr>
        <w:tc>
          <w:tcPr>
            <w:cnfStyle w:val="001000000000" w:firstRow="0" w:lastRow="0" w:firstColumn="1" w:lastColumn="0" w:oddVBand="0" w:evenVBand="0" w:oddHBand="0" w:evenHBand="0" w:firstRowFirstColumn="0" w:firstRowLastColumn="0" w:lastRowFirstColumn="0" w:lastRowLastColumn="0"/>
            <w:tcW w:w="1847" w:type="dxa"/>
            <w:tcBorders>
              <w:right w:val="none" w:sz="0" w:space="0" w:color="auto"/>
            </w:tcBorders>
          </w:tcPr>
          <w:p w14:paraId="4D2397B5" w14:textId="77777777" w:rsidR="0000171B" w:rsidRPr="00CA043E" w:rsidRDefault="0000171B" w:rsidP="00AF494A">
            <w:pPr>
              <w:rPr>
                <w:b w:val="0"/>
              </w:rPr>
            </w:pPr>
            <w:r w:rsidRPr="00CA043E">
              <w:rPr>
                <w:b w:val="0"/>
              </w:rPr>
              <w:t>Lead &amp; take part</w:t>
            </w:r>
          </w:p>
        </w:tc>
        <w:tc>
          <w:tcPr>
            <w:tcW w:w="1412" w:type="dxa"/>
          </w:tcPr>
          <w:p w14:paraId="697FE96C" w14:textId="77777777" w:rsidR="0000171B" w:rsidRPr="006F2921" w:rsidRDefault="0000171B" w:rsidP="00AF494A">
            <w:pPr>
              <w:cnfStyle w:val="000000000000" w:firstRow="0" w:lastRow="0" w:firstColumn="0" w:lastColumn="0" w:oddVBand="0" w:evenVBand="0" w:oddHBand="0" w:evenHBand="0" w:firstRowFirstColumn="0" w:firstRowLastColumn="0" w:lastRowFirstColumn="0" w:lastRowLastColumn="0"/>
            </w:pPr>
            <w:r w:rsidRPr="006F2921">
              <w:t>71% (n=12)</w:t>
            </w:r>
          </w:p>
        </w:tc>
        <w:tc>
          <w:tcPr>
            <w:tcW w:w="1411" w:type="dxa"/>
          </w:tcPr>
          <w:p w14:paraId="6B2AB8F0" w14:textId="77777777" w:rsidR="0000171B" w:rsidRPr="006F2921" w:rsidRDefault="0000171B" w:rsidP="00AF494A">
            <w:pPr>
              <w:cnfStyle w:val="000000000000" w:firstRow="0" w:lastRow="0" w:firstColumn="0" w:lastColumn="0" w:oddVBand="0" w:evenVBand="0" w:oddHBand="0" w:evenHBand="0" w:firstRowFirstColumn="0" w:firstRowLastColumn="0" w:lastRowFirstColumn="0" w:lastRowLastColumn="0"/>
            </w:pPr>
            <w:r w:rsidRPr="006F2921">
              <w:t>18% (n=3)</w:t>
            </w:r>
          </w:p>
        </w:tc>
        <w:tc>
          <w:tcPr>
            <w:tcW w:w="1303" w:type="dxa"/>
          </w:tcPr>
          <w:p w14:paraId="6105ADD2" w14:textId="77777777" w:rsidR="0000171B" w:rsidRPr="006F2921" w:rsidRDefault="0000171B" w:rsidP="00AF494A">
            <w:pPr>
              <w:cnfStyle w:val="000000000000" w:firstRow="0" w:lastRow="0" w:firstColumn="0" w:lastColumn="0" w:oddVBand="0" w:evenVBand="0" w:oddHBand="0" w:evenHBand="0" w:firstRowFirstColumn="0" w:firstRowLastColumn="0" w:lastRowFirstColumn="0" w:lastRowLastColumn="0"/>
            </w:pPr>
            <w:r w:rsidRPr="006F2921">
              <w:t>12% (n=2)</w:t>
            </w:r>
          </w:p>
        </w:tc>
        <w:tc>
          <w:tcPr>
            <w:tcW w:w="1195" w:type="dxa"/>
          </w:tcPr>
          <w:p w14:paraId="31EA3B04" w14:textId="77777777" w:rsidR="0000171B" w:rsidRPr="006F2921" w:rsidRDefault="0000171B" w:rsidP="00AF494A">
            <w:pPr>
              <w:cnfStyle w:val="000000000000" w:firstRow="0" w:lastRow="0" w:firstColumn="0" w:lastColumn="0" w:oddVBand="0" w:evenVBand="0" w:oddHBand="0" w:evenHBand="0" w:firstRowFirstColumn="0" w:firstRowLastColumn="0" w:lastRowFirstColumn="0" w:lastRowLastColumn="0"/>
            </w:pPr>
            <w:r w:rsidRPr="006F2921">
              <w:t>0</w:t>
            </w:r>
          </w:p>
        </w:tc>
        <w:tc>
          <w:tcPr>
            <w:tcW w:w="1198" w:type="dxa"/>
          </w:tcPr>
          <w:p w14:paraId="01E6C73F" w14:textId="77777777" w:rsidR="0000171B" w:rsidRPr="006F2921" w:rsidRDefault="0000171B" w:rsidP="00AF494A">
            <w:pPr>
              <w:cnfStyle w:val="000000000000" w:firstRow="0" w:lastRow="0" w:firstColumn="0" w:lastColumn="0" w:oddVBand="0" w:evenVBand="0" w:oddHBand="0" w:evenHBand="0" w:firstRowFirstColumn="0" w:firstRowLastColumn="0" w:lastRowFirstColumn="0" w:lastRowLastColumn="0"/>
            </w:pPr>
            <w:r w:rsidRPr="006F2921">
              <w:t>0</w:t>
            </w:r>
          </w:p>
        </w:tc>
      </w:tr>
      <w:tr w:rsidR="0000171B" w:rsidRPr="006F2921" w14:paraId="27E38CDB" w14:textId="77777777" w:rsidTr="0041304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847" w:type="dxa"/>
            <w:tcBorders>
              <w:top w:val="none" w:sz="0" w:space="0" w:color="auto"/>
              <w:bottom w:val="none" w:sz="0" w:space="0" w:color="auto"/>
              <w:right w:val="none" w:sz="0" w:space="0" w:color="auto"/>
            </w:tcBorders>
          </w:tcPr>
          <w:p w14:paraId="14D7463D" w14:textId="77777777" w:rsidR="0000171B" w:rsidRPr="00CA043E" w:rsidRDefault="0000171B" w:rsidP="00AF494A">
            <w:pPr>
              <w:rPr>
                <w:b w:val="0"/>
              </w:rPr>
            </w:pPr>
            <w:r w:rsidRPr="00CA043E">
              <w:rPr>
                <w:b w:val="0"/>
              </w:rPr>
              <w:t>Life choices</w:t>
            </w:r>
          </w:p>
        </w:tc>
        <w:tc>
          <w:tcPr>
            <w:tcW w:w="1412" w:type="dxa"/>
            <w:tcBorders>
              <w:top w:val="none" w:sz="0" w:space="0" w:color="auto"/>
              <w:bottom w:val="none" w:sz="0" w:space="0" w:color="auto"/>
            </w:tcBorders>
          </w:tcPr>
          <w:p w14:paraId="21AE3CDF" w14:textId="77777777" w:rsidR="0000171B" w:rsidRPr="006F2921" w:rsidRDefault="0000171B" w:rsidP="00AF494A">
            <w:pPr>
              <w:cnfStyle w:val="000000100000" w:firstRow="0" w:lastRow="0" w:firstColumn="0" w:lastColumn="0" w:oddVBand="0" w:evenVBand="0" w:oddHBand="1" w:evenHBand="0" w:firstRowFirstColumn="0" w:firstRowLastColumn="0" w:lastRowFirstColumn="0" w:lastRowLastColumn="0"/>
            </w:pPr>
            <w:r w:rsidRPr="006F2921">
              <w:t>57% (n=8)</w:t>
            </w:r>
          </w:p>
        </w:tc>
        <w:tc>
          <w:tcPr>
            <w:tcW w:w="1411" w:type="dxa"/>
            <w:tcBorders>
              <w:top w:val="none" w:sz="0" w:space="0" w:color="auto"/>
              <w:bottom w:val="none" w:sz="0" w:space="0" w:color="auto"/>
            </w:tcBorders>
          </w:tcPr>
          <w:p w14:paraId="3461FF05" w14:textId="77777777" w:rsidR="0000171B" w:rsidRPr="006F2921" w:rsidRDefault="0000171B" w:rsidP="00AF494A">
            <w:pPr>
              <w:cnfStyle w:val="000000100000" w:firstRow="0" w:lastRow="0" w:firstColumn="0" w:lastColumn="0" w:oddVBand="0" w:evenVBand="0" w:oddHBand="1" w:evenHBand="0" w:firstRowFirstColumn="0" w:firstRowLastColumn="0" w:lastRowFirstColumn="0" w:lastRowLastColumn="0"/>
            </w:pPr>
            <w:r w:rsidRPr="006F2921">
              <w:t>21% (n=3)</w:t>
            </w:r>
          </w:p>
        </w:tc>
        <w:tc>
          <w:tcPr>
            <w:tcW w:w="1303" w:type="dxa"/>
            <w:tcBorders>
              <w:top w:val="none" w:sz="0" w:space="0" w:color="auto"/>
              <w:bottom w:val="none" w:sz="0" w:space="0" w:color="auto"/>
            </w:tcBorders>
          </w:tcPr>
          <w:p w14:paraId="2E812BA6" w14:textId="77777777" w:rsidR="0000171B" w:rsidRPr="006F2921" w:rsidRDefault="0000171B" w:rsidP="00AF494A">
            <w:pPr>
              <w:cnfStyle w:val="000000100000" w:firstRow="0" w:lastRow="0" w:firstColumn="0" w:lastColumn="0" w:oddVBand="0" w:evenVBand="0" w:oddHBand="1" w:evenHBand="0" w:firstRowFirstColumn="0" w:firstRowLastColumn="0" w:lastRowFirstColumn="0" w:lastRowLastColumn="0"/>
            </w:pPr>
            <w:r w:rsidRPr="006F2921">
              <w:t>21% (n=3)</w:t>
            </w:r>
          </w:p>
        </w:tc>
        <w:tc>
          <w:tcPr>
            <w:tcW w:w="1195" w:type="dxa"/>
            <w:tcBorders>
              <w:top w:val="none" w:sz="0" w:space="0" w:color="auto"/>
              <w:bottom w:val="none" w:sz="0" w:space="0" w:color="auto"/>
            </w:tcBorders>
          </w:tcPr>
          <w:p w14:paraId="2C744810" w14:textId="77777777" w:rsidR="0000171B" w:rsidRPr="006F2921" w:rsidRDefault="0000171B" w:rsidP="00AF494A">
            <w:pPr>
              <w:cnfStyle w:val="000000100000" w:firstRow="0" w:lastRow="0" w:firstColumn="0" w:lastColumn="0" w:oddVBand="0" w:evenVBand="0" w:oddHBand="1" w:evenHBand="0" w:firstRowFirstColumn="0" w:firstRowLastColumn="0" w:lastRowFirstColumn="0" w:lastRowLastColumn="0"/>
            </w:pPr>
            <w:r w:rsidRPr="006F2921">
              <w:t>0</w:t>
            </w:r>
          </w:p>
        </w:tc>
        <w:tc>
          <w:tcPr>
            <w:tcW w:w="1198" w:type="dxa"/>
            <w:tcBorders>
              <w:top w:val="none" w:sz="0" w:space="0" w:color="auto"/>
              <w:bottom w:val="none" w:sz="0" w:space="0" w:color="auto"/>
            </w:tcBorders>
          </w:tcPr>
          <w:p w14:paraId="03FD4F9B" w14:textId="77777777" w:rsidR="0000171B" w:rsidRPr="006F2921" w:rsidRDefault="0000171B" w:rsidP="00AF494A">
            <w:pPr>
              <w:cnfStyle w:val="000000100000" w:firstRow="0" w:lastRow="0" w:firstColumn="0" w:lastColumn="0" w:oddVBand="0" w:evenVBand="0" w:oddHBand="1" w:evenHBand="0" w:firstRowFirstColumn="0" w:firstRowLastColumn="0" w:lastRowFirstColumn="0" w:lastRowLastColumn="0"/>
            </w:pPr>
            <w:r w:rsidRPr="006F2921">
              <w:t>0</w:t>
            </w:r>
          </w:p>
        </w:tc>
      </w:tr>
      <w:tr w:rsidR="0000171B" w:rsidRPr="006F2921" w14:paraId="33E1B3C9" w14:textId="77777777" w:rsidTr="0041304B">
        <w:trPr>
          <w:trHeight w:val="348"/>
        </w:trPr>
        <w:tc>
          <w:tcPr>
            <w:cnfStyle w:val="001000000000" w:firstRow="0" w:lastRow="0" w:firstColumn="1" w:lastColumn="0" w:oddVBand="0" w:evenVBand="0" w:oddHBand="0" w:evenHBand="0" w:firstRowFirstColumn="0" w:firstRowLastColumn="0" w:lastRowFirstColumn="0" w:lastRowLastColumn="0"/>
            <w:tcW w:w="1847" w:type="dxa"/>
            <w:tcBorders>
              <w:right w:val="none" w:sz="0" w:space="0" w:color="auto"/>
            </w:tcBorders>
          </w:tcPr>
          <w:p w14:paraId="5F9F7317" w14:textId="77777777" w:rsidR="0000171B" w:rsidRPr="00CA043E" w:rsidRDefault="0000171B" w:rsidP="00AF494A">
            <w:pPr>
              <w:rPr>
                <w:b w:val="0"/>
              </w:rPr>
            </w:pPr>
            <w:r w:rsidRPr="00CA043E">
              <w:rPr>
                <w:b w:val="0"/>
              </w:rPr>
              <w:t>Sex &amp; your body</w:t>
            </w:r>
          </w:p>
        </w:tc>
        <w:tc>
          <w:tcPr>
            <w:tcW w:w="1412" w:type="dxa"/>
          </w:tcPr>
          <w:p w14:paraId="030F28C7" w14:textId="77777777" w:rsidR="0000171B" w:rsidRPr="006F2921" w:rsidRDefault="0000171B" w:rsidP="00AF494A">
            <w:pPr>
              <w:cnfStyle w:val="000000000000" w:firstRow="0" w:lastRow="0" w:firstColumn="0" w:lastColumn="0" w:oddVBand="0" w:evenVBand="0" w:oddHBand="0" w:evenHBand="0" w:firstRowFirstColumn="0" w:firstRowLastColumn="0" w:lastRowFirstColumn="0" w:lastRowLastColumn="0"/>
            </w:pPr>
            <w:r w:rsidRPr="006F2921">
              <w:t>71% (n=10)</w:t>
            </w:r>
          </w:p>
        </w:tc>
        <w:tc>
          <w:tcPr>
            <w:tcW w:w="1411" w:type="dxa"/>
          </w:tcPr>
          <w:p w14:paraId="779C1196" w14:textId="77777777" w:rsidR="0000171B" w:rsidRPr="006F2921" w:rsidRDefault="0000171B" w:rsidP="00AF494A">
            <w:pPr>
              <w:cnfStyle w:val="000000000000" w:firstRow="0" w:lastRow="0" w:firstColumn="0" w:lastColumn="0" w:oddVBand="0" w:evenVBand="0" w:oddHBand="0" w:evenHBand="0" w:firstRowFirstColumn="0" w:firstRowLastColumn="0" w:lastRowFirstColumn="0" w:lastRowLastColumn="0"/>
            </w:pPr>
            <w:r w:rsidRPr="006F2921">
              <w:t>14% (n=2)</w:t>
            </w:r>
          </w:p>
        </w:tc>
        <w:tc>
          <w:tcPr>
            <w:tcW w:w="1303" w:type="dxa"/>
          </w:tcPr>
          <w:p w14:paraId="395BA9A5" w14:textId="77777777" w:rsidR="0000171B" w:rsidRPr="006F2921" w:rsidRDefault="0000171B" w:rsidP="00AF494A">
            <w:pPr>
              <w:cnfStyle w:val="000000000000" w:firstRow="0" w:lastRow="0" w:firstColumn="0" w:lastColumn="0" w:oddVBand="0" w:evenVBand="0" w:oddHBand="0" w:evenHBand="0" w:firstRowFirstColumn="0" w:firstRowLastColumn="0" w:lastRowFirstColumn="0" w:lastRowLastColumn="0"/>
            </w:pPr>
            <w:r w:rsidRPr="006F2921">
              <w:t>14% (n=2)</w:t>
            </w:r>
          </w:p>
        </w:tc>
        <w:tc>
          <w:tcPr>
            <w:tcW w:w="1195" w:type="dxa"/>
          </w:tcPr>
          <w:p w14:paraId="0C87FCFB" w14:textId="77777777" w:rsidR="0000171B" w:rsidRPr="006F2921" w:rsidRDefault="0000171B" w:rsidP="00AF494A">
            <w:pPr>
              <w:cnfStyle w:val="000000000000" w:firstRow="0" w:lastRow="0" w:firstColumn="0" w:lastColumn="0" w:oddVBand="0" w:evenVBand="0" w:oddHBand="0" w:evenHBand="0" w:firstRowFirstColumn="0" w:firstRowLastColumn="0" w:lastRowFirstColumn="0" w:lastRowLastColumn="0"/>
            </w:pPr>
            <w:r w:rsidRPr="006F2921">
              <w:t>0</w:t>
            </w:r>
          </w:p>
        </w:tc>
        <w:tc>
          <w:tcPr>
            <w:tcW w:w="1198" w:type="dxa"/>
          </w:tcPr>
          <w:p w14:paraId="5800DB16" w14:textId="77777777" w:rsidR="0000171B" w:rsidRPr="006F2921" w:rsidRDefault="0000171B" w:rsidP="00AF494A">
            <w:pPr>
              <w:cnfStyle w:val="000000000000" w:firstRow="0" w:lastRow="0" w:firstColumn="0" w:lastColumn="0" w:oddVBand="0" w:evenVBand="0" w:oddHBand="0" w:evenHBand="0" w:firstRowFirstColumn="0" w:firstRowLastColumn="0" w:lastRowFirstColumn="0" w:lastRowLastColumn="0"/>
            </w:pPr>
          </w:p>
        </w:tc>
      </w:tr>
    </w:tbl>
    <w:p w14:paraId="74BAE2DC" w14:textId="77777777" w:rsidR="0000171B" w:rsidRPr="006F2921" w:rsidRDefault="0000171B" w:rsidP="0000171B">
      <w:pPr>
        <w:pStyle w:val="ListParagraph"/>
        <w:numPr>
          <w:ilvl w:val="0"/>
          <w:numId w:val="0"/>
        </w:numPr>
        <w:ind w:left="720"/>
        <w:rPr>
          <w:b/>
          <w:bCs/>
          <w:lang w:eastAsia="en-AU"/>
        </w:rPr>
      </w:pPr>
      <w:r w:rsidRPr="006F2921">
        <w:rPr>
          <w:b/>
          <w:bCs/>
          <w:lang w:eastAsia="en-AU"/>
        </w:rPr>
        <w:t xml:space="preserve"> </w:t>
      </w:r>
    </w:p>
    <w:p w14:paraId="409DFEA5" w14:textId="77777777" w:rsidR="0000171B" w:rsidRPr="00CA043E" w:rsidRDefault="0000171B" w:rsidP="00357AE4">
      <w:pPr>
        <w:pStyle w:val="ListParagraph"/>
        <w:numPr>
          <w:ilvl w:val="0"/>
          <w:numId w:val="12"/>
        </w:numPr>
        <w:jc w:val="left"/>
        <w:rPr>
          <w:bCs/>
          <w:lang w:eastAsia="en-AU"/>
        </w:rPr>
      </w:pPr>
      <w:r w:rsidRPr="00CA043E">
        <w:rPr>
          <w:bCs/>
          <w:lang w:eastAsia="en-AU"/>
        </w:rPr>
        <w:lastRenderedPageBreak/>
        <w:t xml:space="preserve">User testing of final draft website, December 2019: </w:t>
      </w:r>
      <w:r w:rsidRPr="00CA043E">
        <w:t>88% (n=21) of the women with disability involved said they were likely to use the information on the Our Site website 92% (n=23) and 90% (n=21) said they were likely to suggest that other women with disability visit Our Site.</w:t>
      </w:r>
    </w:p>
    <w:p w14:paraId="083EC900" w14:textId="77777777" w:rsidR="0000171B" w:rsidRPr="00CA043E" w:rsidRDefault="0000171B" w:rsidP="00357AE4">
      <w:pPr>
        <w:pStyle w:val="ListParagraph"/>
        <w:numPr>
          <w:ilvl w:val="0"/>
          <w:numId w:val="12"/>
        </w:numPr>
        <w:jc w:val="left"/>
        <w:rPr>
          <w:bCs/>
          <w:lang w:eastAsia="en-AU"/>
        </w:rPr>
      </w:pPr>
      <w:r w:rsidRPr="00CA043E">
        <w:rPr>
          <w:bCs/>
          <w:lang w:eastAsia="en-AU"/>
        </w:rPr>
        <w:t xml:space="preserve">Feedback on live website, March 2020: </w:t>
      </w:r>
      <w:r w:rsidRPr="00CA043E">
        <w:t>Within the first 2 weeks following website launch, 80% (n=16) of women and girls with disability who responded to the website survey rated the content as relevant to them. Just over half (55%; n=11) rated the content ‘useful’ or ‘very useful’ and 70% (n=14) said they were likely to recommend Our Site to others.</w:t>
      </w:r>
    </w:p>
    <w:p w14:paraId="6BB1BC4B" w14:textId="6C30617A" w:rsidR="0000171B" w:rsidRPr="00CA043E" w:rsidRDefault="0000171B" w:rsidP="00357AE4">
      <w:pPr>
        <w:pStyle w:val="ListParagraph"/>
        <w:numPr>
          <w:ilvl w:val="0"/>
          <w:numId w:val="12"/>
        </w:numPr>
        <w:jc w:val="left"/>
        <w:rPr>
          <w:lang w:eastAsia="en-AU"/>
        </w:rPr>
      </w:pPr>
      <w:r w:rsidRPr="00CA043E">
        <w:rPr>
          <w:bCs/>
          <w:lang w:eastAsia="en-AU"/>
        </w:rPr>
        <w:t xml:space="preserve">Google analytics, </w:t>
      </w:r>
      <w:r w:rsidR="009B2C86" w:rsidRPr="00CA043E">
        <w:rPr>
          <w:bCs/>
          <w:lang w:eastAsia="en-AU"/>
        </w:rPr>
        <w:t xml:space="preserve">July </w:t>
      </w:r>
      <w:r w:rsidRPr="00CA043E">
        <w:rPr>
          <w:bCs/>
          <w:lang w:eastAsia="en-AU"/>
        </w:rPr>
        <w:t>2020</w:t>
      </w:r>
      <w:r w:rsidRPr="00CA043E">
        <w:rPr>
          <w:lang w:eastAsia="en-AU"/>
        </w:rPr>
        <w:t xml:space="preserve">: </w:t>
      </w:r>
      <w:r w:rsidR="009B2C86" w:rsidRPr="00CA043E">
        <w:rPr>
          <w:lang w:eastAsia="en-AU"/>
        </w:rPr>
        <w:t>As at 31 July 2020, Our Site had been accessed over 1</w:t>
      </w:r>
      <w:r w:rsidR="00567FAC" w:rsidRPr="00CA043E">
        <w:rPr>
          <w:lang w:eastAsia="en-AU"/>
        </w:rPr>
        <w:t>1</w:t>
      </w:r>
      <w:r w:rsidR="009B2C86" w:rsidRPr="00CA043E">
        <w:rPr>
          <w:lang w:eastAsia="en-AU"/>
        </w:rPr>
        <w:t>,</w:t>
      </w:r>
      <w:r w:rsidR="00567FAC" w:rsidRPr="00CA043E">
        <w:rPr>
          <w:lang w:eastAsia="en-AU"/>
        </w:rPr>
        <w:t>0</w:t>
      </w:r>
      <w:r w:rsidR="009B2C86" w:rsidRPr="00CA043E">
        <w:rPr>
          <w:lang w:eastAsia="en-AU"/>
        </w:rPr>
        <w:t>00 times from over 60 countries. The majority (86%) were visitors based in Australia.</w:t>
      </w:r>
    </w:p>
    <w:p w14:paraId="169D8F2A" w14:textId="77777777" w:rsidR="0000171B" w:rsidRPr="006F2921" w:rsidRDefault="0000171B" w:rsidP="0000171B">
      <w:pPr>
        <w:pStyle w:val="Heading3"/>
      </w:pPr>
      <w:r w:rsidRPr="006F2921">
        <w:t xml:space="preserve">Quality criterion: Currency </w:t>
      </w:r>
    </w:p>
    <w:p w14:paraId="358A0032" w14:textId="6356BC73" w:rsidR="0000171B" w:rsidRPr="00312F56" w:rsidRDefault="0000171B" w:rsidP="006F2921">
      <w:pPr>
        <w:shd w:val="clear" w:color="auto" w:fill="FFFFFF" w:themeFill="background1"/>
        <w:rPr>
          <w:b/>
          <w:bCs/>
          <w:color w:val="80408C"/>
          <w:lang w:eastAsia="en-AU"/>
        </w:rPr>
      </w:pPr>
      <w:r w:rsidRPr="00312F56">
        <w:rPr>
          <w:b/>
          <w:bCs/>
          <w:color w:val="80408C"/>
          <w:lang w:eastAsia="en-AU"/>
        </w:rPr>
        <w:t>Definition: Source and/or information is up to date; Most recent information on this area</w:t>
      </w:r>
      <w:r w:rsidR="00312F56">
        <w:rPr>
          <w:b/>
          <w:bCs/>
          <w:color w:val="80408C"/>
          <w:lang w:eastAsia="en-AU"/>
        </w:rPr>
        <w:t>.</w:t>
      </w:r>
    </w:p>
    <w:p w14:paraId="0A365203" w14:textId="0F5ED7D2" w:rsidR="0000171B" w:rsidRPr="006F2921" w:rsidRDefault="0000171B" w:rsidP="00357AE4">
      <w:r w:rsidRPr="006F2921">
        <w:t>Quality assessment results:</w:t>
      </w:r>
    </w:p>
    <w:p w14:paraId="60F4FA61" w14:textId="0A17E4DB" w:rsidR="0000171B" w:rsidRPr="00CA043E" w:rsidRDefault="0000171B" w:rsidP="00357AE4">
      <w:pPr>
        <w:pStyle w:val="ListParagraph"/>
        <w:numPr>
          <w:ilvl w:val="0"/>
          <w:numId w:val="12"/>
        </w:numPr>
        <w:jc w:val="left"/>
        <w:rPr>
          <w:bCs/>
          <w:lang w:eastAsia="en-AU"/>
        </w:rPr>
      </w:pPr>
      <w:r w:rsidRPr="00CA043E">
        <w:rPr>
          <w:bCs/>
          <w:lang w:eastAsia="en-AU"/>
        </w:rPr>
        <w:t xml:space="preserve">Review of each website section against quality criteria (by </w:t>
      </w:r>
      <w:r w:rsidRPr="00CA043E">
        <w:rPr>
          <w:bCs/>
        </w:rPr>
        <w:t>members of the Quality Review Panel, Expert Advisory Panel, Project Steering Committee and interested service providers)</w:t>
      </w:r>
      <w:r w:rsidRPr="00CA043E">
        <w:rPr>
          <w:bCs/>
          <w:lang w:eastAsia="en-AU"/>
        </w:rPr>
        <w:t xml:space="preserve">, November 2019: </w:t>
      </w:r>
    </w:p>
    <w:tbl>
      <w:tblPr>
        <w:tblStyle w:val="ListTable3-Accent1"/>
        <w:tblW w:w="85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7"/>
        <w:gridCol w:w="1435"/>
        <w:gridCol w:w="1434"/>
        <w:gridCol w:w="1324"/>
        <w:gridCol w:w="1215"/>
        <w:gridCol w:w="1216"/>
      </w:tblGrid>
      <w:tr w:rsidR="00555034" w:rsidRPr="006F2921" w14:paraId="57D6820D" w14:textId="77777777" w:rsidTr="0041304B">
        <w:trPr>
          <w:cnfStyle w:val="100000000000" w:firstRow="1" w:lastRow="0" w:firstColumn="0" w:lastColumn="0" w:oddVBand="0" w:evenVBand="0" w:oddHBand="0" w:evenHBand="0" w:firstRowFirstColumn="0" w:firstRowLastColumn="0" w:lastRowFirstColumn="0" w:lastRowLastColumn="0"/>
          <w:trHeight w:val="258"/>
          <w:tblHeader/>
        </w:trPr>
        <w:tc>
          <w:tcPr>
            <w:cnfStyle w:val="001000000100" w:firstRow="0" w:lastRow="0" w:firstColumn="1" w:lastColumn="0" w:oddVBand="0" w:evenVBand="0" w:oddHBand="0" w:evenHBand="0" w:firstRowFirstColumn="1" w:firstRowLastColumn="0" w:lastRowFirstColumn="0" w:lastRowLastColumn="0"/>
            <w:tcW w:w="1877" w:type="dxa"/>
            <w:tcBorders>
              <w:right w:val="none" w:sz="0" w:space="0" w:color="auto"/>
            </w:tcBorders>
            <w:shd w:val="clear" w:color="auto" w:fill="80408C"/>
            <w:vAlign w:val="center"/>
          </w:tcPr>
          <w:p w14:paraId="11594865" w14:textId="54A489AA" w:rsidR="00555034" w:rsidRPr="006F2921" w:rsidRDefault="00555034" w:rsidP="00AF494A">
            <w:pPr>
              <w:spacing w:before="0"/>
            </w:pPr>
            <w:r w:rsidRPr="006F2921">
              <w:t>Website section</w:t>
            </w:r>
          </w:p>
        </w:tc>
        <w:tc>
          <w:tcPr>
            <w:tcW w:w="6624" w:type="dxa"/>
            <w:gridSpan w:val="5"/>
            <w:shd w:val="clear" w:color="auto" w:fill="80408C"/>
          </w:tcPr>
          <w:p w14:paraId="293B025D" w14:textId="5E3979A6" w:rsidR="00555034" w:rsidRPr="006F2921" w:rsidRDefault="00555034" w:rsidP="00AF494A">
            <w:pPr>
              <w:spacing w:before="0"/>
              <w:jc w:val="center"/>
              <w:cnfStyle w:val="100000000000" w:firstRow="1" w:lastRow="0" w:firstColumn="0" w:lastColumn="0" w:oddVBand="0" w:evenVBand="0" w:oddHBand="0" w:evenHBand="0" w:firstRowFirstColumn="0" w:firstRowLastColumn="0" w:lastRowFirstColumn="0" w:lastRowLastColumn="0"/>
            </w:pPr>
            <w:r w:rsidRPr="006F2921">
              <w:t>Rating against ‘currency’ (draft Website, November 2019)</w:t>
            </w:r>
          </w:p>
        </w:tc>
      </w:tr>
      <w:tr w:rsidR="0000171B" w:rsidRPr="006F2921" w14:paraId="2DD2251D" w14:textId="77777777" w:rsidTr="0041304B">
        <w:trPr>
          <w:cnfStyle w:val="100000000000" w:firstRow="1" w:lastRow="0" w:firstColumn="0" w:lastColumn="0" w:oddVBand="0" w:evenVBand="0" w:oddHBand="0" w:evenHBand="0" w:firstRowFirstColumn="0" w:firstRowLastColumn="0" w:lastRowFirstColumn="0" w:lastRowLastColumn="0"/>
          <w:trHeight w:val="133"/>
          <w:tblHeader/>
        </w:trPr>
        <w:tc>
          <w:tcPr>
            <w:cnfStyle w:val="001000000100" w:firstRow="0" w:lastRow="0" w:firstColumn="1" w:lastColumn="0" w:oddVBand="0" w:evenVBand="0" w:oddHBand="0" w:evenHBand="0" w:firstRowFirstColumn="1" w:firstRowLastColumn="0" w:lastRowFirstColumn="0" w:lastRowLastColumn="0"/>
            <w:tcW w:w="1877" w:type="dxa"/>
            <w:tcBorders>
              <w:bottom w:val="none" w:sz="0" w:space="0" w:color="auto"/>
              <w:right w:val="none" w:sz="0" w:space="0" w:color="auto"/>
            </w:tcBorders>
            <w:shd w:val="clear" w:color="auto" w:fill="80408C"/>
          </w:tcPr>
          <w:p w14:paraId="2C05416B" w14:textId="77777777" w:rsidR="0000171B" w:rsidRPr="006F2921" w:rsidRDefault="0000171B" w:rsidP="00AF494A">
            <w:pPr>
              <w:rPr>
                <w:b w:val="0"/>
                <w:bCs w:val="0"/>
              </w:rPr>
            </w:pPr>
          </w:p>
        </w:tc>
        <w:tc>
          <w:tcPr>
            <w:tcW w:w="1435" w:type="dxa"/>
            <w:shd w:val="clear" w:color="auto" w:fill="80408C"/>
          </w:tcPr>
          <w:p w14:paraId="60AB63FC"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Excellent</w:t>
            </w:r>
          </w:p>
        </w:tc>
        <w:tc>
          <w:tcPr>
            <w:tcW w:w="1434" w:type="dxa"/>
            <w:shd w:val="clear" w:color="auto" w:fill="80408C"/>
          </w:tcPr>
          <w:p w14:paraId="2A27AAA4"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Very good</w:t>
            </w:r>
          </w:p>
        </w:tc>
        <w:tc>
          <w:tcPr>
            <w:tcW w:w="1324" w:type="dxa"/>
            <w:shd w:val="clear" w:color="auto" w:fill="80408C"/>
          </w:tcPr>
          <w:p w14:paraId="4ECA253A"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Adequate</w:t>
            </w:r>
          </w:p>
        </w:tc>
        <w:tc>
          <w:tcPr>
            <w:tcW w:w="1215" w:type="dxa"/>
            <w:shd w:val="clear" w:color="auto" w:fill="80408C"/>
          </w:tcPr>
          <w:p w14:paraId="3C02FF22"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Not sure</w:t>
            </w:r>
          </w:p>
        </w:tc>
        <w:tc>
          <w:tcPr>
            <w:tcW w:w="1216" w:type="dxa"/>
            <w:shd w:val="clear" w:color="auto" w:fill="80408C"/>
          </w:tcPr>
          <w:p w14:paraId="5A0285C1"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Negative</w:t>
            </w:r>
          </w:p>
        </w:tc>
      </w:tr>
      <w:tr w:rsidR="00A86EC0" w:rsidRPr="006F2921" w14:paraId="7715B49F" w14:textId="77777777" w:rsidTr="004130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7" w:type="dxa"/>
            <w:tcBorders>
              <w:top w:val="none" w:sz="0" w:space="0" w:color="auto"/>
              <w:bottom w:val="none" w:sz="0" w:space="0" w:color="auto"/>
              <w:right w:val="none" w:sz="0" w:space="0" w:color="auto"/>
            </w:tcBorders>
          </w:tcPr>
          <w:p w14:paraId="71E6A7DE" w14:textId="77777777" w:rsidR="00A86EC0" w:rsidRPr="00CA043E" w:rsidRDefault="00A86EC0" w:rsidP="00A86EC0">
            <w:pPr>
              <w:rPr>
                <w:b w:val="0"/>
              </w:rPr>
            </w:pPr>
            <w:r w:rsidRPr="00CA043E">
              <w:rPr>
                <w:b w:val="0"/>
              </w:rPr>
              <w:t xml:space="preserve">Your rights </w:t>
            </w:r>
          </w:p>
        </w:tc>
        <w:tc>
          <w:tcPr>
            <w:tcW w:w="1435" w:type="dxa"/>
            <w:tcBorders>
              <w:top w:val="none" w:sz="0" w:space="0" w:color="auto"/>
              <w:bottom w:val="none" w:sz="0" w:space="0" w:color="auto"/>
            </w:tcBorders>
          </w:tcPr>
          <w:p w14:paraId="38C2E3CA" w14:textId="6A45806D" w:rsidR="00A86EC0" w:rsidRPr="006F2921" w:rsidRDefault="00A86EC0" w:rsidP="00A86EC0">
            <w:pPr>
              <w:cnfStyle w:val="000000100000" w:firstRow="0" w:lastRow="0" w:firstColumn="0" w:lastColumn="0" w:oddVBand="0" w:evenVBand="0" w:oddHBand="1" w:evenHBand="0" w:firstRowFirstColumn="0" w:firstRowLastColumn="0" w:lastRowFirstColumn="0" w:lastRowLastColumn="0"/>
            </w:pPr>
            <w:r w:rsidRPr="006F2921">
              <w:t>71% (n=12)</w:t>
            </w:r>
          </w:p>
        </w:tc>
        <w:tc>
          <w:tcPr>
            <w:tcW w:w="1434" w:type="dxa"/>
            <w:tcBorders>
              <w:top w:val="none" w:sz="0" w:space="0" w:color="auto"/>
              <w:bottom w:val="none" w:sz="0" w:space="0" w:color="auto"/>
            </w:tcBorders>
          </w:tcPr>
          <w:p w14:paraId="27A984D7" w14:textId="075CD042" w:rsidR="00A86EC0" w:rsidRPr="006F2921" w:rsidRDefault="00A86EC0" w:rsidP="00A86EC0">
            <w:pPr>
              <w:cnfStyle w:val="000000100000" w:firstRow="0" w:lastRow="0" w:firstColumn="0" w:lastColumn="0" w:oddVBand="0" w:evenVBand="0" w:oddHBand="1" w:evenHBand="0" w:firstRowFirstColumn="0" w:firstRowLastColumn="0" w:lastRowFirstColumn="0" w:lastRowLastColumn="0"/>
            </w:pPr>
            <w:r w:rsidRPr="006F2921">
              <w:t>12% (n=2)</w:t>
            </w:r>
          </w:p>
        </w:tc>
        <w:tc>
          <w:tcPr>
            <w:tcW w:w="1324" w:type="dxa"/>
            <w:tcBorders>
              <w:top w:val="none" w:sz="0" w:space="0" w:color="auto"/>
              <w:bottom w:val="none" w:sz="0" w:space="0" w:color="auto"/>
            </w:tcBorders>
          </w:tcPr>
          <w:p w14:paraId="2D59F862" w14:textId="0EAE34B8" w:rsidR="00A86EC0" w:rsidRPr="006F2921" w:rsidRDefault="00A86EC0" w:rsidP="00A86EC0">
            <w:pPr>
              <w:cnfStyle w:val="000000100000" w:firstRow="0" w:lastRow="0" w:firstColumn="0" w:lastColumn="0" w:oddVBand="0" w:evenVBand="0" w:oddHBand="1" w:evenHBand="0" w:firstRowFirstColumn="0" w:firstRowLastColumn="0" w:lastRowFirstColumn="0" w:lastRowLastColumn="0"/>
            </w:pPr>
            <w:r w:rsidRPr="006F2921">
              <w:t>6% (n=1)</w:t>
            </w:r>
          </w:p>
        </w:tc>
        <w:tc>
          <w:tcPr>
            <w:tcW w:w="1215" w:type="dxa"/>
            <w:tcBorders>
              <w:top w:val="none" w:sz="0" w:space="0" w:color="auto"/>
              <w:bottom w:val="none" w:sz="0" w:space="0" w:color="auto"/>
            </w:tcBorders>
          </w:tcPr>
          <w:p w14:paraId="6F9A9DFE" w14:textId="4C2927EC" w:rsidR="00A86EC0" w:rsidRPr="006F2921" w:rsidRDefault="00A86EC0" w:rsidP="00A86EC0">
            <w:pPr>
              <w:cnfStyle w:val="000000100000" w:firstRow="0" w:lastRow="0" w:firstColumn="0" w:lastColumn="0" w:oddVBand="0" w:evenVBand="0" w:oddHBand="1" w:evenHBand="0" w:firstRowFirstColumn="0" w:firstRowLastColumn="0" w:lastRowFirstColumn="0" w:lastRowLastColumn="0"/>
            </w:pPr>
            <w:r w:rsidRPr="006F2921">
              <w:t>12% (n=2)</w:t>
            </w:r>
          </w:p>
        </w:tc>
        <w:tc>
          <w:tcPr>
            <w:tcW w:w="1216" w:type="dxa"/>
            <w:tcBorders>
              <w:top w:val="none" w:sz="0" w:space="0" w:color="auto"/>
              <w:bottom w:val="none" w:sz="0" w:space="0" w:color="auto"/>
            </w:tcBorders>
          </w:tcPr>
          <w:p w14:paraId="19AC03AD" w14:textId="58F17A09" w:rsidR="00A86EC0" w:rsidRPr="006F2921" w:rsidRDefault="00A86EC0" w:rsidP="00A86EC0">
            <w:pPr>
              <w:cnfStyle w:val="000000100000" w:firstRow="0" w:lastRow="0" w:firstColumn="0" w:lastColumn="0" w:oddVBand="0" w:evenVBand="0" w:oddHBand="1" w:evenHBand="0" w:firstRowFirstColumn="0" w:firstRowLastColumn="0" w:lastRowFirstColumn="0" w:lastRowLastColumn="0"/>
            </w:pPr>
            <w:r w:rsidRPr="006F2921">
              <w:t>0</w:t>
            </w:r>
          </w:p>
        </w:tc>
      </w:tr>
      <w:tr w:rsidR="00A86EC0" w:rsidRPr="006F2921" w14:paraId="496308CC" w14:textId="77777777" w:rsidTr="0041304B">
        <w:trPr>
          <w:trHeight w:val="330"/>
        </w:trPr>
        <w:tc>
          <w:tcPr>
            <w:cnfStyle w:val="001000000000" w:firstRow="0" w:lastRow="0" w:firstColumn="1" w:lastColumn="0" w:oddVBand="0" w:evenVBand="0" w:oddHBand="0" w:evenHBand="0" w:firstRowFirstColumn="0" w:firstRowLastColumn="0" w:lastRowFirstColumn="0" w:lastRowLastColumn="0"/>
            <w:tcW w:w="1877" w:type="dxa"/>
            <w:tcBorders>
              <w:right w:val="none" w:sz="0" w:space="0" w:color="auto"/>
            </w:tcBorders>
          </w:tcPr>
          <w:p w14:paraId="16BF417C" w14:textId="77777777" w:rsidR="00A86EC0" w:rsidRPr="00CA043E" w:rsidRDefault="00A86EC0" w:rsidP="00A86EC0">
            <w:pPr>
              <w:rPr>
                <w:b w:val="0"/>
              </w:rPr>
            </w:pPr>
            <w:r w:rsidRPr="00CA043E">
              <w:rPr>
                <w:b w:val="0"/>
              </w:rPr>
              <w:t>Lead &amp; take part</w:t>
            </w:r>
          </w:p>
        </w:tc>
        <w:tc>
          <w:tcPr>
            <w:tcW w:w="1435" w:type="dxa"/>
          </w:tcPr>
          <w:p w14:paraId="423FE021" w14:textId="61ED6199" w:rsidR="00A86EC0" w:rsidRPr="006F2921" w:rsidRDefault="00A86EC0" w:rsidP="00A86EC0">
            <w:pPr>
              <w:cnfStyle w:val="000000000000" w:firstRow="0" w:lastRow="0" w:firstColumn="0" w:lastColumn="0" w:oddVBand="0" w:evenVBand="0" w:oddHBand="0" w:evenHBand="0" w:firstRowFirstColumn="0" w:firstRowLastColumn="0" w:lastRowFirstColumn="0" w:lastRowLastColumn="0"/>
            </w:pPr>
            <w:r w:rsidRPr="006F2921">
              <w:t>80% (n=12)</w:t>
            </w:r>
          </w:p>
        </w:tc>
        <w:tc>
          <w:tcPr>
            <w:tcW w:w="1434" w:type="dxa"/>
          </w:tcPr>
          <w:p w14:paraId="278620AA" w14:textId="6AC614C1" w:rsidR="00A86EC0" w:rsidRPr="006F2921" w:rsidRDefault="00A86EC0" w:rsidP="00A86EC0">
            <w:pPr>
              <w:cnfStyle w:val="000000000000" w:firstRow="0" w:lastRow="0" w:firstColumn="0" w:lastColumn="0" w:oddVBand="0" w:evenVBand="0" w:oddHBand="0" w:evenHBand="0" w:firstRowFirstColumn="0" w:firstRowLastColumn="0" w:lastRowFirstColumn="0" w:lastRowLastColumn="0"/>
            </w:pPr>
            <w:r w:rsidRPr="006F2921">
              <w:t>13% (n=2)</w:t>
            </w:r>
          </w:p>
        </w:tc>
        <w:tc>
          <w:tcPr>
            <w:tcW w:w="1324" w:type="dxa"/>
          </w:tcPr>
          <w:p w14:paraId="5F9FE8F5" w14:textId="4C1718B6" w:rsidR="00A86EC0" w:rsidRPr="006F2921" w:rsidRDefault="00A86EC0" w:rsidP="00A86EC0">
            <w:pPr>
              <w:cnfStyle w:val="000000000000" w:firstRow="0" w:lastRow="0" w:firstColumn="0" w:lastColumn="0" w:oddVBand="0" w:evenVBand="0" w:oddHBand="0" w:evenHBand="0" w:firstRowFirstColumn="0" w:firstRowLastColumn="0" w:lastRowFirstColumn="0" w:lastRowLastColumn="0"/>
            </w:pPr>
            <w:r w:rsidRPr="006F2921">
              <w:t>7% (n=1)</w:t>
            </w:r>
          </w:p>
        </w:tc>
        <w:tc>
          <w:tcPr>
            <w:tcW w:w="1215" w:type="dxa"/>
          </w:tcPr>
          <w:p w14:paraId="14B8D89F" w14:textId="2D1BEDD6" w:rsidR="00A86EC0" w:rsidRPr="006F2921" w:rsidRDefault="00A86EC0" w:rsidP="00A86EC0">
            <w:pPr>
              <w:cnfStyle w:val="000000000000" w:firstRow="0" w:lastRow="0" w:firstColumn="0" w:lastColumn="0" w:oddVBand="0" w:evenVBand="0" w:oddHBand="0" w:evenHBand="0" w:firstRowFirstColumn="0" w:firstRowLastColumn="0" w:lastRowFirstColumn="0" w:lastRowLastColumn="0"/>
            </w:pPr>
            <w:r w:rsidRPr="006F2921">
              <w:t>0</w:t>
            </w:r>
          </w:p>
        </w:tc>
        <w:tc>
          <w:tcPr>
            <w:tcW w:w="1216" w:type="dxa"/>
          </w:tcPr>
          <w:p w14:paraId="125B0888" w14:textId="42E38050" w:rsidR="00A86EC0" w:rsidRPr="006F2921" w:rsidRDefault="00A86EC0" w:rsidP="00A86EC0">
            <w:pPr>
              <w:cnfStyle w:val="000000000000" w:firstRow="0" w:lastRow="0" w:firstColumn="0" w:lastColumn="0" w:oddVBand="0" w:evenVBand="0" w:oddHBand="0" w:evenHBand="0" w:firstRowFirstColumn="0" w:firstRowLastColumn="0" w:lastRowFirstColumn="0" w:lastRowLastColumn="0"/>
            </w:pPr>
            <w:r w:rsidRPr="006F2921">
              <w:t>0</w:t>
            </w:r>
          </w:p>
        </w:tc>
      </w:tr>
      <w:tr w:rsidR="00A86EC0" w:rsidRPr="006F2921" w14:paraId="2CD510B8" w14:textId="77777777" w:rsidTr="004130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7" w:type="dxa"/>
            <w:tcBorders>
              <w:top w:val="none" w:sz="0" w:space="0" w:color="auto"/>
              <w:bottom w:val="none" w:sz="0" w:space="0" w:color="auto"/>
              <w:right w:val="none" w:sz="0" w:space="0" w:color="auto"/>
            </w:tcBorders>
          </w:tcPr>
          <w:p w14:paraId="77554735" w14:textId="77777777" w:rsidR="00A86EC0" w:rsidRPr="00CA043E" w:rsidRDefault="00A86EC0" w:rsidP="00A86EC0">
            <w:pPr>
              <w:rPr>
                <w:b w:val="0"/>
              </w:rPr>
            </w:pPr>
            <w:r w:rsidRPr="00CA043E">
              <w:rPr>
                <w:b w:val="0"/>
              </w:rPr>
              <w:t>Life choices</w:t>
            </w:r>
          </w:p>
        </w:tc>
        <w:tc>
          <w:tcPr>
            <w:tcW w:w="1435" w:type="dxa"/>
            <w:tcBorders>
              <w:top w:val="none" w:sz="0" w:space="0" w:color="auto"/>
              <w:bottom w:val="none" w:sz="0" w:space="0" w:color="auto"/>
            </w:tcBorders>
          </w:tcPr>
          <w:p w14:paraId="1D99B8F0" w14:textId="237FFDEA" w:rsidR="00A86EC0" w:rsidRPr="006F2921" w:rsidRDefault="00A86EC0" w:rsidP="00A86EC0">
            <w:pPr>
              <w:cnfStyle w:val="000000100000" w:firstRow="0" w:lastRow="0" w:firstColumn="0" w:lastColumn="0" w:oddVBand="0" w:evenVBand="0" w:oddHBand="1" w:evenHBand="0" w:firstRowFirstColumn="0" w:firstRowLastColumn="0" w:lastRowFirstColumn="0" w:lastRowLastColumn="0"/>
            </w:pPr>
            <w:r w:rsidRPr="006F2921">
              <w:t>69% (n=9)</w:t>
            </w:r>
          </w:p>
        </w:tc>
        <w:tc>
          <w:tcPr>
            <w:tcW w:w="1434" w:type="dxa"/>
            <w:tcBorders>
              <w:top w:val="none" w:sz="0" w:space="0" w:color="auto"/>
              <w:bottom w:val="none" w:sz="0" w:space="0" w:color="auto"/>
            </w:tcBorders>
          </w:tcPr>
          <w:p w14:paraId="2D588C41" w14:textId="003CC551" w:rsidR="00A86EC0" w:rsidRPr="006F2921" w:rsidRDefault="00A86EC0" w:rsidP="00A86EC0">
            <w:pPr>
              <w:cnfStyle w:val="000000100000" w:firstRow="0" w:lastRow="0" w:firstColumn="0" w:lastColumn="0" w:oddVBand="0" w:evenVBand="0" w:oddHBand="1" w:evenHBand="0" w:firstRowFirstColumn="0" w:firstRowLastColumn="0" w:lastRowFirstColumn="0" w:lastRowLastColumn="0"/>
            </w:pPr>
            <w:r w:rsidRPr="006F2921">
              <w:t>23% (n=3)</w:t>
            </w:r>
          </w:p>
        </w:tc>
        <w:tc>
          <w:tcPr>
            <w:tcW w:w="1324" w:type="dxa"/>
            <w:tcBorders>
              <w:top w:val="none" w:sz="0" w:space="0" w:color="auto"/>
              <w:bottom w:val="none" w:sz="0" w:space="0" w:color="auto"/>
            </w:tcBorders>
          </w:tcPr>
          <w:p w14:paraId="390974E0" w14:textId="366A5698" w:rsidR="00A86EC0" w:rsidRPr="006F2921" w:rsidRDefault="00A86EC0" w:rsidP="00A86EC0">
            <w:pPr>
              <w:cnfStyle w:val="000000100000" w:firstRow="0" w:lastRow="0" w:firstColumn="0" w:lastColumn="0" w:oddVBand="0" w:evenVBand="0" w:oddHBand="1" w:evenHBand="0" w:firstRowFirstColumn="0" w:firstRowLastColumn="0" w:lastRowFirstColumn="0" w:lastRowLastColumn="0"/>
            </w:pPr>
            <w:r w:rsidRPr="006F2921">
              <w:t>8% (n=1)</w:t>
            </w:r>
          </w:p>
        </w:tc>
        <w:tc>
          <w:tcPr>
            <w:tcW w:w="1215" w:type="dxa"/>
            <w:tcBorders>
              <w:top w:val="none" w:sz="0" w:space="0" w:color="auto"/>
              <w:bottom w:val="none" w:sz="0" w:space="0" w:color="auto"/>
            </w:tcBorders>
          </w:tcPr>
          <w:p w14:paraId="3AD5985B" w14:textId="2888D878" w:rsidR="00A86EC0" w:rsidRPr="006F2921" w:rsidRDefault="00A86EC0" w:rsidP="00A86EC0">
            <w:pPr>
              <w:cnfStyle w:val="000000100000" w:firstRow="0" w:lastRow="0" w:firstColumn="0" w:lastColumn="0" w:oddVBand="0" w:evenVBand="0" w:oddHBand="1" w:evenHBand="0" w:firstRowFirstColumn="0" w:firstRowLastColumn="0" w:lastRowFirstColumn="0" w:lastRowLastColumn="0"/>
            </w:pPr>
            <w:r w:rsidRPr="006F2921">
              <w:t>0</w:t>
            </w:r>
          </w:p>
        </w:tc>
        <w:tc>
          <w:tcPr>
            <w:tcW w:w="1216" w:type="dxa"/>
            <w:tcBorders>
              <w:top w:val="none" w:sz="0" w:space="0" w:color="auto"/>
              <w:bottom w:val="none" w:sz="0" w:space="0" w:color="auto"/>
            </w:tcBorders>
          </w:tcPr>
          <w:p w14:paraId="2F42B2E0" w14:textId="2CBE5D1F" w:rsidR="00A86EC0" w:rsidRPr="006F2921" w:rsidRDefault="00A86EC0" w:rsidP="00A86EC0">
            <w:pPr>
              <w:cnfStyle w:val="000000100000" w:firstRow="0" w:lastRow="0" w:firstColumn="0" w:lastColumn="0" w:oddVBand="0" w:evenVBand="0" w:oddHBand="1" w:evenHBand="0" w:firstRowFirstColumn="0" w:firstRowLastColumn="0" w:lastRowFirstColumn="0" w:lastRowLastColumn="0"/>
            </w:pPr>
            <w:r w:rsidRPr="006F2921">
              <w:t>0</w:t>
            </w:r>
          </w:p>
        </w:tc>
      </w:tr>
      <w:tr w:rsidR="00A86EC0" w:rsidRPr="006F2921" w14:paraId="0A10C66D" w14:textId="77777777" w:rsidTr="0041304B">
        <w:trPr>
          <w:trHeight w:val="340"/>
        </w:trPr>
        <w:tc>
          <w:tcPr>
            <w:cnfStyle w:val="001000000000" w:firstRow="0" w:lastRow="0" w:firstColumn="1" w:lastColumn="0" w:oddVBand="0" w:evenVBand="0" w:oddHBand="0" w:evenHBand="0" w:firstRowFirstColumn="0" w:firstRowLastColumn="0" w:lastRowFirstColumn="0" w:lastRowLastColumn="0"/>
            <w:tcW w:w="1877" w:type="dxa"/>
            <w:tcBorders>
              <w:right w:val="none" w:sz="0" w:space="0" w:color="auto"/>
            </w:tcBorders>
          </w:tcPr>
          <w:p w14:paraId="04EF386A" w14:textId="77777777" w:rsidR="00A86EC0" w:rsidRPr="00CA043E" w:rsidRDefault="00A86EC0" w:rsidP="00A86EC0">
            <w:pPr>
              <w:rPr>
                <w:b w:val="0"/>
              </w:rPr>
            </w:pPr>
            <w:r w:rsidRPr="00CA043E">
              <w:rPr>
                <w:b w:val="0"/>
              </w:rPr>
              <w:t>Sex &amp; your body</w:t>
            </w:r>
          </w:p>
        </w:tc>
        <w:tc>
          <w:tcPr>
            <w:tcW w:w="1435" w:type="dxa"/>
          </w:tcPr>
          <w:p w14:paraId="6853FE9E" w14:textId="24E52DE4" w:rsidR="00A86EC0" w:rsidRPr="006F2921" w:rsidRDefault="00A86EC0" w:rsidP="00A86EC0">
            <w:pPr>
              <w:cnfStyle w:val="000000000000" w:firstRow="0" w:lastRow="0" w:firstColumn="0" w:lastColumn="0" w:oddVBand="0" w:evenVBand="0" w:oddHBand="0" w:evenHBand="0" w:firstRowFirstColumn="0" w:firstRowLastColumn="0" w:lastRowFirstColumn="0" w:lastRowLastColumn="0"/>
            </w:pPr>
            <w:r w:rsidRPr="006F2921">
              <w:t>57% (n=8)</w:t>
            </w:r>
          </w:p>
        </w:tc>
        <w:tc>
          <w:tcPr>
            <w:tcW w:w="1434" w:type="dxa"/>
          </w:tcPr>
          <w:p w14:paraId="795BD181" w14:textId="071E4372" w:rsidR="00A86EC0" w:rsidRPr="006F2921" w:rsidRDefault="00A86EC0" w:rsidP="00A86EC0">
            <w:pPr>
              <w:cnfStyle w:val="000000000000" w:firstRow="0" w:lastRow="0" w:firstColumn="0" w:lastColumn="0" w:oddVBand="0" w:evenVBand="0" w:oddHBand="0" w:evenHBand="0" w:firstRowFirstColumn="0" w:firstRowLastColumn="0" w:lastRowFirstColumn="0" w:lastRowLastColumn="0"/>
            </w:pPr>
            <w:r w:rsidRPr="006F2921">
              <w:t>29% (n=4)</w:t>
            </w:r>
          </w:p>
        </w:tc>
        <w:tc>
          <w:tcPr>
            <w:tcW w:w="1324" w:type="dxa"/>
          </w:tcPr>
          <w:p w14:paraId="52814776" w14:textId="2F0E280F" w:rsidR="00A86EC0" w:rsidRPr="006F2921" w:rsidRDefault="00A86EC0" w:rsidP="00A86EC0">
            <w:pPr>
              <w:cnfStyle w:val="000000000000" w:firstRow="0" w:lastRow="0" w:firstColumn="0" w:lastColumn="0" w:oddVBand="0" w:evenVBand="0" w:oddHBand="0" w:evenHBand="0" w:firstRowFirstColumn="0" w:firstRowLastColumn="0" w:lastRowFirstColumn="0" w:lastRowLastColumn="0"/>
            </w:pPr>
            <w:r w:rsidRPr="006F2921">
              <w:t>14% (n=2)</w:t>
            </w:r>
          </w:p>
        </w:tc>
        <w:tc>
          <w:tcPr>
            <w:tcW w:w="1215" w:type="dxa"/>
          </w:tcPr>
          <w:p w14:paraId="449F4E9C" w14:textId="4D239167" w:rsidR="00A86EC0" w:rsidRPr="006F2921" w:rsidRDefault="00A86EC0" w:rsidP="00A86EC0">
            <w:pPr>
              <w:cnfStyle w:val="000000000000" w:firstRow="0" w:lastRow="0" w:firstColumn="0" w:lastColumn="0" w:oddVBand="0" w:evenVBand="0" w:oddHBand="0" w:evenHBand="0" w:firstRowFirstColumn="0" w:firstRowLastColumn="0" w:lastRowFirstColumn="0" w:lastRowLastColumn="0"/>
            </w:pPr>
            <w:r w:rsidRPr="006F2921">
              <w:t>0</w:t>
            </w:r>
          </w:p>
        </w:tc>
        <w:tc>
          <w:tcPr>
            <w:tcW w:w="1216" w:type="dxa"/>
          </w:tcPr>
          <w:p w14:paraId="2E97A139" w14:textId="1E0742DC" w:rsidR="00A86EC0" w:rsidRPr="006F2921" w:rsidRDefault="00A86EC0" w:rsidP="00A86EC0">
            <w:pPr>
              <w:cnfStyle w:val="000000000000" w:firstRow="0" w:lastRow="0" w:firstColumn="0" w:lastColumn="0" w:oddVBand="0" w:evenVBand="0" w:oddHBand="0" w:evenHBand="0" w:firstRowFirstColumn="0" w:firstRowLastColumn="0" w:lastRowFirstColumn="0" w:lastRowLastColumn="0"/>
            </w:pPr>
            <w:r w:rsidRPr="006F2921">
              <w:t>0</w:t>
            </w:r>
          </w:p>
        </w:tc>
      </w:tr>
    </w:tbl>
    <w:p w14:paraId="477C4360" w14:textId="77777777" w:rsidR="0000171B" w:rsidRPr="006F2921" w:rsidRDefault="0000171B" w:rsidP="0000171B">
      <w:pPr>
        <w:pStyle w:val="Heading3"/>
      </w:pPr>
      <w:r w:rsidRPr="006F2921">
        <w:t xml:space="preserve">Quality criterion: Accuracy &amp; completeness </w:t>
      </w:r>
    </w:p>
    <w:p w14:paraId="053199F0" w14:textId="4DDAF0DA" w:rsidR="0000171B" w:rsidRPr="00312F56" w:rsidRDefault="0000171B" w:rsidP="006F2921">
      <w:pPr>
        <w:shd w:val="clear" w:color="auto" w:fill="FFFFFF" w:themeFill="background1"/>
        <w:rPr>
          <w:b/>
          <w:bCs/>
          <w:color w:val="80408C"/>
          <w:lang w:eastAsia="en-AU"/>
        </w:rPr>
      </w:pPr>
      <w:r w:rsidRPr="00312F56">
        <w:rPr>
          <w:b/>
          <w:bCs/>
          <w:color w:val="80408C"/>
          <w:lang w:eastAsia="en-AU"/>
        </w:rPr>
        <w:t>Definition: Reflects best practice; Evidence-based and referenced appropriately; Error-free; Necessary or expected aspects of a subject/topic are provided</w:t>
      </w:r>
      <w:r w:rsidR="00312F56">
        <w:rPr>
          <w:b/>
          <w:bCs/>
          <w:color w:val="80408C"/>
          <w:lang w:eastAsia="en-AU"/>
        </w:rPr>
        <w:t>.</w:t>
      </w:r>
    </w:p>
    <w:p w14:paraId="5AEB3A6B" w14:textId="448A3B9A" w:rsidR="0000171B" w:rsidRPr="006F2921" w:rsidRDefault="0000171B" w:rsidP="00357AE4">
      <w:r w:rsidRPr="006F2921">
        <w:t>Quality assessment results:</w:t>
      </w:r>
    </w:p>
    <w:p w14:paraId="0D2CF77C" w14:textId="77777777" w:rsidR="0000171B" w:rsidRPr="00CA043E" w:rsidRDefault="0000171B" w:rsidP="00357AE4">
      <w:pPr>
        <w:pStyle w:val="ListParagraph"/>
        <w:numPr>
          <w:ilvl w:val="0"/>
          <w:numId w:val="12"/>
        </w:numPr>
        <w:jc w:val="left"/>
        <w:rPr>
          <w:bCs/>
          <w:lang w:eastAsia="en-AU"/>
        </w:rPr>
      </w:pPr>
      <w:r w:rsidRPr="00CA043E">
        <w:rPr>
          <w:bCs/>
          <w:lang w:eastAsia="en-AU"/>
        </w:rPr>
        <w:t xml:space="preserve">Review of each website section against quality criteria (by </w:t>
      </w:r>
      <w:r w:rsidRPr="00CA043E">
        <w:rPr>
          <w:bCs/>
        </w:rPr>
        <w:t>members of the Quality Review Panel, Expert Advisory Panel, Project Steering Committee and interested service providers)</w:t>
      </w:r>
      <w:r w:rsidRPr="00CA043E">
        <w:rPr>
          <w:bCs/>
          <w:lang w:eastAsia="en-AU"/>
        </w:rPr>
        <w:t xml:space="preserve">, November 2019: </w:t>
      </w:r>
    </w:p>
    <w:tbl>
      <w:tblPr>
        <w:tblStyle w:val="ListTable3-Accent1"/>
        <w:tblW w:w="850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7"/>
        <w:gridCol w:w="1397"/>
        <w:gridCol w:w="1396"/>
        <w:gridCol w:w="1289"/>
        <w:gridCol w:w="1182"/>
        <w:gridCol w:w="1414"/>
      </w:tblGrid>
      <w:tr w:rsidR="00555034" w:rsidRPr="006F2921" w14:paraId="771AEA61" w14:textId="77777777" w:rsidTr="0041304B">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100" w:firstRow="0" w:lastRow="0" w:firstColumn="1" w:lastColumn="0" w:oddVBand="0" w:evenVBand="0" w:oddHBand="0" w:evenHBand="0" w:firstRowFirstColumn="1" w:firstRowLastColumn="0" w:lastRowFirstColumn="0" w:lastRowLastColumn="0"/>
            <w:tcW w:w="1827" w:type="dxa"/>
            <w:tcBorders>
              <w:right w:val="none" w:sz="0" w:space="0" w:color="auto"/>
            </w:tcBorders>
            <w:shd w:val="clear" w:color="auto" w:fill="80408C"/>
            <w:vAlign w:val="center"/>
          </w:tcPr>
          <w:p w14:paraId="27297ABD" w14:textId="680EDE43" w:rsidR="00555034" w:rsidRPr="006F2921" w:rsidRDefault="00555034" w:rsidP="00AF494A">
            <w:pPr>
              <w:spacing w:before="0"/>
            </w:pPr>
            <w:r w:rsidRPr="006F2921">
              <w:lastRenderedPageBreak/>
              <w:t>Website section</w:t>
            </w:r>
          </w:p>
        </w:tc>
        <w:tc>
          <w:tcPr>
            <w:tcW w:w="6678" w:type="dxa"/>
            <w:gridSpan w:val="5"/>
            <w:shd w:val="clear" w:color="auto" w:fill="80408C"/>
          </w:tcPr>
          <w:p w14:paraId="7D566984" w14:textId="2B5AEE00" w:rsidR="00555034" w:rsidRPr="006F2921" w:rsidRDefault="00555034" w:rsidP="00AF494A">
            <w:pPr>
              <w:spacing w:before="0"/>
              <w:jc w:val="center"/>
              <w:cnfStyle w:val="100000000000" w:firstRow="1" w:lastRow="0" w:firstColumn="0" w:lastColumn="0" w:oddVBand="0" w:evenVBand="0" w:oddHBand="0" w:evenHBand="0" w:firstRowFirstColumn="0" w:firstRowLastColumn="0" w:lastRowFirstColumn="0" w:lastRowLastColumn="0"/>
            </w:pPr>
            <w:r w:rsidRPr="006F2921">
              <w:t>Rating against ‘accuracy’ (draft Website, November 2019)</w:t>
            </w:r>
          </w:p>
        </w:tc>
      </w:tr>
      <w:tr w:rsidR="0000171B" w:rsidRPr="006F2921" w14:paraId="4AF42324" w14:textId="77777777" w:rsidTr="0041304B">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100" w:firstRow="0" w:lastRow="0" w:firstColumn="1" w:lastColumn="0" w:oddVBand="0" w:evenVBand="0" w:oddHBand="0" w:evenHBand="0" w:firstRowFirstColumn="1" w:firstRowLastColumn="0" w:lastRowFirstColumn="0" w:lastRowLastColumn="0"/>
            <w:tcW w:w="1827" w:type="dxa"/>
            <w:tcBorders>
              <w:bottom w:val="none" w:sz="0" w:space="0" w:color="auto"/>
              <w:right w:val="none" w:sz="0" w:space="0" w:color="auto"/>
            </w:tcBorders>
            <w:shd w:val="clear" w:color="auto" w:fill="80408C"/>
          </w:tcPr>
          <w:p w14:paraId="6F7C7202" w14:textId="77777777" w:rsidR="0000171B" w:rsidRPr="006F2921" w:rsidRDefault="0000171B" w:rsidP="00AF494A">
            <w:pPr>
              <w:rPr>
                <w:b w:val="0"/>
                <w:bCs w:val="0"/>
              </w:rPr>
            </w:pPr>
          </w:p>
        </w:tc>
        <w:tc>
          <w:tcPr>
            <w:tcW w:w="1397" w:type="dxa"/>
            <w:shd w:val="clear" w:color="auto" w:fill="80408C"/>
          </w:tcPr>
          <w:p w14:paraId="142EB4FC"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Excellent</w:t>
            </w:r>
          </w:p>
        </w:tc>
        <w:tc>
          <w:tcPr>
            <w:tcW w:w="1396" w:type="dxa"/>
            <w:shd w:val="clear" w:color="auto" w:fill="80408C"/>
          </w:tcPr>
          <w:p w14:paraId="5EE1DD92"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Very good</w:t>
            </w:r>
          </w:p>
        </w:tc>
        <w:tc>
          <w:tcPr>
            <w:tcW w:w="1289" w:type="dxa"/>
            <w:shd w:val="clear" w:color="auto" w:fill="80408C"/>
          </w:tcPr>
          <w:p w14:paraId="19FE0275"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Adequate</w:t>
            </w:r>
          </w:p>
        </w:tc>
        <w:tc>
          <w:tcPr>
            <w:tcW w:w="1182" w:type="dxa"/>
            <w:shd w:val="clear" w:color="auto" w:fill="80408C"/>
          </w:tcPr>
          <w:p w14:paraId="40B102DE"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Not sure</w:t>
            </w:r>
          </w:p>
        </w:tc>
        <w:tc>
          <w:tcPr>
            <w:tcW w:w="1414" w:type="dxa"/>
            <w:shd w:val="clear" w:color="auto" w:fill="80408C"/>
          </w:tcPr>
          <w:p w14:paraId="61C7D99C"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Negative</w:t>
            </w:r>
          </w:p>
        </w:tc>
      </w:tr>
      <w:tr w:rsidR="009B4A62" w:rsidRPr="006F2921" w14:paraId="5F49DA01" w14:textId="77777777" w:rsidTr="0041304B">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827" w:type="dxa"/>
            <w:tcBorders>
              <w:top w:val="none" w:sz="0" w:space="0" w:color="auto"/>
              <w:bottom w:val="none" w:sz="0" w:space="0" w:color="auto"/>
              <w:right w:val="none" w:sz="0" w:space="0" w:color="auto"/>
            </w:tcBorders>
          </w:tcPr>
          <w:p w14:paraId="12F50462" w14:textId="77777777" w:rsidR="009B4A62" w:rsidRPr="00CA043E" w:rsidRDefault="009B4A62" w:rsidP="009B4A62">
            <w:pPr>
              <w:rPr>
                <w:b w:val="0"/>
              </w:rPr>
            </w:pPr>
            <w:r w:rsidRPr="00CA043E">
              <w:rPr>
                <w:b w:val="0"/>
              </w:rPr>
              <w:t xml:space="preserve">Your rights </w:t>
            </w:r>
          </w:p>
        </w:tc>
        <w:tc>
          <w:tcPr>
            <w:tcW w:w="1397" w:type="dxa"/>
            <w:tcBorders>
              <w:top w:val="none" w:sz="0" w:space="0" w:color="auto"/>
              <w:bottom w:val="none" w:sz="0" w:space="0" w:color="auto"/>
            </w:tcBorders>
          </w:tcPr>
          <w:p w14:paraId="5CB5D115" w14:textId="53ECF0A7" w:rsidR="009B4A62" w:rsidRPr="006F2921" w:rsidRDefault="009B4A62" w:rsidP="009B4A62">
            <w:pPr>
              <w:cnfStyle w:val="000000100000" w:firstRow="0" w:lastRow="0" w:firstColumn="0" w:lastColumn="0" w:oddVBand="0" w:evenVBand="0" w:oddHBand="1" w:evenHBand="0" w:firstRowFirstColumn="0" w:firstRowLastColumn="0" w:lastRowFirstColumn="0" w:lastRowLastColumn="0"/>
            </w:pPr>
            <w:r w:rsidRPr="006F2921">
              <w:t>56% (n=10)</w:t>
            </w:r>
          </w:p>
        </w:tc>
        <w:tc>
          <w:tcPr>
            <w:tcW w:w="1396" w:type="dxa"/>
            <w:tcBorders>
              <w:top w:val="none" w:sz="0" w:space="0" w:color="auto"/>
              <w:bottom w:val="none" w:sz="0" w:space="0" w:color="auto"/>
            </w:tcBorders>
          </w:tcPr>
          <w:p w14:paraId="4622F649" w14:textId="7CDBF48C" w:rsidR="009B4A62" w:rsidRPr="006F2921" w:rsidRDefault="009B4A62" w:rsidP="009B4A62">
            <w:pPr>
              <w:cnfStyle w:val="000000100000" w:firstRow="0" w:lastRow="0" w:firstColumn="0" w:lastColumn="0" w:oddVBand="0" w:evenVBand="0" w:oddHBand="1" w:evenHBand="0" w:firstRowFirstColumn="0" w:firstRowLastColumn="0" w:lastRowFirstColumn="0" w:lastRowLastColumn="0"/>
            </w:pPr>
            <w:r w:rsidRPr="006F2921">
              <w:t>22% (n=4)</w:t>
            </w:r>
          </w:p>
        </w:tc>
        <w:tc>
          <w:tcPr>
            <w:tcW w:w="1289" w:type="dxa"/>
            <w:tcBorders>
              <w:top w:val="none" w:sz="0" w:space="0" w:color="auto"/>
              <w:bottom w:val="none" w:sz="0" w:space="0" w:color="auto"/>
            </w:tcBorders>
          </w:tcPr>
          <w:p w14:paraId="464F1853" w14:textId="7677DD79" w:rsidR="009B4A62" w:rsidRPr="006F2921" w:rsidRDefault="009B4A62" w:rsidP="009B4A62">
            <w:pPr>
              <w:cnfStyle w:val="000000100000" w:firstRow="0" w:lastRow="0" w:firstColumn="0" w:lastColumn="0" w:oddVBand="0" w:evenVBand="0" w:oddHBand="1" w:evenHBand="0" w:firstRowFirstColumn="0" w:firstRowLastColumn="0" w:lastRowFirstColumn="0" w:lastRowLastColumn="0"/>
            </w:pPr>
            <w:r w:rsidRPr="006F2921">
              <w:t>11% (n=2)</w:t>
            </w:r>
          </w:p>
        </w:tc>
        <w:tc>
          <w:tcPr>
            <w:tcW w:w="1182" w:type="dxa"/>
            <w:tcBorders>
              <w:top w:val="none" w:sz="0" w:space="0" w:color="auto"/>
              <w:bottom w:val="none" w:sz="0" w:space="0" w:color="auto"/>
            </w:tcBorders>
          </w:tcPr>
          <w:p w14:paraId="6364FEC5" w14:textId="7AB3AA0E" w:rsidR="009B4A62" w:rsidRPr="006F2921" w:rsidRDefault="009B4A62" w:rsidP="009B4A62">
            <w:pPr>
              <w:cnfStyle w:val="000000100000" w:firstRow="0" w:lastRow="0" w:firstColumn="0" w:lastColumn="0" w:oddVBand="0" w:evenVBand="0" w:oddHBand="1" w:evenHBand="0" w:firstRowFirstColumn="0" w:firstRowLastColumn="0" w:lastRowFirstColumn="0" w:lastRowLastColumn="0"/>
            </w:pPr>
            <w:r w:rsidRPr="006F2921">
              <w:t>11% (n=2)</w:t>
            </w:r>
          </w:p>
        </w:tc>
        <w:tc>
          <w:tcPr>
            <w:tcW w:w="1414" w:type="dxa"/>
            <w:tcBorders>
              <w:top w:val="none" w:sz="0" w:space="0" w:color="auto"/>
              <w:bottom w:val="none" w:sz="0" w:space="0" w:color="auto"/>
            </w:tcBorders>
          </w:tcPr>
          <w:p w14:paraId="348EA482" w14:textId="598FC568" w:rsidR="009B4A62" w:rsidRPr="006F2921" w:rsidRDefault="009B4A62" w:rsidP="009B4A62">
            <w:pPr>
              <w:cnfStyle w:val="000000100000" w:firstRow="0" w:lastRow="0" w:firstColumn="0" w:lastColumn="0" w:oddVBand="0" w:evenVBand="0" w:oddHBand="1" w:evenHBand="0" w:firstRowFirstColumn="0" w:firstRowLastColumn="0" w:lastRowFirstColumn="0" w:lastRowLastColumn="0"/>
            </w:pPr>
          </w:p>
        </w:tc>
      </w:tr>
      <w:tr w:rsidR="009B4A62" w:rsidRPr="006F2921" w14:paraId="4C1DC542" w14:textId="77777777" w:rsidTr="0041304B">
        <w:trPr>
          <w:trHeight w:val="433"/>
        </w:trPr>
        <w:tc>
          <w:tcPr>
            <w:cnfStyle w:val="001000000000" w:firstRow="0" w:lastRow="0" w:firstColumn="1" w:lastColumn="0" w:oddVBand="0" w:evenVBand="0" w:oddHBand="0" w:evenHBand="0" w:firstRowFirstColumn="0" w:firstRowLastColumn="0" w:lastRowFirstColumn="0" w:lastRowLastColumn="0"/>
            <w:tcW w:w="1827" w:type="dxa"/>
            <w:tcBorders>
              <w:right w:val="none" w:sz="0" w:space="0" w:color="auto"/>
            </w:tcBorders>
          </w:tcPr>
          <w:p w14:paraId="2F3D3CD8" w14:textId="77777777" w:rsidR="009B4A62" w:rsidRPr="00CA043E" w:rsidRDefault="009B4A62" w:rsidP="009B4A62">
            <w:pPr>
              <w:rPr>
                <w:b w:val="0"/>
              </w:rPr>
            </w:pPr>
            <w:r w:rsidRPr="00CA043E">
              <w:rPr>
                <w:b w:val="0"/>
              </w:rPr>
              <w:t>Lead &amp; take part</w:t>
            </w:r>
          </w:p>
        </w:tc>
        <w:tc>
          <w:tcPr>
            <w:tcW w:w="1397" w:type="dxa"/>
          </w:tcPr>
          <w:p w14:paraId="5B53F432" w14:textId="7B951D64" w:rsidR="009B4A62" w:rsidRPr="006F2921" w:rsidRDefault="009B4A62" w:rsidP="009B4A62">
            <w:pPr>
              <w:cnfStyle w:val="000000000000" w:firstRow="0" w:lastRow="0" w:firstColumn="0" w:lastColumn="0" w:oddVBand="0" w:evenVBand="0" w:oddHBand="0" w:evenHBand="0" w:firstRowFirstColumn="0" w:firstRowLastColumn="0" w:lastRowFirstColumn="0" w:lastRowLastColumn="0"/>
            </w:pPr>
            <w:r w:rsidRPr="006F2921">
              <w:t>65% (n=11)</w:t>
            </w:r>
          </w:p>
        </w:tc>
        <w:tc>
          <w:tcPr>
            <w:tcW w:w="1396" w:type="dxa"/>
          </w:tcPr>
          <w:p w14:paraId="3ECC182D" w14:textId="5A8742E0" w:rsidR="009B4A62" w:rsidRPr="006F2921" w:rsidRDefault="009B4A62" w:rsidP="009B4A62">
            <w:pPr>
              <w:cnfStyle w:val="000000000000" w:firstRow="0" w:lastRow="0" w:firstColumn="0" w:lastColumn="0" w:oddVBand="0" w:evenVBand="0" w:oddHBand="0" w:evenHBand="0" w:firstRowFirstColumn="0" w:firstRowLastColumn="0" w:lastRowFirstColumn="0" w:lastRowLastColumn="0"/>
            </w:pPr>
            <w:r w:rsidRPr="006F2921">
              <w:t>24% (n=4)</w:t>
            </w:r>
          </w:p>
        </w:tc>
        <w:tc>
          <w:tcPr>
            <w:tcW w:w="1289" w:type="dxa"/>
          </w:tcPr>
          <w:p w14:paraId="36C85369" w14:textId="1169AAFC" w:rsidR="009B4A62" w:rsidRPr="006F2921" w:rsidRDefault="009B4A62" w:rsidP="009B4A62">
            <w:pPr>
              <w:cnfStyle w:val="000000000000" w:firstRow="0" w:lastRow="0" w:firstColumn="0" w:lastColumn="0" w:oddVBand="0" w:evenVBand="0" w:oddHBand="0" w:evenHBand="0" w:firstRowFirstColumn="0" w:firstRowLastColumn="0" w:lastRowFirstColumn="0" w:lastRowLastColumn="0"/>
            </w:pPr>
            <w:r w:rsidRPr="006F2921">
              <w:t>12% (n=2)</w:t>
            </w:r>
          </w:p>
        </w:tc>
        <w:tc>
          <w:tcPr>
            <w:tcW w:w="1182" w:type="dxa"/>
          </w:tcPr>
          <w:p w14:paraId="3E34AD8C" w14:textId="00DE31D4" w:rsidR="009B4A62" w:rsidRPr="006F2921" w:rsidRDefault="009B4A62" w:rsidP="009B4A62">
            <w:pPr>
              <w:cnfStyle w:val="000000000000" w:firstRow="0" w:lastRow="0" w:firstColumn="0" w:lastColumn="0" w:oddVBand="0" w:evenVBand="0" w:oddHBand="0" w:evenHBand="0" w:firstRowFirstColumn="0" w:firstRowLastColumn="0" w:lastRowFirstColumn="0" w:lastRowLastColumn="0"/>
            </w:pPr>
            <w:r w:rsidRPr="006F2921">
              <w:t>0</w:t>
            </w:r>
          </w:p>
        </w:tc>
        <w:tc>
          <w:tcPr>
            <w:tcW w:w="1414" w:type="dxa"/>
          </w:tcPr>
          <w:p w14:paraId="05F2BBDD" w14:textId="590F8318" w:rsidR="009B4A62" w:rsidRPr="006F2921" w:rsidRDefault="009B4A62" w:rsidP="009B4A62">
            <w:pPr>
              <w:cnfStyle w:val="000000000000" w:firstRow="0" w:lastRow="0" w:firstColumn="0" w:lastColumn="0" w:oddVBand="0" w:evenVBand="0" w:oddHBand="0" w:evenHBand="0" w:firstRowFirstColumn="0" w:firstRowLastColumn="0" w:lastRowFirstColumn="0" w:lastRowLastColumn="0"/>
            </w:pPr>
            <w:r w:rsidRPr="006F2921">
              <w:t>0</w:t>
            </w:r>
          </w:p>
        </w:tc>
      </w:tr>
      <w:tr w:rsidR="009B4A62" w:rsidRPr="006F2921" w14:paraId="7B09B1C9" w14:textId="77777777" w:rsidTr="0041304B">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827" w:type="dxa"/>
            <w:tcBorders>
              <w:top w:val="none" w:sz="0" w:space="0" w:color="auto"/>
              <w:bottom w:val="none" w:sz="0" w:space="0" w:color="auto"/>
              <w:right w:val="none" w:sz="0" w:space="0" w:color="auto"/>
            </w:tcBorders>
          </w:tcPr>
          <w:p w14:paraId="2D2542C1" w14:textId="77777777" w:rsidR="009B4A62" w:rsidRPr="00CA043E" w:rsidRDefault="009B4A62" w:rsidP="009B4A62">
            <w:pPr>
              <w:rPr>
                <w:b w:val="0"/>
              </w:rPr>
            </w:pPr>
            <w:r w:rsidRPr="00CA043E">
              <w:rPr>
                <w:b w:val="0"/>
              </w:rPr>
              <w:t>Life choices</w:t>
            </w:r>
          </w:p>
        </w:tc>
        <w:tc>
          <w:tcPr>
            <w:tcW w:w="1397" w:type="dxa"/>
            <w:tcBorders>
              <w:top w:val="none" w:sz="0" w:space="0" w:color="auto"/>
              <w:bottom w:val="none" w:sz="0" w:space="0" w:color="auto"/>
            </w:tcBorders>
          </w:tcPr>
          <w:p w14:paraId="097EAE6C" w14:textId="4325262E" w:rsidR="009B4A62" w:rsidRPr="006F2921" w:rsidRDefault="009B4A62" w:rsidP="009B4A62">
            <w:pPr>
              <w:cnfStyle w:val="000000100000" w:firstRow="0" w:lastRow="0" w:firstColumn="0" w:lastColumn="0" w:oddVBand="0" w:evenVBand="0" w:oddHBand="1" w:evenHBand="0" w:firstRowFirstColumn="0" w:firstRowLastColumn="0" w:lastRowFirstColumn="0" w:lastRowLastColumn="0"/>
            </w:pPr>
            <w:r w:rsidRPr="006F2921">
              <w:t>57% (n=8)</w:t>
            </w:r>
          </w:p>
        </w:tc>
        <w:tc>
          <w:tcPr>
            <w:tcW w:w="1396" w:type="dxa"/>
            <w:tcBorders>
              <w:top w:val="none" w:sz="0" w:space="0" w:color="auto"/>
              <w:bottom w:val="none" w:sz="0" w:space="0" w:color="auto"/>
            </w:tcBorders>
          </w:tcPr>
          <w:p w14:paraId="5BF62393" w14:textId="5FBAA362" w:rsidR="009B4A62" w:rsidRPr="006F2921" w:rsidRDefault="009B4A62" w:rsidP="009B4A62">
            <w:pPr>
              <w:cnfStyle w:val="000000100000" w:firstRow="0" w:lastRow="0" w:firstColumn="0" w:lastColumn="0" w:oddVBand="0" w:evenVBand="0" w:oddHBand="1" w:evenHBand="0" w:firstRowFirstColumn="0" w:firstRowLastColumn="0" w:lastRowFirstColumn="0" w:lastRowLastColumn="0"/>
            </w:pPr>
            <w:r w:rsidRPr="006F2921">
              <w:t>14% (n=2)</w:t>
            </w:r>
          </w:p>
        </w:tc>
        <w:tc>
          <w:tcPr>
            <w:tcW w:w="1289" w:type="dxa"/>
            <w:tcBorders>
              <w:top w:val="none" w:sz="0" w:space="0" w:color="auto"/>
              <w:bottom w:val="none" w:sz="0" w:space="0" w:color="auto"/>
            </w:tcBorders>
          </w:tcPr>
          <w:p w14:paraId="0CBF9D0A" w14:textId="1DCB1B68" w:rsidR="009B4A62" w:rsidRPr="006F2921" w:rsidRDefault="009B4A62" w:rsidP="009B4A62">
            <w:pPr>
              <w:cnfStyle w:val="000000100000" w:firstRow="0" w:lastRow="0" w:firstColumn="0" w:lastColumn="0" w:oddVBand="0" w:evenVBand="0" w:oddHBand="1" w:evenHBand="0" w:firstRowFirstColumn="0" w:firstRowLastColumn="0" w:lastRowFirstColumn="0" w:lastRowLastColumn="0"/>
            </w:pPr>
            <w:r w:rsidRPr="006F2921">
              <w:t>21% (n=3)</w:t>
            </w:r>
          </w:p>
        </w:tc>
        <w:tc>
          <w:tcPr>
            <w:tcW w:w="1182" w:type="dxa"/>
            <w:tcBorders>
              <w:top w:val="none" w:sz="0" w:space="0" w:color="auto"/>
              <w:bottom w:val="none" w:sz="0" w:space="0" w:color="auto"/>
            </w:tcBorders>
          </w:tcPr>
          <w:p w14:paraId="2DF84BEB" w14:textId="24E7DEA6" w:rsidR="009B4A62" w:rsidRPr="006F2921" w:rsidRDefault="009B4A62" w:rsidP="009B4A62">
            <w:pPr>
              <w:cnfStyle w:val="000000100000" w:firstRow="0" w:lastRow="0" w:firstColumn="0" w:lastColumn="0" w:oddVBand="0" w:evenVBand="0" w:oddHBand="1" w:evenHBand="0" w:firstRowFirstColumn="0" w:firstRowLastColumn="0" w:lastRowFirstColumn="0" w:lastRowLastColumn="0"/>
            </w:pPr>
            <w:r w:rsidRPr="006F2921">
              <w:t>7% (n=1)</w:t>
            </w:r>
          </w:p>
        </w:tc>
        <w:tc>
          <w:tcPr>
            <w:tcW w:w="1414" w:type="dxa"/>
            <w:tcBorders>
              <w:top w:val="none" w:sz="0" w:space="0" w:color="auto"/>
              <w:bottom w:val="none" w:sz="0" w:space="0" w:color="auto"/>
            </w:tcBorders>
          </w:tcPr>
          <w:p w14:paraId="2985548F" w14:textId="599E9C69" w:rsidR="009B4A62" w:rsidRPr="006F2921" w:rsidRDefault="009B4A62" w:rsidP="009B4A62">
            <w:pPr>
              <w:cnfStyle w:val="000000100000" w:firstRow="0" w:lastRow="0" w:firstColumn="0" w:lastColumn="0" w:oddVBand="0" w:evenVBand="0" w:oddHBand="1" w:evenHBand="0" w:firstRowFirstColumn="0" w:firstRowLastColumn="0" w:lastRowFirstColumn="0" w:lastRowLastColumn="0"/>
            </w:pPr>
            <w:r w:rsidRPr="006F2921">
              <w:t>0</w:t>
            </w:r>
          </w:p>
        </w:tc>
      </w:tr>
      <w:tr w:rsidR="009B4A62" w:rsidRPr="006F2921" w14:paraId="40C81991" w14:textId="77777777" w:rsidTr="0041304B">
        <w:trPr>
          <w:trHeight w:val="433"/>
        </w:trPr>
        <w:tc>
          <w:tcPr>
            <w:cnfStyle w:val="001000000000" w:firstRow="0" w:lastRow="0" w:firstColumn="1" w:lastColumn="0" w:oddVBand="0" w:evenVBand="0" w:oddHBand="0" w:evenHBand="0" w:firstRowFirstColumn="0" w:firstRowLastColumn="0" w:lastRowFirstColumn="0" w:lastRowLastColumn="0"/>
            <w:tcW w:w="1827" w:type="dxa"/>
            <w:tcBorders>
              <w:right w:val="none" w:sz="0" w:space="0" w:color="auto"/>
            </w:tcBorders>
          </w:tcPr>
          <w:p w14:paraId="3DF662EE" w14:textId="77777777" w:rsidR="009B4A62" w:rsidRPr="00CA043E" w:rsidRDefault="009B4A62" w:rsidP="009B4A62">
            <w:pPr>
              <w:rPr>
                <w:b w:val="0"/>
              </w:rPr>
            </w:pPr>
            <w:r w:rsidRPr="00CA043E">
              <w:rPr>
                <w:b w:val="0"/>
              </w:rPr>
              <w:t>Sex &amp; your body</w:t>
            </w:r>
          </w:p>
        </w:tc>
        <w:tc>
          <w:tcPr>
            <w:tcW w:w="1397" w:type="dxa"/>
          </w:tcPr>
          <w:p w14:paraId="303E287E" w14:textId="34E34163" w:rsidR="009B4A62" w:rsidRPr="006F2921" w:rsidRDefault="009B4A62" w:rsidP="009B4A62">
            <w:pPr>
              <w:cnfStyle w:val="000000000000" w:firstRow="0" w:lastRow="0" w:firstColumn="0" w:lastColumn="0" w:oddVBand="0" w:evenVBand="0" w:oddHBand="0" w:evenHBand="0" w:firstRowFirstColumn="0" w:firstRowLastColumn="0" w:lastRowFirstColumn="0" w:lastRowLastColumn="0"/>
            </w:pPr>
            <w:r w:rsidRPr="006F2921">
              <w:t>57% (n=8)</w:t>
            </w:r>
          </w:p>
        </w:tc>
        <w:tc>
          <w:tcPr>
            <w:tcW w:w="1396" w:type="dxa"/>
          </w:tcPr>
          <w:p w14:paraId="5BA4300E" w14:textId="58CB189B" w:rsidR="009B4A62" w:rsidRPr="006F2921" w:rsidRDefault="009B4A62" w:rsidP="009B4A62">
            <w:pPr>
              <w:cnfStyle w:val="000000000000" w:firstRow="0" w:lastRow="0" w:firstColumn="0" w:lastColumn="0" w:oddVBand="0" w:evenVBand="0" w:oddHBand="0" w:evenHBand="0" w:firstRowFirstColumn="0" w:firstRowLastColumn="0" w:lastRowFirstColumn="0" w:lastRowLastColumn="0"/>
            </w:pPr>
            <w:r w:rsidRPr="006F2921">
              <w:t>29% (n=4)</w:t>
            </w:r>
          </w:p>
        </w:tc>
        <w:tc>
          <w:tcPr>
            <w:tcW w:w="1289" w:type="dxa"/>
          </w:tcPr>
          <w:p w14:paraId="44D47176" w14:textId="65E2D67A" w:rsidR="009B4A62" w:rsidRPr="006F2921" w:rsidRDefault="009B4A62" w:rsidP="009B4A62">
            <w:pPr>
              <w:cnfStyle w:val="000000000000" w:firstRow="0" w:lastRow="0" w:firstColumn="0" w:lastColumn="0" w:oddVBand="0" w:evenVBand="0" w:oddHBand="0" w:evenHBand="0" w:firstRowFirstColumn="0" w:firstRowLastColumn="0" w:lastRowFirstColumn="0" w:lastRowLastColumn="0"/>
            </w:pPr>
            <w:r w:rsidRPr="006F2921">
              <w:t>14% (n=2)</w:t>
            </w:r>
          </w:p>
        </w:tc>
        <w:tc>
          <w:tcPr>
            <w:tcW w:w="1182" w:type="dxa"/>
          </w:tcPr>
          <w:p w14:paraId="251196AF" w14:textId="3AE74F9F" w:rsidR="009B4A62" w:rsidRPr="006F2921" w:rsidRDefault="009B4A62" w:rsidP="009B4A62">
            <w:pPr>
              <w:cnfStyle w:val="000000000000" w:firstRow="0" w:lastRow="0" w:firstColumn="0" w:lastColumn="0" w:oddVBand="0" w:evenVBand="0" w:oddHBand="0" w:evenHBand="0" w:firstRowFirstColumn="0" w:firstRowLastColumn="0" w:lastRowFirstColumn="0" w:lastRowLastColumn="0"/>
            </w:pPr>
            <w:r w:rsidRPr="006F2921">
              <w:t>0</w:t>
            </w:r>
          </w:p>
        </w:tc>
        <w:tc>
          <w:tcPr>
            <w:tcW w:w="1414" w:type="dxa"/>
          </w:tcPr>
          <w:p w14:paraId="2ECE70BF" w14:textId="60C9B1F5" w:rsidR="009B4A62" w:rsidRPr="006F2921" w:rsidRDefault="009B4A62" w:rsidP="009B4A62">
            <w:pPr>
              <w:cnfStyle w:val="000000000000" w:firstRow="0" w:lastRow="0" w:firstColumn="0" w:lastColumn="0" w:oddVBand="0" w:evenVBand="0" w:oddHBand="0" w:evenHBand="0" w:firstRowFirstColumn="0" w:firstRowLastColumn="0" w:lastRowFirstColumn="0" w:lastRowLastColumn="0"/>
            </w:pPr>
            <w:r w:rsidRPr="006F2921">
              <w:t>0</w:t>
            </w:r>
          </w:p>
        </w:tc>
      </w:tr>
    </w:tbl>
    <w:p w14:paraId="56364A43" w14:textId="77777777" w:rsidR="0000171B" w:rsidRPr="006F2921" w:rsidRDefault="0000171B" w:rsidP="00357AE4">
      <w:pPr>
        <w:pStyle w:val="Heading3"/>
      </w:pPr>
      <w:r w:rsidRPr="006F2921">
        <w:t xml:space="preserve">Quality criterion: Credibility &amp; trustworthiness </w:t>
      </w:r>
    </w:p>
    <w:p w14:paraId="7BCBDF5A" w14:textId="4DD05F0A" w:rsidR="0000171B" w:rsidRPr="00312F56" w:rsidRDefault="0000171B" w:rsidP="00357AE4">
      <w:pPr>
        <w:shd w:val="clear" w:color="auto" w:fill="FFFFFF" w:themeFill="background1"/>
        <w:rPr>
          <w:b/>
          <w:bCs/>
          <w:color w:val="80408C"/>
          <w:lang w:eastAsia="en-AU"/>
        </w:rPr>
      </w:pPr>
      <w:r w:rsidRPr="00312F56">
        <w:rPr>
          <w:b/>
          <w:bCs/>
          <w:color w:val="80408C"/>
          <w:lang w:eastAsia="en-AU"/>
        </w:rPr>
        <w:t>Definition: Information is honest or truthful and can be trusted; Source or author has a sufficient level of subject-related knowledge; Presents facts that are not influenced by personal feelings or commercial interests</w:t>
      </w:r>
      <w:r w:rsidR="00312F56">
        <w:rPr>
          <w:b/>
          <w:bCs/>
          <w:color w:val="80408C"/>
          <w:lang w:eastAsia="en-AU"/>
        </w:rPr>
        <w:t>.</w:t>
      </w:r>
    </w:p>
    <w:p w14:paraId="574478EE" w14:textId="061D5226" w:rsidR="0000171B" w:rsidRPr="006F2921" w:rsidRDefault="0000171B" w:rsidP="00357AE4">
      <w:r w:rsidRPr="006F2921">
        <w:t>Quality assessment results:</w:t>
      </w:r>
    </w:p>
    <w:p w14:paraId="78E01867" w14:textId="62D9F6B0" w:rsidR="0000171B" w:rsidRPr="006F2921" w:rsidRDefault="0000171B" w:rsidP="00357AE4">
      <w:pPr>
        <w:pStyle w:val="ListParagraph"/>
        <w:numPr>
          <w:ilvl w:val="0"/>
          <w:numId w:val="12"/>
        </w:numPr>
        <w:jc w:val="left"/>
        <w:rPr>
          <w:lang w:eastAsia="en-AU"/>
        </w:rPr>
      </w:pPr>
      <w:r w:rsidRPr="006F2921">
        <w:rPr>
          <w:lang w:eastAsia="en-AU"/>
        </w:rPr>
        <w:t>This quality criterion was not explicitly assessed</w:t>
      </w:r>
      <w:r w:rsidR="00BE7401" w:rsidRPr="006F2921">
        <w:rPr>
          <w:lang w:eastAsia="en-AU"/>
        </w:rPr>
        <w:t>.</w:t>
      </w:r>
    </w:p>
    <w:p w14:paraId="6AD51C2A" w14:textId="77777777" w:rsidR="0000171B" w:rsidRPr="006F2921" w:rsidRDefault="0000171B" w:rsidP="00357AE4">
      <w:pPr>
        <w:pStyle w:val="Heading3"/>
      </w:pPr>
      <w:r w:rsidRPr="006F2921">
        <w:t xml:space="preserve">Quality criterion: Inclusivity </w:t>
      </w:r>
    </w:p>
    <w:p w14:paraId="0CA6664E" w14:textId="4F5A147A" w:rsidR="0000171B" w:rsidRPr="00312F56" w:rsidRDefault="0000171B" w:rsidP="00357AE4">
      <w:pPr>
        <w:shd w:val="clear" w:color="auto" w:fill="FFFFFF" w:themeFill="background1"/>
        <w:rPr>
          <w:b/>
          <w:bCs/>
          <w:color w:val="80408C"/>
          <w:lang w:eastAsia="en-AU"/>
        </w:rPr>
      </w:pPr>
      <w:r w:rsidRPr="00312F56">
        <w:rPr>
          <w:b/>
          <w:bCs/>
          <w:color w:val="80408C"/>
          <w:lang w:eastAsia="en-AU"/>
        </w:rPr>
        <w:t>Definition: Appeals to wide range of women and girls with disability; Is relevant to women with disabilities from minority groups; Does not use exclusive or ableist language; Recognises the differing experiences of women with disabilities in relation to aspects of their identity</w:t>
      </w:r>
      <w:r w:rsidR="00312F56">
        <w:rPr>
          <w:b/>
          <w:bCs/>
          <w:color w:val="80408C"/>
          <w:lang w:eastAsia="en-AU"/>
        </w:rPr>
        <w:t>.</w:t>
      </w:r>
    </w:p>
    <w:p w14:paraId="66AF794D" w14:textId="4C4B0F37" w:rsidR="0000171B" w:rsidRPr="006F2921" w:rsidRDefault="0000171B" w:rsidP="00357AE4">
      <w:r w:rsidRPr="006F2921">
        <w:t>Quality assessment results:</w:t>
      </w:r>
    </w:p>
    <w:p w14:paraId="74CD7D4D" w14:textId="77777777" w:rsidR="0000171B" w:rsidRPr="00CA043E" w:rsidRDefault="0000171B" w:rsidP="00357AE4">
      <w:pPr>
        <w:pStyle w:val="ListParagraph"/>
        <w:numPr>
          <w:ilvl w:val="0"/>
          <w:numId w:val="12"/>
        </w:numPr>
        <w:jc w:val="left"/>
        <w:rPr>
          <w:bCs/>
          <w:lang w:eastAsia="en-AU"/>
        </w:rPr>
      </w:pPr>
      <w:r w:rsidRPr="00CA043E">
        <w:rPr>
          <w:bCs/>
          <w:lang w:eastAsia="en-AU"/>
        </w:rPr>
        <w:t xml:space="preserve">Review of each website section against quality criteria (by </w:t>
      </w:r>
      <w:r w:rsidRPr="00CA043E">
        <w:rPr>
          <w:bCs/>
        </w:rPr>
        <w:t>members of the Quality Review Panel, Expert Advisory Panel, Project Steering Committee and interested service providers)</w:t>
      </w:r>
      <w:r w:rsidRPr="00CA043E">
        <w:rPr>
          <w:bCs/>
          <w:lang w:eastAsia="en-AU"/>
        </w:rPr>
        <w:t xml:space="preserve">, November 2019: </w:t>
      </w:r>
    </w:p>
    <w:tbl>
      <w:tblPr>
        <w:tblStyle w:val="ListTable3-Accent1"/>
        <w:tblW w:w="842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0"/>
        <w:gridCol w:w="1422"/>
        <w:gridCol w:w="1422"/>
        <w:gridCol w:w="1313"/>
        <w:gridCol w:w="1204"/>
        <w:gridCol w:w="1204"/>
      </w:tblGrid>
      <w:tr w:rsidR="00555034" w:rsidRPr="006F2921" w14:paraId="45BAFAF9" w14:textId="77777777" w:rsidTr="0041304B">
        <w:trPr>
          <w:cnfStyle w:val="100000000000" w:firstRow="1" w:lastRow="0" w:firstColumn="0" w:lastColumn="0" w:oddVBand="0" w:evenVBand="0" w:oddHBand="0" w:evenHBand="0" w:firstRowFirstColumn="0" w:firstRowLastColumn="0" w:lastRowFirstColumn="0" w:lastRowLastColumn="0"/>
          <w:trHeight w:val="246"/>
          <w:tblHeader/>
        </w:trPr>
        <w:tc>
          <w:tcPr>
            <w:cnfStyle w:val="001000000100" w:firstRow="0" w:lastRow="0" w:firstColumn="1" w:lastColumn="0" w:oddVBand="0" w:evenVBand="0" w:oddHBand="0" w:evenHBand="0" w:firstRowFirstColumn="1" w:firstRowLastColumn="0" w:lastRowFirstColumn="0" w:lastRowLastColumn="0"/>
            <w:tcW w:w="1860" w:type="dxa"/>
            <w:tcBorders>
              <w:right w:val="none" w:sz="0" w:space="0" w:color="auto"/>
            </w:tcBorders>
            <w:shd w:val="clear" w:color="auto" w:fill="80408C"/>
            <w:vAlign w:val="center"/>
          </w:tcPr>
          <w:p w14:paraId="5E47D009" w14:textId="47A26CDF" w:rsidR="00555034" w:rsidRPr="006F2921" w:rsidRDefault="00555034" w:rsidP="00AF494A">
            <w:pPr>
              <w:spacing w:before="0"/>
            </w:pPr>
            <w:r w:rsidRPr="006F2921">
              <w:t>Website section</w:t>
            </w:r>
          </w:p>
        </w:tc>
        <w:tc>
          <w:tcPr>
            <w:tcW w:w="6565" w:type="dxa"/>
            <w:gridSpan w:val="5"/>
            <w:shd w:val="clear" w:color="auto" w:fill="80408C"/>
          </w:tcPr>
          <w:p w14:paraId="0404C30A" w14:textId="05AEE306" w:rsidR="00555034" w:rsidRPr="006F2921" w:rsidRDefault="00555034" w:rsidP="00AF494A">
            <w:pPr>
              <w:spacing w:before="0"/>
              <w:jc w:val="center"/>
              <w:cnfStyle w:val="100000000000" w:firstRow="1" w:lastRow="0" w:firstColumn="0" w:lastColumn="0" w:oddVBand="0" w:evenVBand="0" w:oddHBand="0" w:evenHBand="0" w:firstRowFirstColumn="0" w:firstRowLastColumn="0" w:lastRowFirstColumn="0" w:lastRowLastColumn="0"/>
            </w:pPr>
            <w:r w:rsidRPr="006F2921">
              <w:t>Rating against quality criterion ‘inclusivity’ (draft Website, November 2019)</w:t>
            </w:r>
          </w:p>
        </w:tc>
      </w:tr>
      <w:tr w:rsidR="0000171B" w:rsidRPr="006F2921" w14:paraId="46B55FF0" w14:textId="77777777" w:rsidTr="0041304B">
        <w:trPr>
          <w:cnfStyle w:val="100000000000" w:firstRow="1" w:lastRow="0" w:firstColumn="0" w:lastColumn="0" w:oddVBand="0" w:evenVBand="0" w:oddHBand="0" w:evenHBand="0" w:firstRowFirstColumn="0" w:firstRowLastColumn="0" w:lastRowFirstColumn="0" w:lastRowLastColumn="0"/>
          <w:trHeight w:val="127"/>
          <w:tblHeader/>
        </w:trPr>
        <w:tc>
          <w:tcPr>
            <w:cnfStyle w:val="001000000100" w:firstRow="0" w:lastRow="0" w:firstColumn="1" w:lastColumn="0" w:oddVBand="0" w:evenVBand="0" w:oddHBand="0" w:evenHBand="0" w:firstRowFirstColumn="1" w:firstRowLastColumn="0" w:lastRowFirstColumn="0" w:lastRowLastColumn="0"/>
            <w:tcW w:w="1860" w:type="dxa"/>
            <w:tcBorders>
              <w:bottom w:val="none" w:sz="0" w:space="0" w:color="auto"/>
              <w:right w:val="none" w:sz="0" w:space="0" w:color="auto"/>
            </w:tcBorders>
            <w:shd w:val="clear" w:color="auto" w:fill="80408C"/>
          </w:tcPr>
          <w:p w14:paraId="26F59F1B" w14:textId="77777777" w:rsidR="0000171B" w:rsidRPr="006F2921" w:rsidRDefault="0000171B" w:rsidP="00AF494A">
            <w:pPr>
              <w:rPr>
                <w:b w:val="0"/>
                <w:bCs w:val="0"/>
              </w:rPr>
            </w:pPr>
          </w:p>
        </w:tc>
        <w:tc>
          <w:tcPr>
            <w:tcW w:w="1422" w:type="dxa"/>
            <w:shd w:val="clear" w:color="auto" w:fill="80408C"/>
          </w:tcPr>
          <w:p w14:paraId="37E58535"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Excellent</w:t>
            </w:r>
          </w:p>
        </w:tc>
        <w:tc>
          <w:tcPr>
            <w:tcW w:w="1422" w:type="dxa"/>
            <w:shd w:val="clear" w:color="auto" w:fill="80408C"/>
          </w:tcPr>
          <w:p w14:paraId="7B341725"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Very good</w:t>
            </w:r>
          </w:p>
        </w:tc>
        <w:tc>
          <w:tcPr>
            <w:tcW w:w="1313" w:type="dxa"/>
            <w:shd w:val="clear" w:color="auto" w:fill="80408C"/>
          </w:tcPr>
          <w:p w14:paraId="1868DEEE"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Adequate</w:t>
            </w:r>
          </w:p>
        </w:tc>
        <w:tc>
          <w:tcPr>
            <w:tcW w:w="1204" w:type="dxa"/>
            <w:shd w:val="clear" w:color="auto" w:fill="80408C"/>
          </w:tcPr>
          <w:p w14:paraId="0A3D06F0"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Not sure</w:t>
            </w:r>
          </w:p>
        </w:tc>
        <w:tc>
          <w:tcPr>
            <w:tcW w:w="1204" w:type="dxa"/>
            <w:shd w:val="clear" w:color="auto" w:fill="80408C"/>
          </w:tcPr>
          <w:p w14:paraId="623FDAAF"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Negative</w:t>
            </w:r>
          </w:p>
        </w:tc>
      </w:tr>
      <w:tr w:rsidR="00F4326C" w:rsidRPr="006F2921" w14:paraId="11E7B3E2" w14:textId="77777777" w:rsidTr="0041304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860" w:type="dxa"/>
            <w:tcBorders>
              <w:top w:val="none" w:sz="0" w:space="0" w:color="auto"/>
              <w:bottom w:val="none" w:sz="0" w:space="0" w:color="auto"/>
              <w:right w:val="none" w:sz="0" w:space="0" w:color="auto"/>
            </w:tcBorders>
          </w:tcPr>
          <w:p w14:paraId="372E5766" w14:textId="77777777" w:rsidR="00F4326C" w:rsidRPr="00CA043E" w:rsidRDefault="00F4326C" w:rsidP="00F4326C">
            <w:pPr>
              <w:rPr>
                <w:b w:val="0"/>
              </w:rPr>
            </w:pPr>
            <w:r w:rsidRPr="00CA043E">
              <w:rPr>
                <w:b w:val="0"/>
              </w:rPr>
              <w:t xml:space="preserve">Your rights </w:t>
            </w:r>
          </w:p>
        </w:tc>
        <w:tc>
          <w:tcPr>
            <w:tcW w:w="1422" w:type="dxa"/>
            <w:tcBorders>
              <w:top w:val="none" w:sz="0" w:space="0" w:color="auto"/>
              <w:bottom w:val="none" w:sz="0" w:space="0" w:color="auto"/>
            </w:tcBorders>
          </w:tcPr>
          <w:p w14:paraId="07DBBC66" w14:textId="3CCF5D1D" w:rsidR="00F4326C" w:rsidRPr="006F2921" w:rsidRDefault="00F4326C" w:rsidP="00F4326C">
            <w:pPr>
              <w:cnfStyle w:val="000000100000" w:firstRow="0" w:lastRow="0" w:firstColumn="0" w:lastColumn="0" w:oddVBand="0" w:evenVBand="0" w:oddHBand="1" w:evenHBand="0" w:firstRowFirstColumn="0" w:firstRowLastColumn="0" w:lastRowFirstColumn="0" w:lastRowLastColumn="0"/>
            </w:pPr>
            <w:r w:rsidRPr="006F2921">
              <w:t>47% (n=8)</w:t>
            </w:r>
          </w:p>
        </w:tc>
        <w:tc>
          <w:tcPr>
            <w:tcW w:w="1422" w:type="dxa"/>
            <w:tcBorders>
              <w:top w:val="none" w:sz="0" w:space="0" w:color="auto"/>
              <w:bottom w:val="none" w:sz="0" w:space="0" w:color="auto"/>
            </w:tcBorders>
          </w:tcPr>
          <w:p w14:paraId="13D74E74" w14:textId="354E30ED" w:rsidR="00F4326C" w:rsidRPr="006F2921" w:rsidRDefault="00F4326C" w:rsidP="00F4326C">
            <w:pPr>
              <w:cnfStyle w:val="000000100000" w:firstRow="0" w:lastRow="0" w:firstColumn="0" w:lastColumn="0" w:oddVBand="0" w:evenVBand="0" w:oddHBand="1" w:evenHBand="0" w:firstRowFirstColumn="0" w:firstRowLastColumn="0" w:lastRowFirstColumn="0" w:lastRowLastColumn="0"/>
            </w:pPr>
            <w:r w:rsidRPr="006F2921">
              <w:t>29% (n=5)</w:t>
            </w:r>
          </w:p>
        </w:tc>
        <w:tc>
          <w:tcPr>
            <w:tcW w:w="1313" w:type="dxa"/>
            <w:tcBorders>
              <w:top w:val="none" w:sz="0" w:space="0" w:color="auto"/>
              <w:bottom w:val="none" w:sz="0" w:space="0" w:color="auto"/>
            </w:tcBorders>
          </w:tcPr>
          <w:p w14:paraId="45E970DC" w14:textId="0992EDD5" w:rsidR="00F4326C" w:rsidRPr="006F2921" w:rsidRDefault="00F4326C" w:rsidP="00F4326C">
            <w:pPr>
              <w:cnfStyle w:val="000000100000" w:firstRow="0" w:lastRow="0" w:firstColumn="0" w:lastColumn="0" w:oddVBand="0" w:evenVBand="0" w:oddHBand="1" w:evenHBand="0" w:firstRowFirstColumn="0" w:firstRowLastColumn="0" w:lastRowFirstColumn="0" w:lastRowLastColumn="0"/>
            </w:pPr>
            <w:r w:rsidRPr="006F2921">
              <w:t>18% (n=3)</w:t>
            </w:r>
          </w:p>
        </w:tc>
        <w:tc>
          <w:tcPr>
            <w:tcW w:w="1204" w:type="dxa"/>
            <w:tcBorders>
              <w:top w:val="none" w:sz="0" w:space="0" w:color="auto"/>
              <w:bottom w:val="none" w:sz="0" w:space="0" w:color="auto"/>
            </w:tcBorders>
          </w:tcPr>
          <w:p w14:paraId="279B9505" w14:textId="6D1D3C58" w:rsidR="00F4326C" w:rsidRPr="006F2921" w:rsidRDefault="00F4326C" w:rsidP="00F4326C">
            <w:pPr>
              <w:cnfStyle w:val="000000100000" w:firstRow="0" w:lastRow="0" w:firstColumn="0" w:lastColumn="0" w:oddVBand="0" w:evenVBand="0" w:oddHBand="1" w:evenHBand="0" w:firstRowFirstColumn="0" w:firstRowLastColumn="0" w:lastRowFirstColumn="0" w:lastRowLastColumn="0"/>
            </w:pPr>
            <w:r w:rsidRPr="006F2921">
              <w:t>6% (n=1)</w:t>
            </w:r>
          </w:p>
        </w:tc>
        <w:tc>
          <w:tcPr>
            <w:tcW w:w="1204" w:type="dxa"/>
            <w:tcBorders>
              <w:top w:val="none" w:sz="0" w:space="0" w:color="auto"/>
              <w:bottom w:val="none" w:sz="0" w:space="0" w:color="auto"/>
            </w:tcBorders>
          </w:tcPr>
          <w:p w14:paraId="16B0A647" w14:textId="15A0F62E" w:rsidR="00F4326C" w:rsidRPr="006F2921" w:rsidRDefault="00F4326C" w:rsidP="00F4326C">
            <w:pPr>
              <w:cnfStyle w:val="000000100000" w:firstRow="0" w:lastRow="0" w:firstColumn="0" w:lastColumn="0" w:oddVBand="0" w:evenVBand="0" w:oddHBand="1" w:evenHBand="0" w:firstRowFirstColumn="0" w:firstRowLastColumn="0" w:lastRowFirstColumn="0" w:lastRowLastColumn="0"/>
            </w:pPr>
          </w:p>
        </w:tc>
      </w:tr>
      <w:tr w:rsidR="00F4326C" w:rsidRPr="006F2921" w14:paraId="64A54621" w14:textId="77777777" w:rsidTr="0041304B">
        <w:trPr>
          <w:trHeight w:val="314"/>
        </w:trPr>
        <w:tc>
          <w:tcPr>
            <w:cnfStyle w:val="001000000000" w:firstRow="0" w:lastRow="0" w:firstColumn="1" w:lastColumn="0" w:oddVBand="0" w:evenVBand="0" w:oddHBand="0" w:evenHBand="0" w:firstRowFirstColumn="0" w:firstRowLastColumn="0" w:lastRowFirstColumn="0" w:lastRowLastColumn="0"/>
            <w:tcW w:w="1860" w:type="dxa"/>
            <w:tcBorders>
              <w:right w:val="none" w:sz="0" w:space="0" w:color="auto"/>
            </w:tcBorders>
          </w:tcPr>
          <w:p w14:paraId="00ECA086" w14:textId="77777777" w:rsidR="00F4326C" w:rsidRPr="00CA043E" w:rsidRDefault="00F4326C" w:rsidP="00F4326C">
            <w:pPr>
              <w:rPr>
                <w:b w:val="0"/>
              </w:rPr>
            </w:pPr>
            <w:r w:rsidRPr="00CA043E">
              <w:rPr>
                <w:b w:val="0"/>
              </w:rPr>
              <w:t>Lead &amp; take part</w:t>
            </w:r>
          </w:p>
        </w:tc>
        <w:tc>
          <w:tcPr>
            <w:tcW w:w="1422" w:type="dxa"/>
          </w:tcPr>
          <w:p w14:paraId="10D6E9BB" w14:textId="5B110013" w:rsidR="00F4326C" w:rsidRPr="006F2921" w:rsidRDefault="00F4326C" w:rsidP="00F4326C">
            <w:pPr>
              <w:cnfStyle w:val="000000000000" w:firstRow="0" w:lastRow="0" w:firstColumn="0" w:lastColumn="0" w:oddVBand="0" w:evenVBand="0" w:oddHBand="0" w:evenHBand="0" w:firstRowFirstColumn="0" w:firstRowLastColumn="0" w:lastRowFirstColumn="0" w:lastRowLastColumn="0"/>
            </w:pPr>
            <w:r w:rsidRPr="006F2921">
              <w:t>53% (n=9)</w:t>
            </w:r>
          </w:p>
        </w:tc>
        <w:tc>
          <w:tcPr>
            <w:tcW w:w="1422" w:type="dxa"/>
          </w:tcPr>
          <w:p w14:paraId="1FD1757E" w14:textId="5605E221" w:rsidR="00F4326C" w:rsidRPr="006F2921" w:rsidRDefault="00F4326C" w:rsidP="00F4326C">
            <w:pPr>
              <w:cnfStyle w:val="000000000000" w:firstRow="0" w:lastRow="0" w:firstColumn="0" w:lastColumn="0" w:oddVBand="0" w:evenVBand="0" w:oddHBand="0" w:evenHBand="0" w:firstRowFirstColumn="0" w:firstRowLastColumn="0" w:lastRowFirstColumn="0" w:lastRowLastColumn="0"/>
            </w:pPr>
            <w:r w:rsidRPr="006F2921">
              <w:t>30% (n=5)</w:t>
            </w:r>
          </w:p>
        </w:tc>
        <w:tc>
          <w:tcPr>
            <w:tcW w:w="1313" w:type="dxa"/>
          </w:tcPr>
          <w:p w14:paraId="4195177C" w14:textId="1529A898" w:rsidR="00F4326C" w:rsidRPr="006F2921" w:rsidRDefault="00F4326C" w:rsidP="00F4326C">
            <w:pPr>
              <w:cnfStyle w:val="000000000000" w:firstRow="0" w:lastRow="0" w:firstColumn="0" w:lastColumn="0" w:oddVBand="0" w:evenVBand="0" w:oddHBand="0" w:evenHBand="0" w:firstRowFirstColumn="0" w:firstRowLastColumn="0" w:lastRowFirstColumn="0" w:lastRowLastColumn="0"/>
            </w:pPr>
            <w:r w:rsidRPr="006F2921">
              <w:t>17% (n=3)</w:t>
            </w:r>
          </w:p>
        </w:tc>
        <w:tc>
          <w:tcPr>
            <w:tcW w:w="1204" w:type="dxa"/>
          </w:tcPr>
          <w:p w14:paraId="0FB2D4CB" w14:textId="76252752" w:rsidR="00F4326C" w:rsidRPr="006F2921" w:rsidRDefault="00F4326C" w:rsidP="00F4326C">
            <w:pPr>
              <w:cnfStyle w:val="000000000000" w:firstRow="0" w:lastRow="0" w:firstColumn="0" w:lastColumn="0" w:oddVBand="0" w:evenVBand="0" w:oddHBand="0" w:evenHBand="0" w:firstRowFirstColumn="0" w:firstRowLastColumn="0" w:lastRowFirstColumn="0" w:lastRowLastColumn="0"/>
            </w:pPr>
            <w:r w:rsidRPr="006F2921">
              <w:t>0</w:t>
            </w:r>
          </w:p>
        </w:tc>
        <w:tc>
          <w:tcPr>
            <w:tcW w:w="1204" w:type="dxa"/>
          </w:tcPr>
          <w:p w14:paraId="5A9A185B" w14:textId="7A0775DE" w:rsidR="00F4326C" w:rsidRPr="006F2921" w:rsidRDefault="00F4326C" w:rsidP="00F4326C">
            <w:pPr>
              <w:cnfStyle w:val="000000000000" w:firstRow="0" w:lastRow="0" w:firstColumn="0" w:lastColumn="0" w:oddVBand="0" w:evenVBand="0" w:oddHBand="0" w:evenHBand="0" w:firstRowFirstColumn="0" w:firstRowLastColumn="0" w:lastRowFirstColumn="0" w:lastRowLastColumn="0"/>
            </w:pPr>
            <w:r w:rsidRPr="006F2921">
              <w:t>0</w:t>
            </w:r>
          </w:p>
        </w:tc>
      </w:tr>
      <w:tr w:rsidR="00F4326C" w:rsidRPr="006F2921" w14:paraId="4FE5DA96" w14:textId="77777777" w:rsidTr="0041304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860" w:type="dxa"/>
            <w:tcBorders>
              <w:top w:val="none" w:sz="0" w:space="0" w:color="auto"/>
              <w:bottom w:val="none" w:sz="0" w:space="0" w:color="auto"/>
              <w:right w:val="none" w:sz="0" w:space="0" w:color="auto"/>
            </w:tcBorders>
          </w:tcPr>
          <w:p w14:paraId="33804F7C" w14:textId="77777777" w:rsidR="00F4326C" w:rsidRPr="00CA043E" w:rsidRDefault="00F4326C" w:rsidP="00F4326C">
            <w:pPr>
              <w:rPr>
                <w:b w:val="0"/>
              </w:rPr>
            </w:pPr>
            <w:r w:rsidRPr="00CA043E">
              <w:rPr>
                <w:b w:val="0"/>
              </w:rPr>
              <w:t>Life choices</w:t>
            </w:r>
          </w:p>
        </w:tc>
        <w:tc>
          <w:tcPr>
            <w:tcW w:w="1422" w:type="dxa"/>
            <w:tcBorders>
              <w:top w:val="none" w:sz="0" w:space="0" w:color="auto"/>
              <w:bottom w:val="none" w:sz="0" w:space="0" w:color="auto"/>
            </w:tcBorders>
          </w:tcPr>
          <w:p w14:paraId="5C760650" w14:textId="0B41C2A2" w:rsidR="00F4326C" w:rsidRPr="006F2921" w:rsidRDefault="00F4326C" w:rsidP="00F4326C">
            <w:pPr>
              <w:cnfStyle w:val="000000100000" w:firstRow="0" w:lastRow="0" w:firstColumn="0" w:lastColumn="0" w:oddVBand="0" w:evenVBand="0" w:oddHBand="1" w:evenHBand="0" w:firstRowFirstColumn="0" w:firstRowLastColumn="0" w:lastRowFirstColumn="0" w:lastRowLastColumn="0"/>
            </w:pPr>
            <w:r w:rsidRPr="006F2921">
              <w:t>50% (n=7)</w:t>
            </w:r>
          </w:p>
        </w:tc>
        <w:tc>
          <w:tcPr>
            <w:tcW w:w="1422" w:type="dxa"/>
            <w:tcBorders>
              <w:top w:val="none" w:sz="0" w:space="0" w:color="auto"/>
              <w:bottom w:val="none" w:sz="0" w:space="0" w:color="auto"/>
            </w:tcBorders>
          </w:tcPr>
          <w:p w14:paraId="36DD02BB" w14:textId="155D0DBE" w:rsidR="00F4326C" w:rsidRPr="006F2921" w:rsidRDefault="00F4326C" w:rsidP="00F4326C">
            <w:pPr>
              <w:cnfStyle w:val="000000100000" w:firstRow="0" w:lastRow="0" w:firstColumn="0" w:lastColumn="0" w:oddVBand="0" w:evenVBand="0" w:oddHBand="1" w:evenHBand="0" w:firstRowFirstColumn="0" w:firstRowLastColumn="0" w:lastRowFirstColumn="0" w:lastRowLastColumn="0"/>
            </w:pPr>
            <w:r w:rsidRPr="006F2921">
              <w:t>21% (n=3)</w:t>
            </w:r>
          </w:p>
        </w:tc>
        <w:tc>
          <w:tcPr>
            <w:tcW w:w="1313" w:type="dxa"/>
            <w:tcBorders>
              <w:top w:val="none" w:sz="0" w:space="0" w:color="auto"/>
              <w:bottom w:val="none" w:sz="0" w:space="0" w:color="auto"/>
            </w:tcBorders>
          </w:tcPr>
          <w:p w14:paraId="57BE8757" w14:textId="42E31E8D" w:rsidR="00F4326C" w:rsidRPr="006F2921" w:rsidRDefault="00F4326C" w:rsidP="00F4326C">
            <w:pPr>
              <w:cnfStyle w:val="000000100000" w:firstRow="0" w:lastRow="0" w:firstColumn="0" w:lastColumn="0" w:oddVBand="0" w:evenVBand="0" w:oddHBand="1" w:evenHBand="0" w:firstRowFirstColumn="0" w:firstRowLastColumn="0" w:lastRowFirstColumn="0" w:lastRowLastColumn="0"/>
            </w:pPr>
            <w:r w:rsidRPr="006F2921">
              <w:t>29% (n=4)</w:t>
            </w:r>
          </w:p>
        </w:tc>
        <w:tc>
          <w:tcPr>
            <w:tcW w:w="1204" w:type="dxa"/>
            <w:tcBorders>
              <w:top w:val="none" w:sz="0" w:space="0" w:color="auto"/>
              <w:bottom w:val="none" w:sz="0" w:space="0" w:color="auto"/>
            </w:tcBorders>
          </w:tcPr>
          <w:p w14:paraId="435AF26A" w14:textId="125ED44D" w:rsidR="00F4326C" w:rsidRPr="006F2921" w:rsidRDefault="00F4326C" w:rsidP="00F4326C">
            <w:pPr>
              <w:cnfStyle w:val="000000100000" w:firstRow="0" w:lastRow="0" w:firstColumn="0" w:lastColumn="0" w:oddVBand="0" w:evenVBand="0" w:oddHBand="1" w:evenHBand="0" w:firstRowFirstColumn="0" w:firstRowLastColumn="0" w:lastRowFirstColumn="0" w:lastRowLastColumn="0"/>
            </w:pPr>
            <w:r w:rsidRPr="006F2921">
              <w:t>0</w:t>
            </w:r>
          </w:p>
        </w:tc>
        <w:tc>
          <w:tcPr>
            <w:tcW w:w="1204" w:type="dxa"/>
            <w:tcBorders>
              <w:top w:val="none" w:sz="0" w:space="0" w:color="auto"/>
              <w:bottom w:val="none" w:sz="0" w:space="0" w:color="auto"/>
            </w:tcBorders>
          </w:tcPr>
          <w:p w14:paraId="1312B63C" w14:textId="29540F09" w:rsidR="00F4326C" w:rsidRPr="006F2921" w:rsidRDefault="00F4326C" w:rsidP="00F4326C">
            <w:pPr>
              <w:cnfStyle w:val="000000100000" w:firstRow="0" w:lastRow="0" w:firstColumn="0" w:lastColumn="0" w:oddVBand="0" w:evenVBand="0" w:oddHBand="1" w:evenHBand="0" w:firstRowFirstColumn="0" w:firstRowLastColumn="0" w:lastRowFirstColumn="0" w:lastRowLastColumn="0"/>
            </w:pPr>
            <w:r w:rsidRPr="006F2921">
              <w:t>0</w:t>
            </w:r>
          </w:p>
        </w:tc>
      </w:tr>
      <w:tr w:rsidR="00F4326C" w:rsidRPr="006F2921" w14:paraId="7427AEB4" w14:textId="77777777" w:rsidTr="0041304B">
        <w:trPr>
          <w:trHeight w:val="324"/>
        </w:trPr>
        <w:tc>
          <w:tcPr>
            <w:cnfStyle w:val="001000000000" w:firstRow="0" w:lastRow="0" w:firstColumn="1" w:lastColumn="0" w:oddVBand="0" w:evenVBand="0" w:oddHBand="0" w:evenHBand="0" w:firstRowFirstColumn="0" w:firstRowLastColumn="0" w:lastRowFirstColumn="0" w:lastRowLastColumn="0"/>
            <w:tcW w:w="1860" w:type="dxa"/>
            <w:tcBorders>
              <w:right w:val="none" w:sz="0" w:space="0" w:color="auto"/>
            </w:tcBorders>
          </w:tcPr>
          <w:p w14:paraId="3FFF8E93" w14:textId="77777777" w:rsidR="00F4326C" w:rsidRPr="00CA043E" w:rsidRDefault="00F4326C" w:rsidP="00F4326C">
            <w:pPr>
              <w:rPr>
                <w:b w:val="0"/>
              </w:rPr>
            </w:pPr>
            <w:r w:rsidRPr="00CA043E">
              <w:rPr>
                <w:b w:val="0"/>
              </w:rPr>
              <w:t>Sex &amp; your body</w:t>
            </w:r>
          </w:p>
        </w:tc>
        <w:tc>
          <w:tcPr>
            <w:tcW w:w="1422" w:type="dxa"/>
          </w:tcPr>
          <w:p w14:paraId="4A0D6E53" w14:textId="18D187FD" w:rsidR="00F4326C" w:rsidRPr="006F2921" w:rsidRDefault="00F4326C" w:rsidP="00F4326C">
            <w:pPr>
              <w:cnfStyle w:val="000000000000" w:firstRow="0" w:lastRow="0" w:firstColumn="0" w:lastColumn="0" w:oddVBand="0" w:evenVBand="0" w:oddHBand="0" w:evenHBand="0" w:firstRowFirstColumn="0" w:firstRowLastColumn="0" w:lastRowFirstColumn="0" w:lastRowLastColumn="0"/>
            </w:pPr>
            <w:r w:rsidRPr="006F2921">
              <w:t>71% (n=10)</w:t>
            </w:r>
          </w:p>
        </w:tc>
        <w:tc>
          <w:tcPr>
            <w:tcW w:w="1422" w:type="dxa"/>
          </w:tcPr>
          <w:p w14:paraId="004E4697" w14:textId="6A645CCF" w:rsidR="00F4326C" w:rsidRPr="006F2921" w:rsidRDefault="00F4326C" w:rsidP="00F4326C">
            <w:pPr>
              <w:cnfStyle w:val="000000000000" w:firstRow="0" w:lastRow="0" w:firstColumn="0" w:lastColumn="0" w:oddVBand="0" w:evenVBand="0" w:oddHBand="0" w:evenHBand="0" w:firstRowFirstColumn="0" w:firstRowLastColumn="0" w:lastRowFirstColumn="0" w:lastRowLastColumn="0"/>
            </w:pPr>
            <w:r w:rsidRPr="006F2921">
              <w:t>14% (n=2)</w:t>
            </w:r>
          </w:p>
        </w:tc>
        <w:tc>
          <w:tcPr>
            <w:tcW w:w="1313" w:type="dxa"/>
          </w:tcPr>
          <w:p w14:paraId="55F6B990" w14:textId="463FFD39" w:rsidR="00F4326C" w:rsidRPr="006F2921" w:rsidRDefault="00F4326C" w:rsidP="00F4326C">
            <w:pPr>
              <w:cnfStyle w:val="000000000000" w:firstRow="0" w:lastRow="0" w:firstColumn="0" w:lastColumn="0" w:oddVBand="0" w:evenVBand="0" w:oddHBand="0" w:evenHBand="0" w:firstRowFirstColumn="0" w:firstRowLastColumn="0" w:lastRowFirstColumn="0" w:lastRowLastColumn="0"/>
            </w:pPr>
            <w:r w:rsidRPr="006F2921">
              <w:t>14% (n=2)</w:t>
            </w:r>
          </w:p>
        </w:tc>
        <w:tc>
          <w:tcPr>
            <w:tcW w:w="1204" w:type="dxa"/>
          </w:tcPr>
          <w:p w14:paraId="7539B7AE" w14:textId="453942E3" w:rsidR="00F4326C" w:rsidRPr="006F2921" w:rsidRDefault="00F4326C" w:rsidP="00F4326C">
            <w:pPr>
              <w:cnfStyle w:val="000000000000" w:firstRow="0" w:lastRow="0" w:firstColumn="0" w:lastColumn="0" w:oddVBand="0" w:evenVBand="0" w:oddHBand="0" w:evenHBand="0" w:firstRowFirstColumn="0" w:firstRowLastColumn="0" w:lastRowFirstColumn="0" w:lastRowLastColumn="0"/>
            </w:pPr>
            <w:r w:rsidRPr="006F2921">
              <w:t>0</w:t>
            </w:r>
          </w:p>
        </w:tc>
        <w:tc>
          <w:tcPr>
            <w:tcW w:w="1204" w:type="dxa"/>
          </w:tcPr>
          <w:p w14:paraId="42488BCA" w14:textId="4FE7014E" w:rsidR="00F4326C" w:rsidRPr="006F2921" w:rsidRDefault="00F4326C" w:rsidP="00F4326C">
            <w:pPr>
              <w:cnfStyle w:val="000000000000" w:firstRow="0" w:lastRow="0" w:firstColumn="0" w:lastColumn="0" w:oddVBand="0" w:evenVBand="0" w:oddHBand="0" w:evenHBand="0" w:firstRowFirstColumn="0" w:firstRowLastColumn="0" w:lastRowFirstColumn="0" w:lastRowLastColumn="0"/>
            </w:pPr>
            <w:r w:rsidRPr="006F2921">
              <w:t>0</w:t>
            </w:r>
          </w:p>
        </w:tc>
      </w:tr>
    </w:tbl>
    <w:p w14:paraId="316625EE" w14:textId="77777777" w:rsidR="0000171B" w:rsidRPr="006F2921" w:rsidRDefault="0000171B" w:rsidP="0000171B">
      <w:pPr>
        <w:pStyle w:val="ListParagraph"/>
        <w:numPr>
          <w:ilvl w:val="0"/>
          <w:numId w:val="0"/>
        </w:numPr>
        <w:ind w:left="720"/>
        <w:rPr>
          <w:b/>
          <w:bCs/>
          <w:lang w:eastAsia="en-AU"/>
        </w:rPr>
      </w:pPr>
      <w:r w:rsidRPr="006F2921">
        <w:rPr>
          <w:b/>
          <w:bCs/>
          <w:lang w:eastAsia="en-AU"/>
        </w:rPr>
        <w:t xml:space="preserve"> </w:t>
      </w:r>
    </w:p>
    <w:p w14:paraId="36C9DCB9" w14:textId="77777777" w:rsidR="0000171B" w:rsidRPr="00CA043E" w:rsidRDefault="0000171B" w:rsidP="00357AE4">
      <w:pPr>
        <w:pStyle w:val="ListParagraph"/>
        <w:numPr>
          <w:ilvl w:val="0"/>
          <w:numId w:val="12"/>
        </w:numPr>
        <w:jc w:val="left"/>
      </w:pPr>
      <w:r w:rsidRPr="00CA043E">
        <w:rPr>
          <w:bCs/>
          <w:lang w:eastAsia="en-AU"/>
        </w:rPr>
        <w:lastRenderedPageBreak/>
        <w:t xml:space="preserve">User testing of final draft website, December 2019: </w:t>
      </w:r>
      <w:r w:rsidRPr="00CA043E">
        <w:t xml:space="preserve">80% (n=20) of the women with disability involved thought they could see themselves or a woman like them represented on Our Site. </w:t>
      </w:r>
    </w:p>
    <w:p w14:paraId="7925870F" w14:textId="77777777" w:rsidR="0000171B" w:rsidRPr="006F2921" w:rsidRDefault="0000171B" w:rsidP="00357AE4">
      <w:pPr>
        <w:pStyle w:val="ListParagraph"/>
        <w:numPr>
          <w:ilvl w:val="0"/>
          <w:numId w:val="12"/>
        </w:numPr>
        <w:jc w:val="left"/>
      </w:pPr>
      <w:r w:rsidRPr="00CA043E">
        <w:rPr>
          <w:bCs/>
          <w:lang w:eastAsia="en-AU"/>
        </w:rPr>
        <w:t xml:space="preserve">Feedback on live website, March 2020: </w:t>
      </w:r>
      <w:r w:rsidRPr="00CA043E">
        <w:t>Within the first 2 weeks following website launch, 94% (n=17) of women and girls with disability who responded to the website survey considered the website</w:t>
      </w:r>
      <w:r w:rsidRPr="006F2921">
        <w:t xml:space="preserve"> respectful of women with disability and about two thirds </w:t>
      </w:r>
      <w:r w:rsidRPr="006F2921">
        <w:rPr>
          <w:rFonts w:cstheme="minorHAnsi"/>
          <w:color w:val="222222"/>
          <w:lang w:eastAsia="en-AU"/>
        </w:rPr>
        <w:t>(</w:t>
      </w:r>
      <w:r w:rsidRPr="006F2921">
        <w:t>68%, n=13) think the website represents a community that they feel they belong to.</w:t>
      </w:r>
    </w:p>
    <w:p w14:paraId="6157FCA4" w14:textId="77777777" w:rsidR="00583F47" w:rsidRDefault="0000171B" w:rsidP="00357AE4">
      <w:pPr>
        <w:pStyle w:val="Heading3"/>
      </w:pPr>
      <w:r w:rsidRPr="006F2921">
        <w:t xml:space="preserve">Quality criterion: Engaging </w:t>
      </w:r>
    </w:p>
    <w:p w14:paraId="40736BAC" w14:textId="08160212" w:rsidR="0000171B" w:rsidRPr="00312F56" w:rsidRDefault="0000171B" w:rsidP="00357AE4">
      <w:pPr>
        <w:shd w:val="clear" w:color="auto" w:fill="FFFFFF" w:themeFill="background1"/>
        <w:rPr>
          <w:b/>
          <w:bCs/>
          <w:color w:val="80408C"/>
          <w:lang w:eastAsia="en-AU"/>
        </w:rPr>
      </w:pPr>
      <w:r w:rsidRPr="00312F56">
        <w:rPr>
          <w:b/>
          <w:bCs/>
          <w:color w:val="80408C"/>
          <w:lang w:eastAsia="en-AU"/>
        </w:rPr>
        <w:t>Definition: Engaging to target audience in some way (e.g. appealing to look at, interesting, unique, innovative)</w:t>
      </w:r>
      <w:r w:rsidR="00312F56">
        <w:rPr>
          <w:b/>
          <w:bCs/>
          <w:color w:val="80408C"/>
          <w:lang w:eastAsia="en-AU"/>
        </w:rPr>
        <w:t>.</w:t>
      </w:r>
    </w:p>
    <w:p w14:paraId="590F49DE" w14:textId="732E6601" w:rsidR="0000171B" w:rsidRPr="006F2921" w:rsidRDefault="00410377" w:rsidP="00357AE4">
      <w:pPr>
        <w:pStyle w:val="ListParagraph"/>
        <w:numPr>
          <w:ilvl w:val="0"/>
          <w:numId w:val="12"/>
        </w:numPr>
        <w:jc w:val="left"/>
        <w:rPr>
          <w:lang w:eastAsia="en-AU"/>
        </w:rPr>
      </w:pPr>
      <w:r w:rsidRPr="006F2921">
        <w:rPr>
          <w:lang w:eastAsia="en-AU"/>
        </w:rPr>
        <w:t>This quality criterion was covered within the assessment of aesthetics and interactivity</w:t>
      </w:r>
      <w:r w:rsidR="00804C72" w:rsidRPr="006F2921">
        <w:rPr>
          <w:lang w:eastAsia="en-AU"/>
        </w:rPr>
        <w:t xml:space="preserve"> </w:t>
      </w:r>
      <w:r w:rsidRPr="006F2921">
        <w:rPr>
          <w:lang w:eastAsia="en-AU"/>
        </w:rPr>
        <w:t>(below)</w:t>
      </w:r>
      <w:r w:rsidR="00BE7401" w:rsidRPr="006F2921">
        <w:rPr>
          <w:lang w:eastAsia="en-AU"/>
        </w:rPr>
        <w:t>.</w:t>
      </w:r>
    </w:p>
    <w:p w14:paraId="3A91AA4E" w14:textId="77777777" w:rsidR="0000171B" w:rsidRPr="006F2921" w:rsidRDefault="0000171B" w:rsidP="00357AE4">
      <w:pPr>
        <w:pStyle w:val="Heading3"/>
      </w:pPr>
      <w:r w:rsidRPr="006F2921">
        <w:t xml:space="preserve">Quality criterion: Practicality and empowerment </w:t>
      </w:r>
    </w:p>
    <w:p w14:paraId="013F5851" w14:textId="3C183780" w:rsidR="0000171B" w:rsidRPr="00312F56" w:rsidRDefault="0000171B" w:rsidP="00357AE4">
      <w:pPr>
        <w:shd w:val="clear" w:color="auto" w:fill="FFFFFF" w:themeFill="background1"/>
        <w:rPr>
          <w:b/>
          <w:bCs/>
          <w:color w:val="80408C"/>
          <w:lang w:eastAsia="en-AU"/>
        </w:rPr>
      </w:pPr>
      <w:r w:rsidRPr="00312F56">
        <w:rPr>
          <w:b/>
          <w:bCs/>
          <w:color w:val="80408C"/>
          <w:lang w:eastAsia="en-AU"/>
        </w:rPr>
        <w:t>Definition: Can be readily applied; Promotes or supports action where relevant; Supports the rights of women with disabilities (e.g. does not promote making unprecedented decisions on behalf of)</w:t>
      </w:r>
      <w:r w:rsidR="00312F56">
        <w:rPr>
          <w:b/>
          <w:bCs/>
          <w:color w:val="80408C"/>
          <w:lang w:eastAsia="en-AU"/>
        </w:rPr>
        <w:t>.</w:t>
      </w:r>
    </w:p>
    <w:p w14:paraId="762BD711" w14:textId="170A7767" w:rsidR="0000171B" w:rsidRPr="006F2921" w:rsidRDefault="0000171B" w:rsidP="00357AE4">
      <w:r w:rsidRPr="006F2921">
        <w:t>Quality assessment results:</w:t>
      </w:r>
    </w:p>
    <w:p w14:paraId="0AE6977F" w14:textId="77777777" w:rsidR="0000171B" w:rsidRPr="00CA043E" w:rsidRDefault="0000171B" w:rsidP="00357AE4">
      <w:pPr>
        <w:pStyle w:val="ListParagraph"/>
        <w:numPr>
          <w:ilvl w:val="0"/>
          <w:numId w:val="12"/>
        </w:numPr>
        <w:jc w:val="left"/>
        <w:rPr>
          <w:bCs/>
          <w:lang w:eastAsia="en-AU"/>
        </w:rPr>
      </w:pPr>
      <w:r w:rsidRPr="00CA043E">
        <w:rPr>
          <w:bCs/>
          <w:lang w:eastAsia="en-AU"/>
        </w:rPr>
        <w:t xml:space="preserve">Review of each website section against quality criteria (by </w:t>
      </w:r>
      <w:r w:rsidRPr="00CA043E">
        <w:rPr>
          <w:bCs/>
        </w:rPr>
        <w:t>members of the Quality Review Panel, Expert Advisory Panel, Project Steering Committee and interested service providers)</w:t>
      </w:r>
      <w:r w:rsidRPr="00CA043E">
        <w:rPr>
          <w:bCs/>
          <w:lang w:eastAsia="en-AU"/>
        </w:rPr>
        <w:t xml:space="preserve">, November 2019: </w:t>
      </w:r>
    </w:p>
    <w:tbl>
      <w:tblPr>
        <w:tblStyle w:val="ListTable3-Accent1"/>
        <w:tblW w:w="85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7"/>
        <w:gridCol w:w="1435"/>
        <w:gridCol w:w="1434"/>
        <w:gridCol w:w="1324"/>
        <w:gridCol w:w="1215"/>
        <w:gridCol w:w="1216"/>
      </w:tblGrid>
      <w:tr w:rsidR="00396484" w:rsidRPr="006F2921" w14:paraId="150DC96C" w14:textId="77777777" w:rsidTr="0041304B">
        <w:trPr>
          <w:cnfStyle w:val="100000000000" w:firstRow="1" w:lastRow="0" w:firstColumn="0" w:lastColumn="0" w:oddVBand="0" w:evenVBand="0" w:oddHBand="0" w:evenHBand="0" w:firstRowFirstColumn="0" w:firstRowLastColumn="0" w:lastRowFirstColumn="0" w:lastRowLastColumn="0"/>
          <w:trHeight w:val="282"/>
          <w:tblHeader/>
        </w:trPr>
        <w:tc>
          <w:tcPr>
            <w:cnfStyle w:val="001000000100" w:firstRow="0" w:lastRow="0" w:firstColumn="1" w:lastColumn="0" w:oddVBand="0" w:evenVBand="0" w:oddHBand="0" w:evenHBand="0" w:firstRowFirstColumn="1" w:firstRowLastColumn="0" w:lastRowFirstColumn="0" w:lastRowLastColumn="0"/>
            <w:tcW w:w="1877" w:type="dxa"/>
            <w:tcBorders>
              <w:right w:val="none" w:sz="0" w:space="0" w:color="auto"/>
            </w:tcBorders>
            <w:shd w:val="clear" w:color="auto" w:fill="80408C"/>
            <w:vAlign w:val="center"/>
          </w:tcPr>
          <w:p w14:paraId="0B6CE79E" w14:textId="6E481DFD" w:rsidR="00396484" w:rsidRPr="006F2921" w:rsidRDefault="00396484" w:rsidP="00AF494A">
            <w:pPr>
              <w:spacing w:before="0"/>
            </w:pPr>
            <w:r w:rsidRPr="006F2921">
              <w:t>Website section</w:t>
            </w:r>
          </w:p>
        </w:tc>
        <w:tc>
          <w:tcPr>
            <w:tcW w:w="6624" w:type="dxa"/>
            <w:gridSpan w:val="5"/>
            <w:shd w:val="clear" w:color="auto" w:fill="80408C"/>
          </w:tcPr>
          <w:p w14:paraId="6BFE479A" w14:textId="3849187D" w:rsidR="00396484" w:rsidRPr="006F2921" w:rsidRDefault="00396484" w:rsidP="00AF494A">
            <w:pPr>
              <w:spacing w:before="0"/>
              <w:jc w:val="center"/>
              <w:cnfStyle w:val="100000000000" w:firstRow="1" w:lastRow="0" w:firstColumn="0" w:lastColumn="0" w:oddVBand="0" w:evenVBand="0" w:oddHBand="0" w:evenHBand="0" w:firstRowFirstColumn="0" w:firstRowLastColumn="0" w:lastRowFirstColumn="0" w:lastRowLastColumn="0"/>
            </w:pPr>
            <w:r w:rsidRPr="006F2921">
              <w:t>Rating against ‘practicality &amp; empowerment’ (draft Website, November 2019)</w:t>
            </w:r>
          </w:p>
        </w:tc>
      </w:tr>
      <w:tr w:rsidR="0000171B" w:rsidRPr="006F2921" w14:paraId="3E463403" w14:textId="77777777" w:rsidTr="0041304B">
        <w:trPr>
          <w:cnfStyle w:val="100000000000" w:firstRow="1" w:lastRow="0" w:firstColumn="0" w:lastColumn="0" w:oddVBand="0" w:evenVBand="0" w:oddHBand="0" w:evenHBand="0" w:firstRowFirstColumn="0" w:firstRowLastColumn="0" w:lastRowFirstColumn="0" w:lastRowLastColumn="0"/>
          <w:trHeight w:val="146"/>
          <w:tblHeader/>
        </w:trPr>
        <w:tc>
          <w:tcPr>
            <w:cnfStyle w:val="001000000100" w:firstRow="0" w:lastRow="0" w:firstColumn="1" w:lastColumn="0" w:oddVBand="0" w:evenVBand="0" w:oddHBand="0" w:evenHBand="0" w:firstRowFirstColumn="1" w:firstRowLastColumn="0" w:lastRowFirstColumn="0" w:lastRowLastColumn="0"/>
            <w:tcW w:w="1877" w:type="dxa"/>
            <w:tcBorders>
              <w:bottom w:val="none" w:sz="0" w:space="0" w:color="auto"/>
              <w:right w:val="none" w:sz="0" w:space="0" w:color="auto"/>
            </w:tcBorders>
            <w:shd w:val="clear" w:color="auto" w:fill="80408C"/>
          </w:tcPr>
          <w:p w14:paraId="0A9D3118" w14:textId="77777777" w:rsidR="0000171B" w:rsidRPr="006F2921" w:rsidRDefault="0000171B" w:rsidP="00AF494A">
            <w:pPr>
              <w:rPr>
                <w:b w:val="0"/>
                <w:bCs w:val="0"/>
              </w:rPr>
            </w:pPr>
          </w:p>
        </w:tc>
        <w:tc>
          <w:tcPr>
            <w:tcW w:w="1435" w:type="dxa"/>
            <w:shd w:val="clear" w:color="auto" w:fill="80408C"/>
          </w:tcPr>
          <w:p w14:paraId="4B7123D5"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Excellent</w:t>
            </w:r>
          </w:p>
        </w:tc>
        <w:tc>
          <w:tcPr>
            <w:tcW w:w="1434" w:type="dxa"/>
            <w:shd w:val="clear" w:color="auto" w:fill="80408C"/>
          </w:tcPr>
          <w:p w14:paraId="4E789279"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Very good</w:t>
            </w:r>
          </w:p>
        </w:tc>
        <w:tc>
          <w:tcPr>
            <w:tcW w:w="1324" w:type="dxa"/>
            <w:shd w:val="clear" w:color="auto" w:fill="80408C"/>
          </w:tcPr>
          <w:p w14:paraId="0297FB9C"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Adequate</w:t>
            </w:r>
          </w:p>
        </w:tc>
        <w:tc>
          <w:tcPr>
            <w:tcW w:w="1215" w:type="dxa"/>
            <w:shd w:val="clear" w:color="auto" w:fill="80408C"/>
          </w:tcPr>
          <w:p w14:paraId="1B9C465F"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Not sure</w:t>
            </w:r>
          </w:p>
        </w:tc>
        <w:tc>
          <w:tcPr>
            <w:tcW w:w="1216" w:type="dxa"/>
            <w:shd w:val="clear" w:color="auto" w:fill="80408C"/>
          </w:tcPr>
          <w:p w14:paraId="554474EB" w14:textId="77777777" w:rsidR="0000171B" w:rsidRPr="006F2921" w:rsidRDefault="0000171B" w:rsidP="00AF494A">
            <w:pPr>
              <w:spacing w:before="0"/>
              <w:cnfStyle w:val="100000000000" w:firstRow="1" w:lastRow="0" w:firstColumn="0" w:lastColumn="0" w:oddVBand="0" w:evenVBand="0" w:oddHBand="0" w:evenHBand="0" w:firstRowFirstColumn="0" w:firstRowLastColumn="0" w:lastRowFirstColumn="0" w:lastRowLastColumn="0"/>
            </w:pPr>
            <w:r w:rsidRPr="006F2921">
              <w:t>Negative</w:t>
            </w:r>
          </w:p>
        </w:tc>
      </w:tr>
      <w:tr w:rsidR="00CF1713" w:rsidRPr="006F2921" w14:paraId="30236624" w14:textId="77777777" w:rsidTr="0041304B">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877" w:type="dxa"/>
            <w:tcBorders>
              <w:top w:val="none" w:sz="0" w:space="0" w:color="auto"/>
              <w:bottom w:val="none" w:sz="0" w:space="0" w:color="auto"/>
              <w:right w:val="none" w:sz="0" w:space="0" w:color="auto"/>
            </w:tcBorders>
          </w:tcPr>
          <w:p w14:paraId="26462C5C" w14:textId="77777777" w:rsidR="00CF1713" w:rsidRPr="00CA043E" w:rsidRDefault="00CF1713" w:rsidP="00CF1713">
            <w:pPr>
              <w:rPr>
                <w:b w:val="0"/>
              </w:rPr>
            </w:pPr>
            <w:r w:rsidRPr="00CA043E">
              <w:rPr>
                <w:b w:val="0"/>
              </w:rPr>
              <w:t xml:space="preserve">Your rights </w:t>
            </w:r>
          </w:p>
        </w:tc>
        <w:tc>
          <w:tcPr>
            <w:tcW w:w="1435" w:type="dxa"/>
            <w:tcBorders>
              <w:top w:val="none" w:sz="0" w:space="0" w:color="auto"/>
              <w:bottom w:val="none" w:sz="0" w:space="0" w:color="auto"/>
            </w:tcBorders>
          </w:tcPr>
          <w:p w14:paraId="6D209405" w14:textId="171901F5" w:rsidR="00CF1713" w:rsidRPr="006F2921" w:rsidRDefault="00CF1713" w:rsidP="00CF1713">
            <w:pPr>
              <w:cnfStyle w:val="000000100000" w:firstRow="0" w:lastRow="0" w:firstColumn="0" w:lastColumn="0" w:oddVBand="0" w:evenVBand="0" w:oddHBand="1" w:evenHBand="0" w:firstRowFirstColumn="0" w:firstRowLastColumn="0" w:lastRowFirstColumn="0" w:lastRowLastColumn="0"/>
            </w:pPr>
            <w:r w:rsidRPr="006F2921">
              <w:t>72% (n=13)</w:t>
            </w:r>
          </w:p>
        </w:tc>
        <w:tc>
          <w:tcPr>
            <w:tcW w:w="1434" w:type="dxa"/>
            <w:tcBorders>
              <w:top w:val="none" w:sz="0" w:space="0" w:color="auto"/>
              <w:bottom w:val="none" w:sz="0" w:space="0" w:color="auto"/>
            </w:tcBorders>
          </w:tcPr>
          <w:p w14:paraId="15DB726A" w14:textId="356CBF04" w:rsidR="00CF1713" w:rsidRPr="006F2921" w:rsidRDefault="00CF1713" w:rsidP="00CF1713">
            <w:pPr>
              <w:cnfStyle w:val="000000100000" w:firstRow="0" w:lastRow="0" w:firstColumn="0" w:lastColumn="0" w:oddVBand="0" w:evenVBand="0" w:oddHBand="1" w:evenHBand="0" w:firstRowFirstColumn="0" w:firstRowLastColumn="0" w:lastRowFirstColumn="0" w:lastRowLastColumn="0"/>
            </w:pPr>
            <w:r w:rsidRPr="006F2921">
              <w:t>17% (n=3)</w:t>
            </w:r>
          </w:p>
        </w:tc>
        <w:tc>
          <w:tcPr>
            <w:tcW w:w="1324" w:type="dxa"/>
            <w:tcBorders>
              <w:top w:val="none" w:sz="0" w:space="0" w:color="auto"/>
              <w:bottom w:val="none" w:sz="0" w:space="0" w:color="auto"/>
            </w:tcBorders>
          </w:tcPr>
          <w:p w14:paraId="1EC103E2" w14:textId="27E8B9F9" w:rsidR="00CF1713" w:rsidRPr="006F2921" w:rsidRDefault="00CF1713" w:rsidP="00CF1713">
            <w:pPr>
              <w:cnfStyle w:val="000000100000" w:firstRow="0" w:lastRow="0" w:firstColumn="0" w:lastColumn="0" w:oddVBand="0" w:evenVBand="0" w:oddHBand="1" w:evenHBand="0" w:firstRowFirstColumn="0" w:firstRowLastColumn="0" w:lastRowFirstColumn="0" w:lastRowLastColumn="0"/>
            </w:pPr>
            <w:r w:rsidRPr="006F2921">
              <w:t>11% (n=2)</w:t>
            </w:r>
          </w:p>
        </w:tc>
        <w:tc>
          <w:tcPr>
            <w:tcW w:w="1215" w:type="dxa"/>
            <w:tcBorders>
              <w:top w:val="none" w:sz="0" w:space="0" w:color="auto"/>
              <w:bottom w:val="none" w:sz="0" w:space="0" w:color="auto"/>
            </w:tcBorders>
          </w:tcPr>
          <w:p w14:paraId="6DBEB17E" w14:textId="26333DCE" w:rsidR="00CF1713" w:rsidRPr="006F2921" w:rsidRDefault="00CF1713" w:rsidP="00CF1713">
            <w:pPr>
              <w:cnfStyle w:val="000000100000" w:firstRow="0" w:lastRow="0" w:firstColumn="0" w:lastColumn="0" w:oddVBand="0" w:evenVBand="0" w:oddHBand="1" w:evenHBand="0" w:firstRowFirstColumn="0" w:firstRowLastColumn="0" w:lastRowFirstColumn="0" w:lastRowLastColumn="0"/>
            </w:pPr>
            <w:r w:rsidRPr="006F2921">
              <w:t>0</w:t>
            </w:r>
          </w:p>
        </w:tc>
        <w:tc>
          <w:tcPr>
            <w:tcW w:w="1216" w:type="dxa"/>
            <w:tcBorders>
              <w:top w:val="none" w:sz="0" w:space="0" w:color="auto"/>
              <w:bottom w:val="none" w:sz="0" w:space="0" w:color="auto"/>
            </w:tcBorders>
          </w:tcPr>
          <w:p w14:paraId="47AC180C" w14:textId="16D6D218" w:rsidR="00CF1713" w:rsidRPr="006F2921" w:rsidRDefault="00CF1713" w:rsidP="00CF1713">
            <w:pPr>
              <w:cnfStyle w:val="000000100000" w:firstRow="0" w:lastRow="0" w:firstColumn="0" w:lastColumn="0" w:oddVBand="0" w:evenVBand="0" w:oddHBand="1" w:evenHBand="0" w:firstRowFirstColumn="0" w:firstRowLastColumn="0" w:lastRowFirstColumn="0" w:lastRowLastColumn="0"/>
            </w:pPr>
            <w:r w:rsidRPr="006F2921">
              <w:t>0</w:t>
            </w:r>
          </w:p>
        </w:tc>
      </w:tr>
      <w:tr w:rsidR="00CF1713" w:rsidRPr="006F2921" w14:paraId="0FE63E71" w14:textId="77777777" w:rsidTr="0041304B">
        <w:trPr>
          <w:trHeight w:val="361"/>
        </w:trPr>
        <w:tc>
          <w:tcPr>
            <w:cnfStyle w:val="001000000000" w:firstRow="0" w:lastRow="0" w:firstColumn="1" w:lastColumn="0" w:oddVBand="0" w:evenVBand="0" w:oddHBand="0" w:evenHBand="0" w:firstRowFirstColumn="0" w:firstRowLastColumn="0" w:lastRowFirstColumn="0" w:lastRowLastColumn="0"/>
            <w:tcW w:w="1877" w:type="dxa"/>
            <w:tcBorders>
              <w:right w:val="none" w:sz="0" w:space="0" w:color="auto"/>
            </w:tcBorders>
          </w:tcPr>
          <w:p w14:paraId="59124E7D" w14:textId="77777777" w:rsidR="00CF1713" w:rsidRPr="00CA043E" w:rsidRDefault="00CF1713" w:rsidP="00CF1713">
            <w:pPr>
              <w:rPr>
                <w:b w:val="0"/>
              </w:rPr>
            </w:pPr>
            <w:r w:rsidRPr="00CA043E">
              <w:rPr>
                <w:b w:val="0"/>
              </w:rPr>
              <w:t>Lead &amp; take part</w:t>
            </w:r>
          </w:p>
        </w:tc>
        <w:tc>
          <w:tcPr>
            <w:tcW w:w="1435" w:type="dxa"/>
          </w:tcPr>
          <w:p w14:paraId="2E5A0254" w14:textId="4A46966B" w:rsidR="00CF1713" w:rsidRPr="006F2921" w:rsidRDefault="00CF1713" w:rsidP="00CF1713">
            <w:pPr>
              <w:cnfStyle w:val="000000000000" w:firstRow="0" w:lastRow="0" w:firstColumn="0" w:lastColumn="0" w:oddVBand="0" w:evenVBand="0" w:oddHBand="0" w:evenHBand="0" w:firstRowFirstColumn="0" w:firstRowLastColumn="0" w:lastRowFirstColumn="0" w:lastRowLastColumn="0"/>
            </w:pPr>
            <w:r w:rsidRPr="006F2921">
              <w:t>65% (n=11)</w:t>
            </w:r>
          </w:p>
        </w:tc>
        <w:tc>
          <w:tcPr>
            <w:tcW w:w="1434" w:type="dxa"/>
          </w:tcPr>
          <w:p w14:paraId="4E182017" w14:textId="11056D73" w:rsidR="00CF1713" w:rsidRPr="006F2921" w:rsidRDefault="00CF1713" w:rsidP="00CF1713">
            <w:pPr>
              <w:cnfStyle w:val="000000000000" w:firstRow="0" w:lastRow="0" w:firstColumn="0" w:lastColumn="0" w:oddVBand="0" w:evenVBand="0" w:oddHBand="0" w:evenHBand="0" w:firstRowFirstColumn="0" w:firstRowLastColumn="0" w:lastRowFirstColumn="0" w:lastRowLastColumn="0"/>
            </w:pPr>
            <w:r w:rsidRPr="006F2921">
              <w:t>23% (n=4)</w:t>
            </w:r>
          </w:p>
        </w:tc>
        <w:tc>
          <w:tcPr>
            <w:tcW w:w="1324" w:type="dxa"/>
          </w:tcPr>
          <w:p w14:paraId="0E93E874" w14:textId="1844A1CE" w:rsidR="00CF1713" w:rsidRPr="006F2921" w:rsidRDefault="00CF1713" w:rsidP="00CF1713">
            <w:pPr>
              <w:cnfStyle w:val="000000000000" w:firstRow="0" w:lastRow="0" w:firstColumn="0" w:lastColumn="0" w:oddVBand="0" w:evenVBand="0" w:oddHBand="0" w:evenHBand="0" w:firstRowFirstColumn="0" w:firstRowLastColumn="0" w:lastRowFirstColumn="0" w:lastRowLastColumn="0"/>
            </w:pPr>
            <w:r w:rsidRPr="006F2921">
              <w:t>12% (n=2)</w:t>
            </w:r>
          </w:p>
        </w:tc>
        <w:tc>
          <w:tcPr>
            <w:tcW w:w="1215" w:type="dxa"/>
          </w:tcPr>
          <w:p w14:paraId="5B49524D" w14:textId="1C002B30" w:rsidR="00CF1713" w:rsidRPr="006F2921" w:rsidRDefault="00CF1713" w:rsidP="00CF1713">
            <w:pPr>
              <w:cnfStyle w:val="000000000000" w:firstRow="0" w:lastRow="0" w:firstColumn="0" w:lastColumn="0" w:oddVBand="0" w:evenVBand="0" w:oddHBand="0" w:evenHBand="0" w:firstRowFirstColumn="0" w:firstRowLastColumn="0" w:lastRowFirstColumn="0" w:lastRowLastColumn="0"/>
            </w:pPr>
            <w:r w:rsidRPr="006F2921">
              <w:t>0</w:t>
            </w:r>
          </w:p>
        </w:tc>
        <w:tc>
          <w:tcPr>
            <w:tcW w:w="1216" w:type="dxa"/>
          </w:tcPr>
          <w:p w14:paraId="26E73B9A" w14:textId="4D8591A0" w:rsidR="00CF1713" w:rsidRPr="006F2921" w:rsidRDefault="00CF1713" w:rsidP="00CF1713">
            <w:pPr>
              <w:cnfStyle w:val="000000000000" w:firstRow="0" w:lastRow="0" w:firstColumn="0" w:lastColumn="0" w:oddVBand="0" w:evenVBand="0" w:oddHBand="0" w:evenHBand="0" w:firstRowFirstColumn="0" w:firstRowLastColumn="0" w:lastRowFirstColumn="0" w:lastRowLastColumn="0"/>
            </w:pPr>
            <w:r w:rsidRPr="006F2921">
              <w:t>0</w:t>
            </w:r>
          </w:p>
        </w:tc>
      </w:tr>
      <w:tr w:rsidR="00CF1713" w:rsidRPr="006F2921" w14:paraId="142B3F0A" w14:textId="77777777" w:rsidTr="0041304B">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877" w:type="dxa"/>
            <w:tcBorders>
              <w:top w:val="none" w:sz="0" w:space="0" w:color="auto"/>
              <w:bottom w:val="none" w:sz="0" w:space="0" w:color="auto"/>
              <w:right w:val="none" w:sz="0" w:space="0" w:color="auto"/>
            </w:tcBorders>
          </w:tcPr>
          <w:p w14:paraId="0EF63112" w14:textId="77777777" w:rsidR="00CF1713" w:rsidRPr="00CA043E" w:rsidRDefault="00CF1713" w:rsidP="00CF1713">
            <w:pPr>
              <w:rPr>
                <w:b w:val="0"/>
              </w:rPr>
            </w:pPr>
            <w:r w:rsidRPr="00CA043E">
              <w:rPr>
                <w:b w:val="0"/>
              </w:rPr>
              <w:t>Life choices</w:t>
            </w:r>
          </w:p>
        </w:tc>
        <w:tc>
          <w:tcPr>
            <w:tcW w:w="1435" w:type="dxa"/>
            <w:tcBorders>
              <w:top w:val="none" w:sz="0" w:space="0" w:color="auto"/>
              <w:bottom w:val="none" w:sz="0" w:space="0" w:color="auto"/>
            </w:tcBorders>
          </w:tcPr>
          <w:p w14:paraId="15C545F9" w14:textId="18308204" w:rsidR="00CF1713" w:rsidRPr="006F2921" w:rsidRDefault="00CF1713" w:rsidP="00CF1713">
            <w:pPr>
              <w:cnfStyle w:val="000000100000" w:firstRow="0" w:lastRow="0" w:firstColumn="0" w:lastColumn="0" w:oddVBand="0" w:evenVBand="0" w:oddHBand="1" w:evenHBand="0" w:firstRowFirstColumn="0" w:firstRowLastColumn="0" w:lastRowFirstColumn="0" w:lastRowLastColumn="0"/>
            </w:pPr>
            <w:r w:rsidRPr="006F2921">
              <w:t>64% (n=9)</w:t>
            </w:r>
          </w:p>
        </w:tc>
        <w:tc>
          <w:tcPr>
            <w:tcW w:w="1434" w:type="dxa"/>
            <w:tcBorders>
              <w:top w:val="none" w:sz="0" w:space="0" w:color="auto"/>
              <w:bottom w:val="none" w:sz="0" w:space="0" w:color="auto"/>
            </w:tcBorders>
          </w:tcPr>
          <w:p w14:paraId="4C1A3168" w14:textId="17F89398" w:rsidR="00CF1713" w:rsidRPr="006F2921" w:rsidRDefault="00CF1713" w:rsidP="00CF1713">
            <w:pPr>
              <w:cnfStyle w:val="000000100000" w:firstRow="0" w:lastRow="0" w:firstColumn="0" w:lastColumn="0" w:oddVBand="0" w:evenVBand="0" w:oddHBand="1" w:evenHBand="0" w:firstRowFirstColumn="0" w:firstRowLastColumn="0" w:lastRowFirstColumn="0" w:lastRowLastColumn="0"/>
            </w:pPr>
            <w:r w:rsidRPr="006F2921">
              <w:t>21% (n=3)</w:t>
            </w:r>
          </w:p>
        </w:tc>
        <w:tc>
          <w:tcPr>
            <w:tcW w:w="1324" w:type="dxa"/>
            <w:tcBorders>
              <w:top w:val="none" w:sz="0" w:space="0" w:color="auto"/>
              <w:bottom w:val="none" w:sz="0" w:space="0" w:color="auto"/>
            </w:tcBorders>
          </w:tcPr>
          <w:p w14:paraId="23E6355B" w14:textId="3642F447" w:rsidR="00CF1713" w:rsidRPr="006F2921" w:rsidRDefault="00CF1713" w:rsidP="00CF1713">
            <w:pPr>
              <w:cnfStyle w:val="000000100000" w:firstRow="0" w:lastRow="0" w:firstColumn="0" w:lastColumn="0" w:oddVBand="0" w:evenVBand="0" w:oddHBand="1" w:evenHBand="0" w:firstRowFirstColumn="0" w:firstRowLastColumn="0" w:lastRowFirstColumn="0" w:lastRowLastColumn="0"/>
            </w:pPr>
            <w:r w:rsidRPr="006F2921">
              <w:t>14% (n=2)</w:t>
            </w:r>
          </w:p>
        </w:tc>
        <w:tc>
          <w:tcPr>
            <w:tcW w:w="1215" w:type="dxa"/>
            <w:tcBorders>
              <w:top w:val="none" w:sz="0" w:space="0" w:color="auto"/>
              <w:bottom w:val="none" w:sz="0" w:space="0" w:color="auto"/>
            </w:tcBorders>
          </w:tcPr>
          <w:p w14:paraId="51999DFA" w14:textId="41A21B43" w:rsidR="00CF1713" w:rsidRPr="006F2921" w:rsidRDefault="00CF1713" w:rsidP="00CF1713">
            <w:pPr>
              <w:cnfStyle w:val="000000100000" w:firstRow="0" w:lastRow="0" w:firstColumn="0" w:lastColumn="0" w:oddVBand="0" w:evenVBand="0" w:oddHBand="1" w:evenHBand="0" w:firstRowFirstColumn="0" w:firstRowLastColumn="0" w:lastRowFirstColumn="0" w:lastRowLastColumn="0"/>
            </w:pPr>
            <w:r w:rsidRPr="006F2921">
              <w:t>0</w:t>
            </w:r>
          </w:p>
        </w:tc>
        <w:tc>
          <w:tcPr>
            <w:tcW w:w="1216" w:type="dxa"/>
            <w:tcBorders>
              <w:top w:val="none" w:sz="0" w:space="0" w:color="auto"/>
              <w:bottom w:val="none" w:sz="0" w:space="0" w:color="auto"/>
            </w:tcBorders>
          </w:tcPr>
          <w:p w14:paraId="0D4E6953" w14:textId="02FCC085" w:rsidR="00CF1713" w:rsidRPr="006F2921" w:rsidRDefault="00CF1713" w:rsidP="00CF1713">
            <w:pPr>
              <w:cnfStyle w:val="000000100000" w:firstRow="0" w:lastRow="0" w:firstColumn="0" w:lastColumn="0" w:oddVBand="0" w:evenVBand="0" w:oddHBand="1" w:evenHBand="0" w:firstRowFirstColumn="0" w:firstRowLastColumn="0" w:lastRowFirstColumn="0" w:lastRowLastColumn="0"/>
            </w:pPr>
            <w:r w:rsidRPr="006F2921">
              <w:t>0</w:t>
            </w:r>
          </w:p>
        </w:tc>
      </w:tr>
      <w:tr w:rsidR="00CF1713" w:rsidRPr="006F2921" w14:paraId="6E905B74" w14:textId="77777777" w:rsidTr="0041304B">
        <w:trPr>
          <w:trHeight w:val="372"/>
        </w:trPr>
        <w:tc>
          <w:tcPr>
            <w:cnfStyle w:val="001000000000" w:firstRow="0" w:lastRow="0" w:firstColumn="1" w:lastColumn="0" w:oddVBand="0" w:evenVBand="0" w:oddHBand="0" w:evenHBand="0" w:firstRowFirstColumn="0" w:firstRowLastColumn="0" w:lastRowFirstColumn="0" w:lastRowLastColumn="0"/>
            <w:tcW w:w="1877" w:type="dxa"/>
            <w:tcBorders>
              <w:right w:val="none" w:sz="0" w:space="0" w:color="auto"/>
            </w:tcBorders>
          </w:tcPr>
          <w:p w14:paraId="5A1E2AB6" w14:textId="77777777" w:rsidR="00CF1713" w:rsidRPr="00CA043E" w:rsidRDefault="00CF1713" w:rsidP="00CF1713">
            <w:pPr>
              <w:rPr>
                <w:b w:val="0"/>
              </w:rPr>
            </w:pPr>
            <w:r w:rsidRPr="00CA043E">
              <w:rPr>
                <w:b w:val="0"/>
              </w:rPr>
              <w:t>Sex &amp; your body</w:t>
            </w:r>
          </w:p>
        </w:tc>
        <w:tc>
          <w:tcPr>
            <w:tcW w:w="1435" w:type="dxa"/>
          </w:tcPr>
          <w:p w14:paraId="52597E47" w14:textId="3572665D" w:rsidR="00CF1713" w:rsidRPr="006F2921" w:rsidRDefault="00CF1713" w:rsidP="00CF1713">
            <w:pPr>
              <w:cnfStyle w:val="000000000000" w:firstRow="0" w:lastRow="0" w:firstColumn="0" w:lastColumn="0" w:oddVBand="0" w:evenVBand="0" w:oddHBand="0" w:evenHBand="0" w:firstRowFirstColumn="0" w:firstRowLastColumn="0" w:lastRowFirstColumn="0" w:lastRowLastColumn="0"/>
            </w:pPr>
            <w:r w:rsidRPr="006F2921">
              <w:t>64% (n=9)</w:t>
            </w:r>
          </w:p>
        </w:tc>
        <w:tc>
          <w:tcPr>
            <w:tcW w:w="1434" w:type="dxa"/>
          </w:tcPr>
          <w:p w14:paraId="4E4E54CA" w14:textId="00CDD289" w:rsidR="00CF1713" w:rsidRPr="006F2921" w:rsidRDefault="00CF1713" w:rsidP="00CF1713">
            <w:pPr>
              <w:cnfStyle w:val="000000000000" w:firstRow="0" w:lastRow="0" w:firstColumn="0" w:lastColumn="0" w:oddVBand="0" w:evenVBand="0" w:oddHBand="0" w:evenHBand="0" w:firstRowFirstColumn="0" w:firstRowLastColumn="0" w:lastRowFirstColumn="0" w:lastRowLastColumn="0"/>
            </w:pPr>
            <w:r w:rsidRPr="006F2921">
              <w:t>29% (n=4)</w:t>
            </w:r>
          </w:p>
        </w:tc>
        <w:tc>
          <w:tcPr>
            <w:tcW w:w="1324" w:type="dxa"/>
          </w:tcPr>
          <w:p w14:paraId="2E17B1E9" w14:textId="73128697" w:rsidR="00CF1713" w:rsidRPr="006F2921" w:rsidRDefault="00CF1713" w:rsidP="00CF1713">
            <w:pPr>
              <w:cnfStyle w:val="000000000000" w:firstRow="0" w:lastRow="0" w:firstColumn="0" w:lastColumn="0" w:oddVBand="0" w:evenVBand="0" w:oddHBand="0" w:evenHBand="0" w:firstRowFirstColumn="0" w:firstRowLastColumn="0" w:lastRowFirstColumn="0" w:lastRowLastColumn="0"/>
            </w:pPr>
            <w:r w:rsidRPr="006F2921">
              <w:t>7% (n=1)</w:t>
            </w:r>
          </w:p>
        </w:tc>
        <w:tc>
          <w:tcPr>
            <w:tcW w:w="1215" w:type="dxa"/>
          </w:tcPr>
          <w:p w14:paraId="5E10FA08" w14:textId="28C2513C" w:rsidR="00CF1713" w:rsidRPr="006F2921" w:rsidRDefault="00CF1713" w:rsidP="00CF1713">
            <w:pPr>
              <w:cnfStyle w:val="000000000000" w:firstRow="0" w:lastRow="0" w:firstColumn="0" w:lastColumn="0" w:oddVBand="0" w:evenVBand="0" w:oddHBand="0" w:evenHBand="0" w:firstRowFirstColumn="0" w:firstRowLastColumn="0" w:lastRowFirstColumn="0" w:lastRowLastColumn="0"/>
            </w:pPr>
            <w:r w:rsidRPr="006F2921">
              <w:t>0</w:t>
            </w:r>
          </w:p>
        </w:tc>
        <w:tc>
          <w:tcPr>
            <w:tcW w:w="1216" w:type="dxa"/>
          </w:tcPr>
          <w:p w14:paraId="4C54DC33" w14:textId="41B32BE9" w:rsidR="00CF1713" w:rsidRPr="006F2921" w:rsidRDefault="00CF1713" w:rsidP="00CF1713">
            <w:pPr>
              <w:cnfStyle w:val="000000000000" w:firstRow="0" w:lastRow="0" w:firstColumn="0" w:lastColumn="0" w:oddVBand="0" w:evenVBand="0" w:oddHBand="0" w:evenHBand="0" w:firstRowFirstColumn="0" w:firstRowLastColumn="0" w:lastRowFirstColumn="0" w:lastRowLastColumn="0"/>
            </w:pPr>
            <w:r w:rsidRPr="006F2921">
              <w:t>0</w:t>
            </w:r>
          </w:p>
        </w:tc>
      </w:tr>
    </w:tbl>
    <w:p w14:paraId="3311638F" w14:textId="77777777" w:rsidR="0000171B" w:rsidRPr="00CA043E" w:rsidRDefault="0000171B" w:rsidP="00357AE4">
      <w:pPr>
        <w:pStyle w:val="ListParagraph"/>
        <w:numPr>
          <w:ilvl w:val="0"/>
          <w:numId w:val="13"/>
        </w:numPr>
        <w:ind w:left="709"/>
        <w:jc w:val="left"/>
        <w:rPr>
          <w:lang w:eastAsia="en-AU"/>
        </w:rPr>
      </w:pPr>
      <w:r w:rsidRPr="00CA043E">
        <w:rPr>
          <w:lang w:eastAsia="en-AU"/>
        </w:rPr>
        <w:t>Reflections with co-design participants (interviews &amp; workshops): Women’s</w:t>
      </w:r>
      <w:r w:rsidRPr="006F2921">
        <w:rPr>
          <w:lang w:eastAsia="en-AU"/>
        </w:rPr>
        <w:t xml:space="preserve"> personal stories are considered by many co-design participants to be the most practical, influential and empowering aspect of Our Site. Personal stories illustrate how the website content can be applied in people’s lives. The personal stories also help women with disability to feel connected to a wider community of women with disability, to feel understood and not alone.</w:t>
      </w:r>
    </w:p>
    <w:p w14:paraId="33C94928" w14:textId="77777777" w:rsidR="00CA043E" w:rsidRDefault="0000171B" w:rsidP="00CA043E">
      <w:pPr>
        <w:pStyle w:val="Heading3"/>
      </w:pPr>
      <w:r w:rsidRPr="006F2921">
        <w:lastRenderedPageBreak/>
        <w:t xml:space="preserve">Quality criterion: Aesthetics and interactivity </w:t>
      </w:r>
    </w:p>
    <w:p w14:paraId="1105F6E7" w14:textId="00E6DD6D" w:rsidR="0000171B" w:rsidRPr="00312F56" w:rsidRDefault="0000171B" w:rsidP="00357AE4">
      <w:pPr>
        <w:shd w:val="clear" w:color="auto" w:fill="FFFFFF" w:themeFill="background1"/>
        <w:rPr>
          <w:b/>
          <w:bCs/>
          <w:color w:val="80408C"/>
          <w:lang w:eastAsia="en-AU"/>
        </w:rPr>
      </w:pPr>
      <w:r w:rsidRPr="00312F56">
        <w:rPr>
          <w:b/>
          <w:bCs/>
          <w:color w:val="80408C"/>
          <w:lang w:eastAsia="en-AU"/>
        </w:rPr>
        <w:t>Definition: Appearance of the interface is visually pleasing; Offers sufficient functions to allow users to interact with the source.</w:t>
      </w:r>
    </w:p>
    <w:p w14:paraId="2CDDC3DA" w14:textId="07935A73" w:rsidR="0000171B" w:rsidRPr="006F2921" w:rsidRDefault="0000171B" w:rsidP="00357AE4">
      <w:r w:rsidRPr="006F2921">
        <w:t>Quality assessment results:</w:t>
      </w:r>
    </w:p>
    <w:p w14:paraId="52AF440E" w14:textId="143338B9" w:rsidR="0000171B" w:rsidRPr="00CA043E" w:rsidRDefault="0000171B" w:rsidP="00357AE4">
      <w:pPr>
        <w:pStyle w:val="ListParagraph"/>
        <w:numPr>
          <w:ilvl w:val="0"/>
          <w:numId w:val="13"/>
        </w:numPr>
        <w:ind w:left="709"/>
        <w:jc w:val="left"/>
        <w:rPr>
          <w:lang w:eastAsia="en-AU"/>
        </w:rPr>
      </w:pPr>
      <w:r w:rsidRPr="00357AE4">
        <w:rPr>
          <w:lang w:eastAsia="en-AU"/>
        </w:rPr>
        <w:t xml:space="preserve">Reflections with co-design participants (interviews &amp; workshops): </w:t>
      </w:r>
      <w:r w:rsidRPr="00CA043E">
        <w:rPr>
          <w:lang w:eastAsia="en-AU"/>
        </w:rPr>
        <w:t>Feedback about aesthetics and engaging elements of Our Site was relative</w:t>
      </w:r>
      <w:r w:rsidR="00317D43" w:rsidRPr="00CA043E">
        <w:rPr>
          <w:lang w:eastAsia="en-AU"/>
        </w:rPr>
        <w:t>ly</w:t>
      </w:r>
      <w:r w:rsidRPr="00CA043E">
        <w:rPr>
          <w:lang w:eastAsia="en-AU"/>
        </w:rPr>
        <w:t xml:space="preserve"> limited but positive. Co-design participants liked the depth and diversity of multimedia options and graphic design elements. </w:t>
      </w:r>
    </w:p>
    <w:p w14:paraId="28D2C054" w14:textId="2D098346" w:rsidR="0000171B" w:rsidRPr="00CA043E" w:rsidRDefault="0000171B" w:rsidP="00357AE4">
      <w:pPr>
        <w:pStyle w:val="ListParagraph"/>
        <w:numPr>
          <w:ilvl w:val="0"/>
          <w:numId w:val="13"/>
        </w:numPr>
        <w:ind w:left="709"/>
        <w:jc w:val="left"/>
        <w:rPr>
          <w:lang w:eastAsia="en-AU"/>
        </w:rPr>
      </w:pPr>
      <w:r w:rsidRPr="00357AE4">
        <w:rPr>
          <w:lang w:eastAsia="en-AU"/>
        </w:rPr>
        <w:t>Social media statistics:</w:t>
      </w:r>
      <w:r w:rsidRPr="00CA043E">
        <w:rPr>
          <w:lang w:eastAsia="en-AU"/>
        </w:rPr>
        <w:t xml:space="preserve"> </w:t>
      </w:r>
      <w:r w:rsidRPr="00357AE4">
        <w:rPr>
          <w:lang w:eastAsia="en-AU"/>
        </w:rPr>
        <w:t xml:space="preserve">The main opportunity for visitors to interact with Our Site is through the Facebook group linked to the site. The group was launched just prior to the website launch and rapidly grew to the current membership of </w:t>
      </w:r>
      <w:r w:rsidR="00716D5A" w:rsidRPr="00357AE4">
        <w:rPr>
          <w:lang w:eastAsia="en-AU"/>
        </w:rPr>
        <w:t>620</w:t>
      </w:r>
      <w:r w:rsidRPr="00357AE4">
        <w:rPr>
          <w:lang w:eastAsia="en-AU"/>
        </w:rPr>
        <w:t xml:space="preserve"> women with disability (as at </w:t>
      </w:r>
      <w:r w:rsidR="00716D5A" w:rsidRPr="00357AE4">
        <w:rPr>
          <w:lang w:eastAsia="en-AU"/>
        </w:rPr>
        <w:t>20 July</w:t>
      </w:r>
      <w:r w:rsidRPr="00357AE4">
        <w:rPr>
          <w:lang w:eastAsia="en-AU"/>
        </w:rPr>
        <w:t xml:space="preserve"> 2020).  </w:t>
      </w:r>
    </w:p>
    <w:p w14:paraId="43FE5DE2" w14:textId="77777777" w:rsidR="00130066" w:rsidRDefault="00130066">
      <w:pPr>
        <w:spacing w:before="0" w:after="0"/>
        <w:rPr>
          <w:rFonts w:eastAsiaTheme="minorEastAsia"/>
        </w:rPr>
        <w:sectPr w:rsidR="00130066" w:rsidSect="00DE3FA2">
          <w:pgSz w:w="11900" w:h="16840"/>
          <w:pgMar w:top="1440" w:right="1440" w:bottom="1440" w:left="1440" w:header="708" w:footer="708" w:gutter="0"/>
          <w:cols w:space="708"/>
          <w:docGrid w:linePitch="360"/>
        </w:sectPr>
      </w:pPr>
    </w:p>
    <w:p w14:paraId="6BD0187D" w14:textId="1872A726" w:rsidR="00C040F9" w:rsidRDefault="00C040F9">
      <w:pPr>
        <w:spacing w:before="0" w:after="0"/>
        <w:rPr>
          <w:rFonts w:asciiTheme="majorHAnsi" w:eastAsiaTheme="minorEastAsia" w:hAnsiTheme="majorHAnsi" w:cstheme="majorBidi"/>
          <w:b/>
          <w:color w:val="000000" w:themeColor="text1"/>
          <w:sz w:val="32"/>
          <w:szCs w:val="32"/>
          <w:lang w:eastAsia="en-AU"/>
        </w:rPr>
      </w:pPr>
    </w:p>
    <w:p w14:paraId="50A3B15F" w14:textId="68BE685D" w:rsidR="006A206B" w:rsidRPr="00277A37" w:rsidRDefault="00D70CDE" w:rsidP="006A206B">
      <w:pPr>
        <w:pStyle w:val="Heading1"/>
        <w:rPr>
          <w:rFonts w:eastAsiaTheme="minorEastAsia"/>
        </w:rPr>
      </w:pPr>
      <w:bookmarkStart w:id="110" w:name="_Toc48895892"/>
      <w:r>
        <w:rPr>
          <w:rFonts w:eastAsiaTheme="minorEastAsia"/>
        </w:rPr>
        <w:t>References</w:t>
      </w:r>
      <w:bookmarkEnd w:id="110"/>
    </w:p>
    <w:p w14:paraId="425E8A9A" w14:textId="2687BE7D" w:rsidR="006E3F27" w:rsidRPr="000C7876" w:rsidRDefault="006E3F27" w:rsidP="006E3F27">
      <w:pPr>
        <w:pStyle w:val="EndnoteText"/>
        <w:numPr>
          <w:ilvl w:val="0"/>
          <w:numId w:val="14"/>
        </w:numPr>
        <w:rPr>
          <w:rFonts w:cstheme="minorHAnsi"/>
          <w:sz w:val="24"/>
          <w:szCs w:val="24"/>
        </w:rPr>
      </w:pPr>
      <w:r w:rsidRPr="000C7876">
        <w:rPr>
          <w:rFonts w:cstheme="minorHAnsi"/>
          <w:sz w:val="24"/>
          <w:szCs w:val="24"/>
        </w:rPr>
        <w:t xml:space="preserve">Australian Institute of Health and Welfare, 2019, People with disability in Australia, Cat. no: DIS 72. Available at </w:t>
      </w:r>
      <w:hyperlink r:id="rId51" w:history="1">
        <w:r w:rsidRPr="000C7876">
          <w:rPr>
            <w:rStyle w:val="Hyperlink"/>
            <w:rFonts w:cstheme="minorHAnsi"/>
            <w:sz w:val="24"/>
            <w:szCs w:val="24"/>
          </w:rPr>
          <w:t>www.aihw.gov.au/reports/disability/people-with-disability-in-australia/</w:t>
        </w:r>
      </w:hyperlink>
      <w:r w:rsidRPr="000C7876">
        <w:rPr>
          <w:rFonts w:cstheme="minorHAnsi"/>
          <w:sz w:val="24"/>
          <w:szCs w:val="24"/>
        </w:rPr>
        <w:t xml:space="preserve"> </w:t>
      </w:r>
    </w:p>
    <w:p w14:paraId="3FF8206B" w14:textId="001F6E56" w:rsidR="006E3F27" w:rsidRPr="000C7876" w:rsidRDefault="006E3F27" w:rsidP="006E3F27">
      <w:pPr>
        <w:pStyle w:val="EndnoteText"/>
        <w:numPr>
          <w:ilvl w:val="0"/>
          <w:numId w:val="14"/>
        </w:numPr>
        <w:rPr>
          <w:rFonts w:cstheme="minorHAnsi"/>
          <w:sz w:val="24"/>
          <w:szCs w:val="24"/>
        </w:rPr>
      </w:pPr>
      <w:r w:rsidRPr="000C7876">
        <w:rPr>
          <w:sz w:val="24"/>
          <w:szCs w:val="24"/>
        </w:rPr>
        <w:t>Frohmader, C., Dowse, L., and Didi, A, 2015,</w:t>
      </w:r>
      <w:r w:rsidRPr="000C7876">
        <w:rPr>
          <w:i/>
          <w:sz w:val="24"/>
          <w:szCs w:val="24"/>
        </w:rPr>
        <w:t xml:space="preserve"> </w:t>
      </w:r>
      <w:r w:rsidRPr="000C7876">
        <w:rPr>
          <w:sz w:val="24"/>
          <w:szCs w:val="24"/>
        </w:rPr>
        <w:t>Preventing Violence against Women and Girls with Disabilities: Integrating A Human Rights Perspective, Women with Disabilities Australia: Hobart</w:t>
      </w:r>
      <w:r w:rsidR="009544D9" w:rsidRPr="000C7876">
        <w:rPr>
          <w:sz w:val="24"/>
          <w:szCs w:val="24"/>
        </w:rPr>
        <w:t>, Tasmania</w:t>
      </w:r>
      <w:r w:rsidRPr="000C7876">
        <w:rPr>
          <w:sz w:val="24"/>
          <w:szCs w:val="24"/>
        </w:rPr>
        <w:t xml:space="preserve">. Available at: </w:t>
      </w:r>
      <w:hyperlink r:id="rId52" w:history="1">
        <w:r w:rsidR="00E70BA7" w:rsidRPr="0001227B">
          <w:rPr>
            <w:rStyle w:val="Hyperlink"/>
            <w:sz w:val="24"/>
            <w:szCs w:val="24"/>
          </w:rPr>
          <w:t>https://wwda.org.au/2015/06/wwda-think-piece-preventing-violence-against-women-and-girls-with-disabilities-integrating-a-human-rights-perspective/</w:t>
        </w:r>
      </w:hyperlink>
      <w:r w:rsidR="00E70BA7">
        <w:rPr>
          <w:sz w:val="24"/>
          <w:szCs w:val="24"/>
        </w:rPr>
        <w:t xml:space="preserve"> </w:t>
      </w:r>
    </w:p>
    <w:p w14:paraId="2D0086FC" w14:textId="6733FC76" w:rsidR="006E3F27" w:rsidRPr="000C7876" w:rsidRDefault="006E3F27" w:rsidP="006E3F27">
      <w:pPr>
        <w:pStyle w:val="EndnoteText"/>
        <w:numPr>
          <w:ilvl w:val="0"/>
          <w:numId w:val="14"/>
        </w:numPr>
        <w:rPr>
          <w:rFonts w:cstheme="minorHAnsi"/>
          <w:sz w:val="24"/>
          <w:szCs w:val="24"/>
        </w:rPr>
      </w:pPr>
      <w:r w:rsidRPr="000C7876">
        <w:rPr>
          <w:rFonts w:cstheme="minorHAnsi"/>
          <w:sz w:val="24"/>
          <w:szCs w:val="24"/>
        </w:rPr>
        <w:t xml:space="preserve">Women with Disabilities Australia and People with Disability Australia, 2015, Joint Submission to the Committee on the Rights of Persons with Disabilities - Draft General comment on Article 6: Women with Disabilities. Available at: </w:t>
      </w:r>
      <w:hyperlink r:id="rId53" w:history="1">
        <w:r w:rsidR="00E70BA7" w:rsidRPr="0001227B">
          <w:rPr>
            <w:rStyle w:val="Hyperlink"/>
            <w:sz w:val="24"/>
            <w:szCs w:val="24"/>
          </w:rPr>
          <w:t>https://wwda.org.au/publication/subs2011-2/</w:t>
        </w:r>
      </w:hyperlink>
      <w:r w:rsidR="00E70BA7">
        <w:rPr>
          <w:sz w:val="24"/>
          <w:szCs w:val="24"/>
        </w:rPr>
        <w:t xml:space="preserve"> </w:t>
      </w:r>
    </w:p>
    <w:p w14:paraId="08472A6C" w14:textId="4CDE240C" w:rsidR="006E3F27" w:rsidRPr="000C7876" w:rsidRDefault="006E3F27" w:rsidP="006E3F27">
      <w:pPr>
        <w:pStyle w:val="EndnoteText"/>
        <w:numPr>
          <w:ilvl w:val="0"/>
          <w:numId w:val="14"/>
        </w:numPr>
        <w:rPr>
          <w:rFonts w:cstheme="minorHAnsi"/>
          <w:sz w:val="24"/>
          <w:szCs w:val="24"/>
        </w:rPr>
      </w:pPr>
      <w:r w:rsidRPr="000C7876">
        <w:rPr>
          <w:rFonts w:cstheme="minorHAnsi"/>
          <w:sz w:val="24"/>
          <w:szCs w:val="24"/>
        </w:rPr>
        <w:t>Frohmader, C., &amp; Sands, T, 2015, Australian Cross Disability Alliance Submission to the Senate Inquiry into Violence, abuse and neglect against people with disability in institutional and residential settings, Australian Cross Disability Alliance: Sydney</w:t>
      </w:r>
      <w:r w:rsidR="009544D9" w:rsidRPr="000C7876">
        <w:rPr>
          <w:rFonts w:cstheme="minorHAnsi"/>
          <w:sz w:val="24"/>
          <w:szCs w:val="24"/>
        </w:rPr>
        <w:t>, NSW</w:t>
      </w:r>
      <w:r w:rsidRPr="000C7876">
        <w:rPr>
          <w:rFonts w:cstheme="minorHAnsi"/>
          <w:sz w:val="24"/>
          <w:szCs w:val="24"/>
        </w:rPr>
        <w:t>.</w:t>
      </w:r>
    </w:p>
    <w:p w14:paraId="2D331F8B" w14:textId="6450414A" w:rsidR="006E3F27" w:rsidRPr="000C7876" w:rsidRDefault="006E3F27" w:rsidP="006E3F27">
      <w:pPr>
        <w:pStyle w:val="EndnoteText"/>
        <w:numPr>
          <w:ilvl w:val="0"/>
          <w:numId w:val="14"/>
        </w:numPr>
        <w:rPr>
          <w:rFonts w:cstheme="minorHAnsi"/>
          <w:sz w:val="24"/>
          <w:szCs w:val="24"/>
        </w:rPr>
      </w:pPr>
      <w:r w:rsidRPr="000C7876">
        <w:rPr>
          <w:rFonts w:cstheme="minorHAnsi"/>
          <w:sz w:val="24"/>
          <w:szCs w:val="24"/>
        </w:rPr>
        <w:t xml:space="preserve">United Nations General Assembly, 2016, Report of the Special Rapporteur on the rights of persons with disabilities. Human Rights Council, Thirty-first session, UN Doc. No. A/HRC/31/62, January 2016. </w:t>
      </w:r>
    </w:p>
    <w:p w14:paraId="1D4DD4B7" w14:textId="20A520D1" w:rsidR="006E3F27" w:rsidRPr="000C7876" w:rsidRDefault="006E3F27" w:rsidP="006E3F27">
      <w:pPr>
        <w:pStyle w:val="EndnoteText"/>
        <w:numPr>
          <w:ilvl w:val="0"/>
          <w:numId w:val="14"/>
        </w:numPr>
        <w:rPr>
          <w:rFonts w:cstheme="minorHAnsi"/>
          <w:sz w:val="24"/>
          <w:szCs w:val="24"/>
        </w:rPr>
      </w:pPr>
      <w:r w:rsidRPr="000C7876">
        <w:rPr>
          <w:rFonts w:cstheme="minorHAnsi"/>
          <w:sz w:val="24"/>
          <w:szCs w:val="24"/>
        </w:rPr>
        <w:t>Frohmader, C, 2013, Dehumanised: The Forced Sterilisation of Women and Girls with Disabilities in Australia, Women with Disabilities Australia: Rosny Park</w:t>
      </w:r>
      <w:r w:rsidR="009544D9" w:rsidRPr="000C7876">
        <w:rPr>
          <w:rFonts w:cstheme="minorHAnsi"/>
          <w:sz w:val="24"/>
          <w:szCs w:val="24"/>
        </w:rPr>
        <w:t>, Tasmania</w:t>
      </w:r>
      <w:r w:rsidRPr="000C7876">
        <w:rPr>
          <w:rFonts w:cstheme="minorHAnsi"/>
          <w:sz w:val="24"/>
          <w:szCs w:val="24"/>
        </w:rPr>
        <w:t>.</w:t>
      </w:r>
    </w:p>
    <w:p w14:paraId="4DE63351" w14:textId="2787BF8A" w:rsidR="006E3F27" w:rsidRPr="000C7876" w:rsidRDefault="006E3F27" w:rsidP="006E3F27">
      <w:pPr>
        <w:pStyle w:val="EndnoteText"/>
        <w:numPr>
          <w:ilvl w:val="0"/>
          <w:numId w:val="14"/>
        </w:numPr>
        <w:rPr>
          <w:rFonts w:cstheme="minorHAnsi"/>
          <w:sz w:val="24"/>
          <w:szCs w:val="24"/>
        </w:rPr>
      </w:pPr>
      <w:r w:rsidRPr="000C7876">
        <w:rPr>
          <w:rFonts w:cstheme="minorHAnsi"/>
          <w:sz w:val="24"/>
          <w:szCs w:val="24"/>
        </w:rPr>
        <w:t>Women With Disabilities Australia</w:t>
      </w:r>
      <w:r w:rsidR="009544D9" w:rsidRPr="000C7876">
        <w:rPr>
          <w:rFonts w:cstheme="minorHAnsi"/>
          <w:sz w:val="24"/>
          <w:szCs w:val="24"/>
        </w:rPr>
        <w:t xml:space="preserve"> (WWDA)</w:t>
      </w:r>
      <w:r w:rsidRPr="000C7876">
        <w:rPr>
          <w:rFonts w:cstheme="minorHAnsi"/>
          <w:sz w:val="24"/>
          <w:szCs w:val="24"/>
        </w:rPr>
        <w:t xml:space="preserve">, 2010, Women With Disabilities &amp; The Human Right to Health: A Policy Paper, </w:t>
      </w:r>
      <w:r w:rsidR="009544D9" w:rsidRPr="000C7876">
        <w:rPr>
          <w:rFonts w:cstheme="minorHAnsi"/>
          <w:sz w:val="24"/>
          <w:szCs w:val="24"/>
        </w:rPr>
        <w:t xml:space="preserve">WWDA: </w:t>
      </w:r>
      <w:r w:rsidRPr="000C7876">
        <w:rPr>
          <w:rFonts w:cstheme="minorHAnsi"/>
          <w:sz w:val="24"/>
          <w:szCs w:val="24"/>
        </w:rPr>
        <w:t>Rosny Park</w:t>
      </w:r>
      <w:r w:rsidR="009544D9" w:rsidRPr="000C7876">
        <w:rPr>
          <w:rFonts w:cstheme="minorHAnsi"/>
          <w:sz w:val="24"/>
          <w:szCs w:val="24"/>
        </w:rPr>
        <w:t>, Tasmania</w:t>
      </w:r>
      <w:r w:rsidRPr="000C7876">
        <w:rPr>
          <w:rFonts w:cstheme="minorHAnsi"/>
          <w:sz w:val="24"/>
          <w:szCs w:val="24"/>
        </w:rPr>
        <w:t>.</w:t>
      </w:r>
    </w:p>
    <w:p w14:paraId="7A435AAB" w14:textId="2270382D" w:rsidR="00CB112D" w:rsidRPr="000C7876" w:rsidRDefault="00CB112D" w:rsidP="00CB112D">
      <w:pPr>
        <w:pStyle w:val="EndnoteText"/>
        <w:numPr>
          <w:ilvl w:val="0"/>
          <w:numId w:val="14"/>
        </w:numPr>
        <w:rPr>
          <w:rFonts w:cstheme="minorHAnsi"/>
          <w:sz w:val="24"/>
          <w:szCs w:val="24"/>
        </w:rPr>
      </w:pPr>
      <w:r w:rsidRPr="000C7876">
        <w:rPr>
          <w:rFonts w:cstheme="minorHAnsi"/>
          <w:sz w:val="24"/>
          <w:szCs w:val="24"/>
        </w:rPr>
        <w:t>Women With Disabilities Australia, 2016, National Forum for Women and Girls with Disability: Proceedings and Outcomes Report</w:t>
      </w:r>
      <w:r w:rsidRPr="000C7876">
        <w:rPr>
          <w:rFonts w:cstheme="minorHAnsi"/>
          <w:i/>
          <w:sz w:val="24"/>
          <w:szCs w:val="24"/>
        </w:rPr>
        <w:t xml:space="preserve">, </w:t>
      </w:r>
      <w:r w:rsidR="009544D9" w:rsidRPr="000C7876">
        <w:rPr>
          <w:rFonts w:cstheme="minorHAnsi"/>
          <w:iCs/>
          <w:sz w:val="24"/>
          <w:szCs w:val="24"/>
        </w:rPr>
        <w:t xml:space="preserve">WWDA: </w:t>
      </w:r>
      <w:r w:rsidRPr="000C7876">
        <w:rPr>
          <w:rFonts w:cstheme="minorHAnsi"/>
          <w:sz w:val="24"/>
          <w:szCs w:val="24"/>
        </w:rPr>
        <w:t>Hobart</w:t>
      </w:r>
      <w:r w:rsidR="009544D9" w:rsidRPr="000C7876">
        <w:rPr>
          <w:rFonts w:cstheme="minorHAnsi"/>
          <w:sz w:val="24"/>
          <w:szCs w:val="24"/>
        </w:rPr>
        <w:t>, Tasmania</w:t>
      </w:r>
      <w:r w:rsidRPr="000C7876">
        <w:rPr>
          <w:rFonts w:cstheme="minorHAnsi"/>
          <w:sz w:val="24"/>
          <w:szCs w:val="24"/>
        </w:rPr>
        <w:t xml:space="preserve">. Available at: </w:t>
      </w:r>
      <w:hyperlink r:id="rId54" w:history="1">
        <w:r w:rsidR="00E70BA7" w:rsidRPr="0001227B">
          <w:rPr>
            <w:rStyle w:val="Hyperlink"/>
            <w:sz w:val="24"/>
            <w:szCs w:val="24"/>
          </w:rPr>
          <w:t>https://wwda.org.au/2017/01/report-wwda-national-forum-for-women-and-girls-with-disability-proceedings-and-outcomes/</w:t>
        </w:r>
      </w:hyperlink>
      <w:r w:rsidR="00E70BA7">
        <w:rPr>
          <w:sz w:val="24"/>
          <w:szCs w:val="24"/>
        </w:rPr>
        <w:t xml:space="preserve"> </w:t>
      </w:r>
    </w:p>
    <w:p w14:paraId="239A8740" w14:textId="1094A5E3" w:rsidR="00CB112D" w:rsidRPr="000C7876" w:rsidRDefault="00CB112D" w:rsidP="00CB112D">
      <w:pPr>
        <w:pStyle w:val="EndnoteText"/>
        <w:numPr>
          <w:ilvl w:val="0"/>
          <w:numId w:val="14"/>
        </w:numPr>
        <w:rPr>
          <w:rFonts w:cstheme="minorHAnsi"/>
          <w:sz w:val="24"/>
          <w:szCs w:val="24"/>
        </w:rPr>
      </w:pPr>
      <w:r w:rsidRPr="000C7876">
        <w:rPr>
          <w:rFonts w:cstheme="minorHAnsi"/>
          <w:sz w:val="24"/>
          <w:szCs w:val="24"/>
        </w:rPr>
        <w:t xml:space="preserve">Women With Disabilities Australia, 2013, Stop the Violence Project: Report of the Proceedings and Outcomes of the National Symposium on Violence against Women and Girls with Disabilities, </w:t>
      </w:r>
      <w:r w:rsidR="009544D9" w:rsidRPr="000C7876">
        <w:rPr>
          <w:rFonts w:cstheme="minorHAnsi"/>
          <w:sz w:val="24"/>
          <w:szCs w:val="24"/>
        </w:rPr>
        <w:t xml:space="preserve">WWDA: </w:t>
      </w:r>
      <w:r w:rsidRPr="000C7876">
        <w:rPr>
          <w:rFonts w:cstheme="minorHAnsi"/>
          <w:sz w:val="24"/>
          <w:szCs w:val="24"/>
        </w:rPr>
        <w:t>Hobart</w:t>
      </w:r>
      <w:r w:rsidR="009544D9" w:rsidRPr="000C7876">
        <w:rPr>
          <w:rFonts w:cstheme="minorHAnsi"/>
          <w:sz w:val="24"/>
          <w:szCs w:val="24"/>
        </w:rPr>
        <w:t>, Tasmania</w:t>
      </w:r>
      <w:r w:rsidRPr="000C7876">
        <w:rPr>
          <w:rFonts w:cstheme="minorHAnsi"/>
          <w:sz w:val="24"/>
          <w:szCs w:val="24"/>
        </w:rPr>
        <w:t xml:space="preserve">. Available at: </w:t>
      </w:r>
      <w:hyperlink r:id="rId55" w:history="1">
        <w:r w:rsidR="00E70BA7" w:rsidRPr="0001227B">
          <w:rPr>
            <w:rStyle w:val="Hyperlink"/>
            <w:rFonts w:cstheme="minorHAnsi"/>
            <w:sz w:val="24"/>
            <w:szCs w:val="24"/>
          </w:rPr>
          <w:t>https://wwda.org.au/publication/stop-the-violence-project-report-of-the-proceedings-and-outcomes-of-the-national-symposium-on-violence-against-women-and-girls-with-disabilities/</w:t>
        </w:r>
      </w:hyperlink>
      <w:r w:rsidR="00E70BA7">
        <w:rPr>
          <w:rFonts w:cstheme="minorHAnsi"/>
          <w:sz w:val="24"/>
          <w:szCs w:val="24"/>
        </w:rPr>
        <w:t xml:space="preserve"> </w:t>
      </w:r>
      <w:r w:rsidRPr="000C7876">
        <w:rPr>
          <w:rFonts w:cstheme="minorHAnsi"/>
          <w:sz w:val="24"/>
          <w:szCs w:val="24"/>
        </w:rPr>
        <w:t xml:space="preserve"> </w:t>
      </w:r>
    </w:p>
    <w:p w14:paraId="134B852B" w14:textId="7EE2ECBF" w:rsidR="006E3F27" w:rsidRPr="000C7876" w:rsidRDefault="006E3F27" w:rsidP="006E3F27">
      <w:pPr>
        <w:pStyle w:val="EndnoteText"/>
        <w:numPr>
          <w:ilvl w:val="0"/>
          <w:numId w:val="14"/>
        </w:numPr>
        <w:rPr>
          <w:rFonts w:cstheme="minorHAnsi"/>
          <w:sz w:val="24"/>
          <w:szCs w:val="24"/>
        </w:rPr>
      </w:pPr>
      <w:r w:rsidRPr="000C7876">
        <w:rPr>
          <w:rFonts w:cstheme="minorHAnsi"/>
          <w:sz w:val="24"/>
          <w:szCs w:val="24"/>
        </w:rPr>
        <w:t>As at 3</w:t>
      </w:r>
      <w:r w:rsidR="002E7049" w:rsidRPr="000C7876">
        <w:rPr>
          <w:rFonts w:cstheme="minorHAnsi"/>
          <w:sz w:val="24"/>
          <w:szCs w:val="24"/>
        </w:rPr>
        <w:t>1</w:t>
      </w:r>
      <w:r w:rsidRPr="000C7876">
        <w:rPr>
          <w:rFonts w:cstheme="minorHAnsi"/>
          <w:sz w:val="24"/>
          <w:szCs w:val="24"/>
        </w:rPr>
        <w:t xml:space="preserve"> </w:t>
      </w:r>
      <w:r w:rsidR="002E7049" w:rsidRPr="000C7876">
        <w:rPr>
          <w:rFonts w:cstheme="minorHAnsi"/>
          <w:sz w:val="24"/>
          <w:szCs w:val="24"/>
        </w:rPr>
        <w:t xml:space="preserve">July </w:t>
      </w:r>
      <w:r w:rsidRPr="000C7876">
        <w:rPr>
          <w:rFonts w:cstheme="minorHAnsi"/>
          <w:sz w:val="24"/>
          <w:szCs w:val="24"/>
        </w:rPr>
        <w:t xml:space="preserve">2020, Our Site feedback surveys had been completed by several women with disability living overseas and Google Analytics showed the website had been accessed from </w:t>
      </w:r>
      <w:r w:rsidR="002E7049" w:rsidRPr="000C7876">
        <w:rPr>
          <w:rFonts w:cstheme="minorHAnsi"/>
          <w:sz w:val="24"/>
          <w:szCs w:val="24"/>
        </w:rPr>
        <w:t>64</w:t>
      </w:r>
      <w:r w:rsidRPr="000C7876">
        <w:rPr>
          <w:rFonts w:cstheme="minorHAnsi"/>
          <w:sz w:val="24"/>
          <w:szCs w:val="24"/>
        </w:rPr>
        <w:t xml:space="preserve"> different countries.</w:t>
      </w:r>
    </w:p>
    <w:p w14:paraId="534074D2" w14:textId="454D9106" w:rsidR="006E3F27" w:rsidRPr="000C7876" w:rsidRDefault="006E3F27" w:rsidP="006E3F27">
      <w:pPr>
        <w:pStyle w:val="EndnoteText"/>
        <w:numPr>
          <w:ilvl w:val="0"/>
          <w:numId w:val="14"/>
        </w:numPr>
        <w:rPr>
          <w:rFonts w:cstheme="minorHAnsi"/>
          <w:sz w:val="24"/>
          <w:szCs w:val="24"/>
        </w:rPr>
      </w:pPr>
      <w:r w:rsidRPr="000C7876">
        <w:rPr>
          <w:rFonts w:cstheme="minorHAnsi"/>
          <w:sz w:val="24"/>
          <w:szCs w:val="24"/>
        </w:rPr>
        <w:t>Women with Disabilities Australia, 2020, Co-design participant interviews March-April 2020, unpublished.</w:t>
      </w:r>
    </w:p>
    <w:p w14:paraId="3E55DD0F" w14:textId="3C37D564" w:rsidR="00CB112D" w:rsidRPr="000C7876" w:rsidRDefault="00CB112D" w:rsidP="00CB112D">
      <w:pPr>
        <w:pStyle w:val="EndnoteText"/>
        <w:numPr>
          <w:ilvl w:val="0"/>
          <w:numId w:val="14"/>
        </w:numPr>
        <w:rPr>
          <w:rFonts w:cstheme="minorHAnsi"/>
          <w:sz w:val="24"/>
          <w:szCs w:val="24"/>
        </w:rPr>
      </w:pPr>
      <w:r w:rsidRPr="000C7876">
        <w:rPr>
          <w:rFonts w:cstheme="minorHAnsi"/>
          <w:sz w:val="24"/>
          <w:szCs w:val="24"/>
        </w:rPr>
        <w:lastRenderedPageBreak/>
        <w:t>NSW Council of Social Service, 2017,</w:t>
      </w:r>
      <w:r w:rsidRPr="000C7876">
        <w:rPr>
          <w:rFonts w:cstheme="minorHAnsi"/>
          <w:i/>
          <w:sz w:val="24"/>
          <w:szCs w:val="24"/>
        </w:rPr>
        <w:t xml:space="preserve"> </w:t>
      </w:r>
      <w:r w:rsidRPr="000C7876">
        <w:rPr>
          <w:rFonts w:cstheme="minorHAnsi"/>
          <w:sz w:val="24"/>
          <w:szCs w:val="24"/>
        </w:rPr>
        <w:t xml:space="preserve">Principles of co-design, Presented at </w:t>
      </w:r>
      <w:r w:rsidRPr="000C7876">
        <w:rPr>
          <w:rFonts w:cstheme="minorHAnsi"/>
          <w:iCs/>
          <w:sz w:val="24"/>
          <w:szCs w:val="24"/>
        </w:rPr>
        <w:t>Fair Deal Forum</w:t>
      </w:r>
      <w:r w:rsidRPr="000C7876">
        <w:rPr>
          <w:rFonts w:cstheme="minorHAnsi"/>
          <w:sz w:val="24"/>
          <w:szCs w:val="24"/>
        </w:rPr>
        <w:t xml:space="preserve"> 2017. Available at: </w:t>
      </w:r>
      <w:hyperlink r:id="rId56" w:history="1">
        <w:r w:rsidRPr="000C7876">
          <w:rPr>
            <w:rStyle w:val="Hyperlink"/>
            <w:rFonts w:cstheme="minorHAnsi"/>
            <w:sz w:val="24"/>
            <w:szCs w:val="24"/>
          </w:rPr>
          <w:t>https://www.ncoss.org.au/sites/default/files/public/resources/Codesign%20principles.pdf</w:t>
        </w:r>
      </w:hyperlink>
    </w:p>
    <w:p w14:paraId="29F53097" w14:textId="55F5ACD9" w:rsidR="00CB112D" w:rsidRPr="000C7876" w:rsidRDefault="00CB112D" w:rsidP="00CB112D">
      <w:pPr>
        <w:pStyle w:val="EndnoteText"/>
        <w:numPr>
          <w:ilvl w:val="0"/>
          <w:numId w:val="14"/>
        </w:numPr>
        <w:rPr>
          <w:rFonts w:cstheme="minorHAnsi"/>
          <w:sz w:val="24"/>
          <w:szCs w:val="24"/>
        </w:rPr>
      </w:pPr>
      <w:r w:rsidRPr="000C7876">
        <w:rPr>
          <w:rFonts w:cstheme="minorHAnsi"/>
          <w:sz w:val="24"/>
          <w:szCs w:val="24"/>
        </w:rPr>
        <w:t xml:space="preserve">Vichealth, 2019, How co-design delivers agency, advocacy and real-world impact. Available at: </w:t>
      </w:r>
      <w:hyperlink r:id="rId57" w:history="1">
        <w:r w:rsidRPr="000C7876">
          <w:rPr>
            <w:rStyle w:val="Hyperlink"/>
            <w:rFonts w:cstheme="minorHAnsi"/>
            <w:sz w:val="24"/>
            <w:szCs w:val="24"/>
          </w:rPr>
          <w:t>https://www.vichealth.vic.gov.au/letter/articles/vh-letter-45-co-design</w:t>
        </w:r>
      </w:hyperlink>
    </w:p>
    <w:p w14:paraId="6ACE90F3" w14:textId="77777777" w:rsidR="006E3F27" w:rsidRPr="000C7876" w:rsidRDefault="006E3F27" w:rsidP="006E3F27">
      <w:pPr>
        <w:pStyle w:val="EndnoteText"/>
        <w:numPr>
          <w:ilvl w:val="0"/>
          <w:numId w:val="14"/>
        </w:numPr>
        <w:rPr>
          <w:rFonts w:cstheme="minorHAnsi"/>
          <w:sz w:val="24"/>
          <w:szCs w:val="24"/>
        </w:rPr>
      </w:pPr>
      <w:r w:rsidRPr="000C7876">
        <w:rPr>
          <w:rFonts w:cstheme="minorHAnsi"/>
          <w:sz w:val="24"/>
          <w:szCs w:val="24"/>
        </w:rPr>
        <w:t xml:space="preserve">Hendriks, N, Slegers, K. Duysburgh, P, 2015, Codesign with people living with cognitive or sensory impairments: a case for method stories and uniqueness, </w:t>
      </w:r>
      <w:r w:rsidRPr="000C7876">
        <w:rPr>
          <w:rFonts w:cstheme="minorHAnsi"/>
          <w:i/>
          <w:iCs/>
          <w:sz w:val="24"/>
          <w:szCs w:val="24"/>
        </w:rPr>
        <w:t>CoDesign</w:t>
      </w:r>
      <w:r w:rsidRPr="000C7876">
        <w:rPr>
          <w:rFonts w:cstheme="minorHAnsi"/>
          <w:sz w:val="24"/>
          <w:szCs w:val="24"/>
        </w:rPr>
        <w:t>, volume 11, pp 70–82.</w:t>
      </w:r>
    </w:p>
    <w:p w14:paraId="119BB35D" w14:textId="77777777" w:rsidR="006E3F27" w:rsidRPr="000C7876" w:rsidRDefault="006E3F27" w:rsidP="006E3F27">
      <w:pPr>
        <w:pStyle w:val="EndnoteText"/>
        <w:numPr>
          <w:ilvl w:val="0"/>
          <w:numId w:val="14"/>
        </w:numPr>
        <w:rPr>
          <w:rFonts w:cstheme="minorHAnsi"/>
          <w:sz w:val="24"/>
          <w:szCs w:val="24"/>
        </w:rPr>
      </w:pPr>
      <w:r w:rsidRPr="000C7876">
        <w:rPr>
          <w:rFonts w:cstheme="minorHAnsi"/>
          <w:sz w:val="24"/>
          <w:szCs w:val="24"/>
        </w:rPr>
        <w:t xml:space="preserve">Sutton-Long C, Skov Aagaard K, Howard Z, Tassone V, 2016, </w:t>
      </w:r>
      <w:r w:rsidRPr="000C7876">
        <w:rPr>
          <w:rFonts w:cstheme="minorHAnsi"/>
          <w:iCs/>
          <w:sz w:val="24"/>
          <w:szCs w:val="24"/>
        </w:rPr>
        <w:t>Co-design for community inclusion</w:t>
      </w:r>
      <w:r w:rsidRPr="000C7876">
        <w:rPr>
          <w:rFonts w:cstheme="minorHAnsi"/>
          <w:sz w:val="24"/>
          <w:szCs w:val="24"/>
        </w:rPr>
        <w:t xml:space="preserve">, Huddle Report, National Disability Services. Available at: </w:t>
      </w:r>
      <w:hyperlink r:id="rId58" w:history="1">
        <w:r w:rsidRPr="000C7876">
          <w:rPr>
            <w:rStyle w:val="Hyperlink"/>
            <w:rFonts w:cstheme="minorHAnsi"/>
            <w:sz w:val="24"/>
            <w:szCs w:val="24"/>
          </w:rPr>
          <w:t>https://www.nds.org.au/images/events/files/huddle_report.pdf</w:t>
        </w:r>
      </w:hyperlink>
      <w:r w:rsidRPr="000C7876">
        <w:rPr>
          <w:rFonts w:cstheme="minorHAnsi"/>
          <w:sz w:val="24"/>
          <w:szCs w:val="24"/>
        </w:rPr>
        <w:t xml:space="preserve"> </w:t>
      </w:r>
    </w:p>
    <w:p w14:paraId="1D3CBEA5" w14:textId="77777777" w:rsidR="006E3F27" w:rsidRPr="000C7876" w:rsidRDefault="006E3F27" w:rsidP="006E3F27">
      <w:pPr>
        <w:pStyle w:val="EndnoteText"/>
        <w:numPr>
          <w:ilvl w:val="0"/>
          <w:numId w:val="14"/>
        </w:numPr>
        <w:rPr>
          <w:rFonts w:cstheme="minorHAnsi"/>
          <w:sz w:val="24"/>
          <w:szCs w:val="24"/>
        </w:rPr>
      </w:pPr>
      <w:r w:rsidRPr="000C7876">
        <w:rPr>
          <w:rFonts w:cstheme="minorHAnsi"/>
          <w:sz w:val="24"/>
          <w:szCs w:val="24"/>
        </w:rPr>
        <w:t xml:space="preserve">International Association for Public Participation, 2018, IAP2 Spectrum of Public Participation. Available at: </w:t>
      </w:r>
      <w:hyperlink r:id="rId59" w:history="1">
        <w:r w:rsidRPr="000C7876">
          <w:rPr>
            <w:rStyle w:val="Hyperlink"/>
            <w:rFonts w:cstheme="minorHAnsi"/>
            <w:sz w:val="24"/>
            <w:szCs w:val="24"/>
          </w:rPr>
          <w:t>https://iap2.org.au/wp-content/uploads/2020/01/2018_IAP2_Spectrum.pdf</w:t>
        </w:r>
      </w:hyperlink>
    </w:p>
    <w:p w14:paraId="3E6A7AD6" w14:textId="77777777" w:rsidR="006E3F27" w:rsidRPr="000C7876" w:rsidRDefault="006E3F27" w:rsidP="006E3F27">
      <w:pPr>
        <w:pStyle w:val="EndnoteText"/>
        <w:numPr>
          <w:ilvl w:val="0"/>
          <w:numId w:val="14"/>
        </w:numPr>
        <w:rPr>
          <w:rFonts w:cstheme="minorHAnsi"/>
          <w:sz w:val="24"/>
          <w:szCs w:val="24"/>
        </w:rPr>
      </w:pPr>
      <w:r w:rsidRPr="000C7876">
        <w:rPr>
          <w:rFonts w:cstheme="minorHAnsi"/>
          <w:sz w:val="24"/>
          <w:szCs w:val="24"/>
        </w:rPr>
        <w:t>Women with Disabilities Australia, 2020, Panel members’ reflection workshops and adapted consultations April 2020, unpublished.</w:t>
      </w:r>
    </w:p>
    <w:p w14:paraId="15F734BE" w14:textId="77777777" w:rsidR="006E3F27" w:rsidRPr="00B63464" w:rsidRDefault="006E3F27" w:rsidP="006E3F27">
      <w:pPr>
        <w:pStyle w:val="EndnoteText"/>
        <w:numPr>
          <w:ilvl w:val="0"/>
          <w:numId w:val="14"/>
        </w:numPr>
        <w:rPr>
          <w:rFonts w:cstheme="minorHAnsi"/>
          <w:sz w:val="24"/>
          <w:szCs w:val="24"/>
        </w:rPr>
      </w:pPr>
      <w:r w:rsidRPr="000C7876">
        <w:rPr>
          <w:rFonts w:cstheme="minorHAnsi"/>
          <w:sz w:val="24"/>
          <w:szCs w:val="24"/>
        </w:rPr>
        <w:t xml:space="preserve">Women with Disabilities Australia, 2020, Insights from the WWDA project team April </w:t>
      </w:r>
      <w:r w:rsidRPr="00B63464">
        <w:rPr>
          <w:rFonts w:cstheme="minorHAnsi"/>
          <w:sz w:val="24"/>
          <w:szCs w:val="24"/>
        </w:rPr>
        <w:t>2020, unpublished.</w:t>
      </w:r>
    </w:p>
    <w:p w14:paraId="47AF1E10" w14:textId="3097C509" w:rsidR="006E3F27" w:rsidRPr="00B63464" w:rsidRDefault="006E3F27" w:rsidP="006E3F27">
      <w:pPr>
        <w:pStyle w:val="EndnoteText"/>
        <w:numPr>
          <w:ilvl w:val="0"/>
          <w:numId w:val="14"/>
        </w:numPr>
        <w:rPr>
          <w:rFonts w:cstheme="minorHAnsi"/>
          <w:sz w:val="24"/>
          <w:szCs w:val="24"/>
        </w:rPr>
      </w:pPr>
      <w:r w:rsidRPr="00B63464">
        <w:rPr>
          <w:rFonts w:cstheme="minorHAnsi"/>
          <w:sz w:val="24"/>
          <w:szCs w:val="24"/>
        </w:rPr>
        <w:t xml:space="preserve">NSW Agency for Clinical Innovation (ACI), 2019, </w:t>
      </w:r>
      <w:r w:rsidRPr="00B63464">
        <w:rPr>
          <w:rFonts w:cstheme="minorHAnsi"/>
          <w:iCs/>
          <w:sz w:val="24"/>
          <w:szCs w:val="24"/>
        </w:rPr>
        <w:t>A guide to build co</w:t>
      </w:r>
      <w:r w:rsidRPr="00B63464">
        <w:rPr>
          <w:rFonts w:ascii="Cambria Math" w:hAnsi="Cambria Math" w:cs="Cambria Math"/>
          <w:iCs/>
          <w:sz w:val="24"/>
          <w:szCs w:val="24"/>
        </w:rPr>
        <w:t>‑</w:t>
      </w:r>
      <w:r w:rsidRPr="00B63464">
        <w:rPr>
          <w:rFonts w:cstheme="minorHAnsi"/>
          <w:iCs/>
          <w:sz w:val="24"/>
          <w:szCs w:val="24"/>
        </w:rPr>
        <w:t>design capability – Consumers and staff coming together to improve healthcare</w:t>
      </w:r>
      <w:r w:rsidRPr="00B63464">
        <w:rPr>
          <w:rFonts w:cstheme="minorHAnsi"/>
          <w:sz w:val="24"/>
          <w:szCs w:val="24"/>
        </w:rPr>
        <w:t>, NSW Government: Chatswood</w:t>
      </w:r>
      <w:r w:rsidR="009544D9" w:rsidRPr="00B63464">
        <w:rPr>
          <w:rFonts w:cstheme="minorHAnsi"/>
          <w:sz w:val="24"/>
          <w:szCs w:val="24"/>
        </w:rPr>
        <w:t>, NSW</w:t>
      </w:r>
      <w:r w:rsidRPr="00B63464">
        <w:rPr>
          <w:rFonts w:cstheme="minorHAnsi"/>
          <w:sz w:val="24"/>
          <w:szCs w:val="24"/>
        </w:rPr>
        <w:t xml:space="preserve">. Available at: </w:t>
      </w:r>
      <w:hyperlink r:id="rId60" w:history="1">
        <w:r w:rsidRPr="00B63464">
          <w:rPr>
            <w:rStyle w:val="Hyperlink"/>
            <w:rFonts w:cstheme="minorHAnsi"/>
            <w:sz w:val="24"/>
            <w:szCs w:val="24"/>
          </w:rPr>
          <w:t>https://www.aci.health.nsw.gov.au/__data/assets/pdf_file/0013/502240/Guide-Build-Codesign-Capability.pdf</w:t>
        </w:r>
      </w:hyperlink>
    </w:p>
    <w:p w14:paraId="242118C4" w14:textId="11D4CC4D" w:rsidR="006E3F27" w:rsidRPr="00B63464" w:rsidRDefault="006E3F27" w:rsidP="006E3F27">
      <w:pPr>
        <w:pStyle w:val="EndnoteText"/>
        <w:numPr>
          <w:ilvl w:val="0"/>
          <w:numId w:val="14"/>
        </w:numPr>
        <w:rPr>
          <w:rFonts w:cstheme="minorHAnsi"/>
          <w:sz w:val="24"/>
          <w:szCs w:val="24"/>
        </w:rPr>
      </w:pPr>
      <w:r w:rsidRPr="00B63464">
        <w:rPr>
          <w:rFonts w:cstheme="minorHAnsi"/>
          <w:sz w:val="24"/>
          <w:szCs w:val="24"/>
        </w:rPr>
        <w:t xml:space="preserve">Wolfson, J and Thomson, N, 2019, </w:t>
      </w:r>
      <w:r w:rsidRPr="00B63464">
        <w:rPr>
          <w:rFonts w:cstheme="minorHAnsi"/>
          <w:iCs/>
          <w:sz w:val="24"/>
          <w:szCs w:val="24"/>
        </w:rPr>
        <w:t>Women With Disabilities Australia Virtual Centre Co-Design Workshops 4-19 July, Women with Disabilities Australia: Hobart</w:t>
      </w:r>
      <w:r w:rsidR="009544D9" w:rsidRPr="00B63464">
        <w:rPr>
          <w:rFonts w:cstheme="minorHAnsi"/>
          <w:iCs/>
          <w:sz w:val="24"/>
          <w:szCs w:val="24"/>
        </w:rPr>
        <w:t>, Tasmania</w:t>
      </w:r>
      <w:r w:rsidRPr="00B63464">
        <w:rPr>
          <w:rFonts w:cstheme="minorHAnsi"/>
          <w:iCs/>
          <w:sz w:val="24"/>
          <w:szCs w:val="24"/>
        </w:rPr>
        <w:t>.</w:t>
      </w:r>
      <w:r w:rsidRPr="00B63464">
        <w:rPr>
          <w:rFonts w:cstheme="minorHAnsi"/>
          <w:sz w:val="24"/>
          <w:szCs w:val="24"/>
        </w:rPr>
        <w:t xml:space="preserve"> Available at: </w:t>
      </w:r>
      <w:hyperlink r:id="rId61" w:history="1">
        <w:r w:rsidR="00E70BA7" w:rsidRPr="00B63464">
          <w:rPr>
            <w:rStyle w:val="Hyperlink"/>
            <w:rFonts w:cstheme="minorHAnsi"/>
            <w:sz w:val="24"/>
            <w:szCs w:val="24"/>
          </w:rPr>
          <w:t>https://wwda.org.au/publication/virtual-centre-our-site-co-design-workshop-report-4-19-july-2019/</w:t>
        </w:r>
      </w:hyperlink>
      <w:r w:rsidR="00E70BA7" w:rsidRPr="00B63464">
        <w:rPr>
          <w:rFonts w:cstheme="minorHAnsi"/>
          <w:sz w:val="24"/>
          <w:szCs w:val="24"/>
        </w:rPr>
        <w:t xml:space="preserve"> </w:t>
      </w:r>
    </w:p>
    <w:p w14:paraId="24BFDF96" w14:textId="77777777" w:rsidR="006E3F27" w:rsidRPr="00B63464" w:rsidRDefault="006E3F27" w:rsidP="006E3F27">
      <w:pPr>
        <w:pStyle w:val="EndnoteText"/>
        <w:numPr>
          <w:ilvl w:val="0"/>
          <w:numId w:val="14"/>
        </w:numPr>
        <w:rPr>
          <w:rFonts w:cstheme="minorHAnsi"/>
          <w:sz w:val="24"/>
          <w:szCs w:val="24"/>
        </w:rPr>
      </w:pPr>
      <w:r w:rsidRPr="00B63464">
        <w:rPr>
          <w:rFonts w:cstheme="minorHAnsi"/>
          <w:sz w:val="24"/>
          <w:szCs w:val="24"/>
        </w:rPr>
        <w:t>Women with Disabilities Australia, 2019, Our Site Ambassador Survey Results October 2019, unpublished.</w:t>
      </w:r>
    </w:p>
    <w:p w14:paraId="6FF142CC" w14:textId="77777777" w:rsidR="006E3F27" w:rsidRPr="00B63464" w:rsidRDefault="006E3F27" w:rsidP="006E3F27">
      <w:pPr>
        <w:pStyle w:val="EndnoteText"/>
        <w:numPr>
          <w:ilvl w:val="0"/>
          <w:numId w:val="14"/>
        </w:numPr>
        <w:rPr>
          <w:rFonts w:cstheme="minorHAnsi"/>
          <w:sz w:val="24"/>
          <w:szCs w:val="24"/>
        </w:rPr>
      </w:pPr>
      <w:r w:rsidRPr="00B63464">
        <w:rPr>
          <w:rFonts w:cstheme="minorHAnsi"/>
          <w:sz w:val="24"/>
          <w:szCs w:val="24"/>
        </w:rPr>
        <w:t>Women with Disabilities Australia, 2019, Codesign participant feedback spreadsheets December 2019, unpublished.</w:t>
      </w:r>
    </w:p>
    <w:p w14:paraId="159C8CFD" w14:textId="6564AB1F" w:rsidR="006E3F27" w:rsidRPr="00B63464" w:rsidRDefault="006E3F27" w:rsidP="006E3F27">
      <w:pPr>
        <w:pStyle w:val="citation-authorstring"/>
        <w:numPr>
          <w:ilvl w:val="0"/>
          <w:numId w:val="14"/>
        </w:numPr>
        <w:spacing w:before="0" w:beforeAutospacing="0" w:after="0" w:afterAutospacing="0" w:line="270" w:lineRule="atLeast"/>
        <w:textAlignment w:val="baseline"/>
        <w:rPr>
          <w:rFonts w:asciiTheme="minorHAnsi" w:hAnsiTheme="minorHAnsi" w:cstheme="minorHAnsi"/>
          <w:lang w:eastAsia="en-US"/>
        </w:rPr>
      </w:pPr>
      <w:r w:rsidRPr="00B63464">
        <w:rPr>
          <w:rFonts w:asciiTheme="minorHAnsi" w:hAnsiTheme="minorHAnsi" w:cstheme="minorHAnsi"/>
          <w:lang w:eastAsia="en-US"/>
        </w:rPr>
        <w:t>Sun Y, Zhang Y, Gwizdka J, Trace CB, 2019, Consumer Evaluation of the Quality of Online Health Information: Systematic Literature Review of Relevant Criteria and Indicators</w:t>
      </w:r>
      <w:r w:rsidRPr="00B63464">
        <w:rPr>
          <w:rFonts w:asciiTheme="minorHAnsi" w:hAnsiTheme="minorHAnsi" w:cstheme="minorHAnsi"/>
          <w:i/>
          <w:lang w:eastAsia="en-US"/>
        </w:rPr>
        <w:t>, J Med Internet Res</w:t>
      </w:r>
      <w:r w:rsidRPr="00B63464">
        <w:rPr>
          <w:rFonts w:asciiTheme="minorHAnsi" w:hAnsiTheme="minorHAnsi" w:cstheme="minorHAnsi"/>
          <w:lang w:eastAsia="en-US"/>
        </w:rPr>
        <w:t xml:space="preserve"> volume 21 p.e12522. Available at </w:t>
      </w:r>
      <w:hyperlink r:id="rId62" w:history="1">
        <w:r w:rsidR="006D2E94" w:rsidRPr="00B63464">
          <w:rPr>
            <w:rStyle w:val="Hyperlink"/>
            <w:rFonts w:asciiTheme="minorHAnsi" w:hAnsiTheme="minorHAnsi" w:cstheme="minorHAnsi"/>
            <w:lang w:eastAsia="en-US"/>
          </w:rPr>
          <w:t>http://dx.doi.org/10.2196/12522</w:t>
        </w:r>
      </w:hyperlink>
      <w:r w:rsidR="00E70BA7" w:rsidRPr="00B63464">
        <w:rPr>
          <w:rFonts w:asciiTheme="minorHAnsi" w:hAnsiTheme="minorHAnsi" w:cstheme="minorHAnsi"/>
          <w:lang w:eastAsia="en-US"/>
        </w:rPr>
        <w:t xml:space="preserve">   </w:t>
      </w:r>
      <w:r w:rsidRPr="00B63464">
        <w:rPr>
          <w:rFonts w:asciiTheme="minorHAnsi" w:hAnsiTheme="minorHAnsi" w:cstheme="minorHAnsi"/>
          <w:lang w:eastAsia="en-US"/>
        </w:rPr>
        <w:t xml:space="preserve"> </w:t>
      </w:r>
    </w:p>
    <w:p w14:paraId="31D98992" w14:textId="77777777" w:rsidR="006E3F27" w:rsidRPr="00B63464" w:rsidRDefault="006E3F27" w:rsidP="006E3F27">
      <w:pPr>
        <w:pStyle w:val="EndnoteText"/>
        <w:numPr>
          <w:ilvl w:val="0"/>
          <w:numId w:val="14"/>
        </w:numPr>
        <w:rPr>
          <w:rFonts w:cstheme="minorHAnsi"/>
          <w:sz w:val="24"/>
          <w:szCs w:val="24"/>
        </w:rPr>
      </w:pPr>
      <w:r w:rsidRPr="00B63464">
        <w:rPr>
          <w:rFonts w:eastAsiaTheme="majorEastAsia" w:cstheme="minorHAnsi"/>
          <w:color w:val="000000" w:themeColor="text1"/>
          <w:sz w:val="24"/>
          <w:szCs w:val="24"/>
        </w:rPr>
        <w:t xml:space="preserve">W3C Web Accessibility Initiative, 2019, Introduction to Web Accessibility. Available at:  </w:t>
      </w:r>
      <w:hyperlink r:id="rId63" w:history="1">
        <w:r w:rsidRPr="00B63464">
          <w:rPr>
            <w:rStyle w:val="Hyperlink"/>
            <w:rFonts w:eastAsiaTheme="majorEastAsia" w:cstheme="minorHAnsi"/>
            <w:sz w:val="24"/>
            <w:szCs w:val="24"/>
          </w:rPr>
          <w:t>https://www.w3.org/WAI/fundamentals/accessibility-intro/</w:t>
        </w:r>
      </w:hyperlink>
      <w:r w:rsidRPr="00B63464">
        <w:rPr>
          <w:rFonts w:eastAsiaTheme="majorEastAsia" w:cstheme="minorHAnsi"/>
          <w:color w:val="000000" w:themeColor="text1"/>
          <w:sz w:val="24"/>
          <w:szCs w:val="24"/>
        </w:rPr>
        <w:t xml:space="preserve"> </w:t>
      </w:r>
    </w:p>
    <w:p w14:paraId="017F80B5" w14:textId="77777777" w:rsidR="006E3F27" w:rsidRPr="00B63464" w:rsidRDefault="006E3F27" w:rsidP="006E3F27">
      <w:pPr>
        <w:pStyle w:val="EndnoteText"/>
        <w:numPr>
          <w:ilvl w:val="0"/>
          <w:numId w:val="14"/>
        </w:numPr>
        <w:rPr>
          <w:rFonts w:cstheme="minorHAnsi"/>
          <w:sz w:val="24"/>
          <w:szCs w:val="24"/>
        </w:rPr>
      </w:pPr>
      <w:r w:rsidRPr="00B63464">
        <w:rPr>
          <w:rFonts w:cstheme="minorHAnsi"/>
          <w:sz w:val="24"/>
          <w:szCs w:val="24"/>
        </w:rPr>
        <w:t>The World Wide Web Consortium</w:t>
      </w:r>
      <w:r w:rsidRPr="00B63464">
        <w:rPr>
          <w:rFonts w:cstheme="minorHAnsi"/>
          <w:color w:val="333333"/>
          <w:sz w:val="24"/>
          <w:szCs w:val="24"/>
          <w:shd w:val="clear" w:color="auto" w:fill="FFFFFF"/>
        </w:rPr>
        <w:t>, 2018,</w:t>
      </w:r>
      <w:r w:rsidRPr="00B63464">
        <w:rPr>
          <w:rFonts w:cstheme="minorHAnsi"/>
          <w:sz w:val="24"/>
          <w:szCs w:val="24"/>
        </w:rPr>
        <w:t xml:space="preserve"> </w:t>
      </w:r>
      <w:r w:rsidRPr="00B63464">
        <w:rPr>
          <w:rFonts w:eastAsiaTheme="majorEastAsia" w:cstheme="minorHAnsi"/>
          <w:iCs/>
          <w:color w:val="000000" w:themeColor="text1"/>
          <w:sz w:val="24"/>
          <w:szCs w:val="24"/>
        </w:rPr>
        <w:t>Web Content Accessibility Guidelines (WCAG) 2.0 or WCAG 2.1 level</w:t>
      </w:r>
      <w:r w:rsidRPr="00B63464">
        <w:rPr>
          <w:rFonts w:eastAsiaTheme="majorEastAsia" w:cstheme="minorHAnsi"/>
          <w:color w:val="000000" w:themeColor="text1"/>
          <w:sz w:val="24"/>
          <w:szCs w:val="24"/>
        </w:rPr>
        <w:t xml:space="preserve">. Available at: </w:t>
      </w:r>
      <w:hyperlink r:id="rId64" w:history="1">
        <w:r w:rsidRPr="00B63464">
          <w:rPr>
            <w:rStyle w:val="Hyperlink"/>
            <w:rFonts w:cstheme="minorHAnsi"/>
            <w:sz w:val="24"/>
            <w:szCs w:val="24"/>
          </w:rPr>
          <w:t>https://www.w3.org/WAI/standards-guidelines/wcag/</w:t>
        </w:r>
      </w:hyperlink>
    </w:p>
    <w:p w14:paraId="13794AFE" w14:textId="77777777" w:rsidR="006E3F27" w:rsidRPr="00B63464" w:rsidRDefault="006E3F27" w:rsidP="006E3F27">
      <w:pPr>
        <w:pStyle w:val="EndnoteText"/>
        <w:numPr>
          <w:ilvl w:val="0"/>
          <w:numId w:val="14"/>
        </w:numPr>
        <w:rPr>
          <w:rFonts w:cstheme="minorHAnsi"/>
          <w:sz w:val="24"/>
          <w:szCs w:val="24"/>
        </w:rPr>
      </w:pPr>
      <w:r w:rsidRPr="00B63464">
        <w:rPr>
          <w:rFonts w:cstheme="minorHAnsi"/>
          <w:sz w:val="24"/>
          <w:szCs w:val="24"/>
        </w:rPr>
        <w:lastRenderedPageBreak/>
        <w:t>Women with Disabilities Australia, 2019, User Testing Round 3 Survey Results December 2019, unpublished.</w:t>
      </w:r>
    </w:p>
    <w:p w14:paraId="2F3E9E55" w14:textId="77777777" w:rsidR="006E3F27" w:rsidRPr="00B63464" w:rsidRDefault="006E3F27" w:rsidP="006E3F27">
      <w:pPr>
        <w:pStyle w:val="EndnoteText"/>
        <w:numPr>
          <w:ilvl w:val="0"/>
          <w:numId w:val="14"/>
        </w:numPr>
        <w:rPr>
          <w:rFonts w:cstheme="minorHAnsi"/>
          <w:sz w:val="24"/>
          <w:szCs w:val="24"/>
        </w:rPr>
      </w:pPr>
      <w:r w:rsidRPr="00B63464">
        <w:rPr>
          <w:rFonts w:cstheme="minorHAnsi"/>
          <w:sz w:val="24"/>
          <w:szCs w:val="24"/>
        </w:rPr>
        <w:t>Women with Disabilities Australia, 2020, Our Site Tell Us What You Think Survey Results, downloaded 31 March 2020, unpublished.</w:t>
      </w:r>
    </w:p>
    <w:p w14:paraId="104D00BB" w14:textId="77777777" w:rsidR="006E3F27" w:rsidRPr="00B63464" w:rsidRDefault="006E3F27" w:rsidP="006E3F27">
      <w:pPr>
        <w:pStyle w:val="EndnoteText"/>
        <w:numPr>
          <w:ilvl w:val="0"/>
          <w:numId w:val="14"/>
        </w:numPr>
        <w:rPr>
          <w:rFonts w:cstheme="minorHAnsi"/>
          <w:sz w:val="24"/>
          <w:szCs w:val="24"/>
        </w:rPr>
      </w:pPr>
      <w:r w:rsidRPr="00B63464">
        <w:rPr>
          <w:rFonts w:cstheme="minorHAnsi"/>
          <w:sz w:val="24"/>
          <w:szCs w:val="24"/>
        </w:rPr>
        <w:t>These survey results are from women with disability who responded to the survey question (findings exclude non-responses and responses from service providers/support persons)</w:t>
      </w:r>
    </w:p>
    <w:p w14:paraId="7521B998" w14:textId="77777777" w:rsidR="006E3F27" w:rsidRPr="00B63464" w:rsidRDefault="006E3F27" w:rsidP="006E3F27">
      <w:pPr>
        <w:pStyle w:val="EndnoteText"/>
        <w:numPr>
          <w:ilvl w:val="0"/>
          <w:numId w:val="14"/>
        </w:numPr>
        <w:rPr>
          <w:rFonts w:cstheme="minorHAnsi"/>
          <w:sz w:val="24"/>
          <w:szCs w:val="24"/>
        </w:rPr>
      </w:pPr>
      <w:r w:rsidRPr="00B63464">
        <w:rPr>
          <w:rFonts w:cstheme="minorHAnsi"/>
          <w:sz w:val="24"/>
          <w:szCs w:val="24"/>
        </w:rPr>
        <w:t>Women with Disabilities Australia, 2019, Our Site Quality Review Survey Results December 2019, unpublished.</w:t>
      </w:r>
    </w:p>
    <w:p w14:paraId="29D9F27F" w14:textId="32BBC8C1" w:rsidR="006E3F27" w:rsidRPr="00B63464" w:rsidRDefault="006E3F27" w:rsidP="006E3F27">
      <w:pPr>
        <w:pStyle w:val="EndnoteText"/>
        <w:numPr>
          <w:ilvl w:val="0"/>
          <w:numId w:val="14"/>
        </w:numPr>
        <w:rPr>
          <w:rFonts w:cstheme="minorHAnsi"/>
          <w:sz w:val="24"/>
          <w:szCs w:val="24"/>
        </w:rPr>
      </w:pPr>
      <w:r w:rsidRPr="00B63464">
        <w:rPr>
          <w:rFonts w:cstheme="minorHAnsi"/>
          <w:sz w:val="24"/>
          <w:szCs w:val="24"/>
        </w:rPr>
        <w:t>Women with Disabilities Australia, 2020, Our Site Google Analytics Report, 6 March –</w:t>
      </w:r>
      <w:r w:rsidR="000952ED" w:rsidRPr="00B63464">
        <w:rPr>
          <w:rFonts w:cstheme="minorHAnsi"/>
          <w:sz w:val="24"/>
          <w:szCs w:val="24"/>
        </w:rPr>
        <w:t>31 July 2020</w:t>
      </w:r>
      <w:r w:rsidRPr="00B63464">
        <w:rPr>
          <w:rFonts w:cstheme="minorHAnsi"/>
          <w:sz w:val="24"/>
          <w:szCs w:val="24"/>
        </w:rPr>
        <w:t>, unpublished.</w:t>
      </w:r>
    </w:p>
    <w:p w14:paraId="321AA8DC" w14:textId="557607F6" w:rsidR="006A206B" w:rsidRPr="00B8502D" w:rsidRDefault="006E3F27" w:rsidP="00B8502D">
      <w:pPr>
        <w:pStyle w:val="EndnoteText"/>
        <w:numPr>
          <w:ilvl w:val="0"/>
          <w:numId w:val="14"/>
        </w:numPr>
        <w:rPr>
          <w:rFonts w:cstheme="minorHAnsi"/>
          <w:sz w:val="24"/>
          <w:szCs w:val="24"/>
        </w:rPr>
      </w:pPr>
      <w:r w:rsidRPr="00B63464">
        <w:rPr>
          <w:rFonts w:cstheme="minorHAnsi"/>
          <w:sz w:val="24"/>
          <w:szCs w:val="24"/>
        </w:rPr>
        <w:t>In the quality review survey, the quality review criteria ‘practical and empowering’ was defined as ‘promoting action and supporting rights of women with disability’</w:t>
      </w:r>
    </w:p>
    <w:sectPr w:rsidR="006A206B" w:rsidRPr="00B8502D" w:rsidSect="00BB53F0">
      <w:headerReference w:type="even" r:id="rId65"/>
      <w:headerReference w:type="default" r:id="rId66"/>
      <w:footerReference w:type="default" r:id="rId67"/>
      <w:headerReference w:type="first" r:id="rId68"/>
      <w:pgSz w:w="11900" w:h="16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598AE" w16cex:dateUtc="2020-07-24T07:28:00Z"/>
  <w16cex:commentExtensible w16cex:durableId="22C28FC3" w16cex:dateUtc="2020-07-22T00:13:00Z"/>
  <w16cex:commentExtensible w16cex:durableId="22C4057B" w16cex:dateUtc="2020-07-23T02:47:00Z"/>
  <w16cex:commentExtensible w16cex:durableId="22D406F3" w16cex:dateUtc="2020-08-04T06:1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6A163" w14:textId="77777777" w:rsidR="00E107DC" w:rsidRDefault="00E107DC" w:rsidP="00A60564">
      <w:r>
        <w:separator/>
      </w:r>
    </w:p>
    <w:p w14:paraId="601A119A" w14:textId="77777777" w:rsidR="00E107DC" w:rsidRDefault="00E107DC"/>
    <w:p w14:paraId="63223B74" w14:textId="77777777" w:rsidR="00E107DC" w:rsidRDefault="00E107DC"/>
    <w:p w14:paraId="334FAA4E" w14:textId="77777777" w:rsidR="00E107DC" w:rsidRDefault="00E107DC"/>
  </w:endnote>
  <w:endnote w:type="continuationSeparator" w:id="0">
    <w:p w14:paraId="086861F0" w14:textId="77777777" w:rsidR="00E107DC" w:rsidRDefault="00E107DC" w:rsidP="00A60564">
      <w:r>
        <w:continuationSeparator/>
      </w:r>
    </w:p>
    <w:p w14:paraId="2781D8AE" w14:textId="77777777" w:rsidR="00E107DC" w:rsidRDefault="00E107DC"/>
    <w:p w14:paraId="3B62504C" w14:textId="77777777" w:rsidR="00E107DC" w:rsidRDefault="00E107DC"/>
    <w:p w14:paraId="45AF3938" w14:textId="77777777" w:rsidR="00E107DC" w:rsidRDefault="00E107DC"/>
  </w:endnote>
  <w:endnote w:type="continuationNotice" w:id="1">
    <w:p w14:paraId="322F94B0" w14:textId="77777777" w:rsidR="00E107DC" w:rsidRDefault="00E107DC"/>
    <w:p w14:paraId="6668002C" w14:textId="77777777" w:rsidR="00E107DC" w:rsidRDefault="00E107DC"/>
    <w:p w14:paraId="3EDB88D4" w14:textId="77777777" w:rsidR="00E107DC" w:rsidRDefault="00E107DC"/>
    <w:p w14:paraId="071CF5A0" w14:textId="77777777" w:rsidR="00E107DC" w:rsidRDefault="00E107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Proxima Nova">
    <w:panose1 w:val="020B0604020202020204"/>
    <w:charset w:val="00"/>
    <w:family w:val="auto"/>
    <w:pitch w:val="variable"/>
    <w:sig w:usb0="20000287" w:usb1="00000001" w:usb2="00000000" w:usb3="00000000" w:csb0="0000019F" w:csb1="00000000"/>
  </w:font>
  <w:font w:name="Proxima Nova Semibold">
    <w:panose1 w:val="020B0604020202020204"/>
    <w:charset w:val="00"/>
    <w:family w:val="auto"/>
    <w:pitch w:val="variable"/>
    <w:sig w:usb0="20000287" w:usb1="00000001" w:usb2="00000000" w:usb3="00000000" w:csb0="0000019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3AC13" w14:textId="35765370" w:rsidR="00DF1AA9" w:rsidRPr="0034558F" w:rsidRDefault="00CE6F13" w:rsidP="0034558F">
    <w:pPr>
      <w:pStyle w:val="Footer"/>
      <w:rPr>
        <w:sz w:val="20"/>
        <w:szCs w:val="20"/>
      </w:rPr>
    </w:pPr>
    <w:r>
      <w:rPr>
        <w:b/>
        <w:noProof/>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49D34" w14:textId="77777777" w:rsidR="00DF1AA9" w:rsidRPr="00326D74" w:rsidRDefault="00DF1AA9">
    <w:pPr>
      <w:pStyle w:val="Footer"/>
      <w:rPr>
        <w:sz w:val="20"/>
        <w:szCs w:val="20"/>
      </w:rPr>
    </w:pPr>
    <w:r>
      <w:rPr>
        <w:sz w:val="20"/>
        <w:szCs w:val="20"/>
      </w:rPr>
      <w:t>Our Site</w:t>
    </w:r>
    <w:r w:rsidRPr="00326D74">
      <w:rPr>
        <w:sz w:val="20"/>
        <w:szCs w:val="20"/>
      </w:rPr>
      <w:t xml:space="preserve"> Final Report – DRAFT 1</w:t>
    </w:r>
    <w:r w:rsidRPr="00326D74">
      <w:rPr>
        <w:sz w:val="20"/>
        <w:szCs w:val="20"/>
      </w:rPr>
      <w:tab/>
    </w:r>
    <w:r w:rsidRPr="00326D74">
      <w:rPr>
        <w:sz w:val="20"/>
        <w:szCs w:val="20"/>
      </w:rPr>
      <w:tab/>
      <w:t xml:space="preserve">Page </w:t>
    </w:r>
    <w:r w:rsidRPr="00326D74">
      <w:rPr>
        <w:b/>
        <w:bCs/>
        <w:sz w:val="20"/>
        <w:szCs w:val="20"/>
      </w:rPr>
      <w:fldChar w:fldCharType="begin"/>
    </w:r>
    <w:r w:rsidRPr="00326D74">
      <w:rPr>
        <w:b/>
        <w:bCs/>
        <w:sz w:val="20"/>
        <w:szCs w:val="20"/>
      </w:rPr>
      <w:instrText xml:space="preserve"> PAGE  \* Arabic  \* MERGEFORMAT </w:instrText>
    </w:r>
    <w:r w:rsidRPr="00326D74">
      <w:rPr>
        <w:b/>
        <w:bCs/>
        <w:sz w:val="20"/>
        <w:szCs w:val="20"/>
      </w:rPr>
      <w:fldChar w:fldCharType="separate"/>
    </w:r>
    <w:r w:rsidRPr="00326D74">
      <w:rPr>
        <w:b/>
        <w:bCs/>
        <w:noProof/>
        <w:sz w:val="20"/>
        <w:szCs w:val="20"/>
      </w:rPr>
      <w:t>1</w:t>
    </w:r>
    <w:r w:rsidRPr="00326D74">
      <w:rPr>
        <w:b/>
        <w:bCs/>
        <w:sz w:val="20"/>
        <w:szCs w:val="20"/>
      </w:rPr>
      <w:fldChar w:fldCharType="end"/>
    </w:r>
    <w:r w:rsidRPr="00326D74">
      <w:rPr>
        <w:sz w:val="20"/>
        <w:szCs w:val="20"/>
      </w:rPr>
      <w:t xml:space="preserve"> of </w:t>
    </w:r>
    <w:r w:rsidRPr="00326D74">
      <w:rPr>
        <w:b/>
        <w:bCs/>
        <w:sz w:val="20"/>
        <w:szCs w:val="20"/>
      </w:rPr>
      <w:fldChar w:fldCharType="begin"/>
    </w:r>
    <w:r w:rsidRPr="00326D74">
      <w:rPr>
        <w:b/>
        <w:bCs/>
        <w:sz w:val="20"/>
        <w:szCs w:val="20"/>
      </w:rPr>
      <w:instrText xml:space="preserve"> NUMPAGES  \* Arabic  \* MERGEFORMAT </w:instrText>
    </w:r>
    <w:r w:rsidRPr="00326D74">
      <w:rPr>
        <w:b/>
        <w:bCs/>
        <w:sz w:val="20"/>
        <w:szCs w:val="20"/>
      </w:rPr>
      <w:fldChar w:fldCharType="separate"/>
    </w:r>
    <w:r w:rsidRPr="00326D74">
      <w:rPr>
        <w:b/>
        <w:bCs/>
        <w:noProof/>
        <w:sz w:val="20"/>
        <w:szCs w:val="20"/>
      </w:rPr>
      <w:t>2</w:t>
    </w:r>
    <w:r w:rsidRPr="00326D74">
      <w:rPr>
        <w:b/>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3BEFA" w14:textId="5E29BB8F" w:rsidR="00DF1AA9" w:rsidRPr="0034558F" w:rsidRDefault="00DF1AA9" w:rsidP="0034558F">
    <w:pPr>
      <w:pStyle w:val="Footer"/>
      <w:rPr>
        <w:sz w:val="20"/>
        <w:szCs w:val="20"/>
      </w:rPr>
    </w:pPr>
    <w:r>
      <w:rPr>
        <w:bCs/>
        <w:sz w:val="20"/>
        <w:szCs w:val="20"/>
      </w:rPr>
      <w:t>WWDA Report on the Our Site project</w:t>
    </w:r>
    <w:r w:rsidRPr="00326D74">
      <w:rPr>
        <w:sz w:val="20"/>
        <w:szCs w:val="20"/>
      </w:rPr>
      <w:tab/>
    </w:r>
    <w:r>
      <w:rPr>
        <w:sz w:val="20"/>
        <w:szCs w:val="20"/>
      </w:rPr>
      <w:tab/>
    </w:r>
    <w:r w:rsidRPr="00326D74">
      <w:rPr>
        <w:sz w:val="20"/>
        <w:szCs w:val="20"/>
      </w:rPr>
      <w:t xml:space="preserve">Page </w:t>
    </w:r>
    <w:r w:rsidRPr="00326D74">
      <w:rPr>
        <w:b/>
        <w:bCs/>
        <w:sz w:val="20"/>
        <w:szCs w:val="20"/>
      </w:rPr>
      <w:fldChar w:fldCharType="begin"/>
    </w:r>
    <w:r w:rsidRPr="00326D74">
      <w:rPr>
        <w:b/>
        <w:bCs/>
        <w:sz w:val="20"/>
        <w:szCs w:val="20"/>
      </w:rPr>
      <w:instrText xml:space="preserve"> PAGE  \* Arabic  \* MERGEFORMAT </w:instrText>
    </w:r>
    <w:r w:rsidRPr="00326D74">
      <w:rPr>
        <w:b/>
        <w:bCs/>
        <w:sz w:val="20"/>
        <w:szCs w:val="20"/>
      </w:rPr>
      <w:fldChar w:fldCharType="separate"/>
    </w:r>
    <w:r>
      <w:rPr>
        <w:b/>
        <w:bCs/>
        <w:sz w:val="20"/>
        <w:szCs w:val="20"/>
      </w:rPr>
      <w:t>1</w:t>
    </w:r>
    <w:r w:rsidRPr="00326D74">
      <w:rPr>
        <w:b/>
        <w:bCs/>
        <w:sz w:val="20"/>
        <w:szCs w:val="20"/>
      </w:rPr>
      <w:fldChar w:fldCharType="end"/>
    </w:r>
    <w:r w:rsidRPr="00326D74">
      <w:rPr>
        <w:sz w:val="20"/>
        <w:szCs w:val="20"/>
      </w:rPr>
      <w:t xml:space="preserve"> of </w:t>
    </w:r>
    <w:r w:rsidRPr="00326D74">
      <w:rPr>
        <w:b/>
        <w:bCs/>
        <w:sz w:val="20"/>
        <w:szCs w:val="20"/>
      </w:rPr>
      <w:fldChar w:fldCharType="begin"/>
    </w:r>
    <w:r w:rsidRPr="00326D74">
      <w:rPr>
        <w:b/>
        <w:bCs/>
        <w:sz w:val="20"/>
        <w:szCs w:val="20"/>
      </w:rPr>
      <w:instrText xml:space="preserve"> NUMPAGES  \* Arabic  \* MERGEFORMAT </w:instrText>
    </w:r>
    <w:r w:rsidRPr="00326D74">
      <w:rPr>
        <w:b/>
        <w:bCs/>
        <w:sz w:val="20"/>
        <w:szCs w:val="20"/>
      </w:rPr>
      <w:fldChar w:fldCharType="separate"/>
    </w:r>
    <w:r>
      <w:rPr>
        <w:b/>
        <w:bCs/>
        <w:sz w:val="20"/>
        <w:szCs w:val="20"/>
      </w:rPr>
      <w:t>65</w:t>
    </w:r>
    <w:r w:rsidRPr="00326D74">
      <w:rPr>
        <w:b/>
        <w:bCs/>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8A072" w14:textId="2D88ED49" w:rsidR="00DF1AA9" w:rsidRPr="0034558F" w:rsidRDefault="00DF1AA9" w:rsidP="0034558F">
    <w:pPr>
      <w:pStyle w:val="Footer"/>
      <w:rPr>
        <w:sz w:val="20"/>
        <w:szCs w:val="20"/>
      </w:rPr>
    </w:pPr>
    <w:r>
      <w:rPr>
        <w:sz w:val="20"/>
        <w:szCs w:val="20"/>
      </w:rPr>
      <w:t xml:space="preserve">Appendices: </w:t>
    </w:r>
    <w:r w:rsidRPr="007D0591">
      <w:rPr>
        <w:sz w:val="20"/>
        <w:szCs w:val="20"/>
      </w:rPr>
      <w:t>The Our Site project: co-designing a website for women and girls with disability</w:t>
    </w:r>
    <w:r>
      <w:rPr>
        <w:sz w:val="20"/>
        <w:szCs w:val="20"/>
      </w:rPr>
      <w:t xml:space="preserve"> </w:t>
    </w:r>
    <w:r w:rsidRPr="00326D74">
      <w:rPr>
        <w:sz w:val="20"/>
        <w:szCs w:val="20"/>
      </w:rPr>
      <w:t xml:space="preserve">Page </w:t>
    </w:r>
    <w:r w:rsidRPr="00326D74">
      <w:rPr>
        <w:b/>
        <w:bCs/>
        <w:sz w:val="20"/>
        <w:szCs w:val="20"/>
      </w:rPr>
      <w:fldChar w:fldCharType="begin"/>
    </w:r>
    <w:r w:rsidRPr="00326D74">
      <w:rPr>
        <w:b/>
        <w:bCs/>
        <w:sz w:val="20"/>
        <w:szCs w:val="20"/>
      </w:rPr>
      <w:instrText xml:space="preserve"> PAGE  \* Arabic  \* MERGEFORMAT </w:instrText>
    </w:r>
    <w:r w:rsidRPr="00326D74">
      <w:rPr>
        <w:b/>
        <w:bCs/>
        <w:sz w:val="20"/>
        <w:szCs w:val="20"/>
      </w:rPr>
      <w:fldChar w:fldCharType="separate"/>
    </w:r>
    <w:r>
      <w:rPr>
        <w:b/>
        <w:bCs/>
        <w:sz w:val="20"/>
        <w:szCs w:val="20"/>
      </w:rPr>
      <w:t>1</w:t>
    </w:r>
    <w:r w:rsidRPr="00326D74">
      <w:rPr>
        <w:b/>
        <w:bCs/>
        <w:sz w:val="20"/>
        <w:szCs w:val="20"/>
      </w:rPr>
      <w:fldChar w:fldCharType="end"/>
    </w:r>
    <w:r w:rsidRPr="00326D74">
      <w:rPr>
        <w:sz w:val="20"/>
        <w:szCs w:val="20"/>
      </w:rPr>
      <w:t xml:space="preserve"> of </w:t>
    </w:r>
    <w:r w:rsidRPr="00326D74">
      <w:rPr>
        <w:b/>
        <w:bCs/>
        <w:sz w:val="20"/>
        <w:szCs w:val="20"/>
      </w:rPr>
      <w:fldChar w:fldCharType="begin"/>
    </w:r>
    <w:r w:rsidRPr="00326D74">
      <w:rPr>
        <w:b/>
        <w:bCs/>
        <w:sz w:val="20"/>
        <w:szCs w:val="20"/>
      </w:rPr>
      <w:instrText xml:space="preserve"> NUMPAGES  \* Arabic  \* MERGEFORMAT </w:instrText>
    </w:r>
    <w:r w:rsidRPr="00326D74">
      <w:rPr>
        <w:b/>
        <w:bCs/>
        <w:sz w:val="20"/>
        <w:szCs w:val="20"/>
      </w:rPr>
      <w:fldChar w:fldCharType="separate"/>
    </w:r>
    <w:r>
      <w:rPr>
        <w:b/>
        <w:bCs/>
        <w:sz w:val="20"/>
        <w:szCs w:val="20"/>
      </w:rPr>
      <w:t>65</w:t>
    </w:r>
    <w:r w:rsidRPr="00326D74">
      <w:rPr>
        <w:b/>
        <w:bCs/>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CE5C8" w14:textId="3350C841" w:rsidR="00DF1AA9" w:rsidRPr="0034558F" w:rsidRDefault="00DF1AA9" w:rsidP="0034558F">
    <w:pPr>
      <w:pStyle w:val="Footer"/>
      <w:rPr>
        <w:sz w:val="20"/>
        <w:szCs w:val="20"/>
      </w:rPr>
    </w:pPr>
    <w:r>
      <w:rPr>
        <w:sz w:val="20"/>
        <w:szCs w:val="20"/>
      </w:rPr>
      <w:t xml:space="preserve">References - </w:t>
    </w:r>
    <w:r w:rsidRPr="007D0591">
      <w:rPr>
        <w:sz w:val="20"/>
        <w:szCs w:val="20"/>
      </w:rPr>
      <w:t>The Our Site project: co-designing a website for women and girls with disability</w:t>
    </w:r>
    <w:r w:rsidRPr="00326D74">
      <w:rPr>
        <w:sz w:val="20"/>
        <w:szCs w:val="20"/>
      </w:rPr>
      <w:tab/>
      <w:t xml:space="preserve">Page </w:t>
    </w:r>
    <w:r w:rsidRPr="00326D74">
      <w:rPr>
        <w:b/>
        <w:bCs/>
        <w:sz w:val="20"/>
        <w:szCs w:val="20"/>
      </w:rPr>
      <w:fldChar w:fldCharType="begin"/>
    </w:r>
    <w:r w:rsidRPr="00326D74">
      <w:rPr>
        <w:b/>
        <w:bCs/>
        <w:sz w:val="20"/>
        <w:szCs w:val="20"/>
      </w:rPr>
      <w:instrText xml:space="preserve"> PAGE  \* Arabic  \* MERGEFORMAT </w:instrText>
    </w:r>
    <w:r w:rsidRPr="00326D74">
      <w:rPr>
        <w:b/>
        <w:bCs/>
        <w:sz w:val="20"/>
        <w:szCs w:val="20"/>
      </w:rPr>
      <w:fldChar w:fldCharType="separate"/>
    </w:r>
    <w:r>
      <w:rPr>
        <w:b/>
        <w:bCs/>
        <w:sz w:val="20"/>
        <w:szCs w:val="20"/>
      </w:rPr>
      <w:t>1</w:t>
    </w:r>
    <w:r w:rsidRPr="00326D74">
      <w:rPr>
        <w:b/>
        <w:bCs/>
        <w:sz w:val="20"/>
        <w:szCs w:val="20"/>
      </w:rPr>
      <w:fldChar w:fldCharType="end"/>
    </w:r>
    <w:r w:rsidRPr="00326D74">
      <w:rPr>
        <w:sz w:val="20"/>
        <w:szCs w:val="20"/>
      </w:rPr>
      <w:t xml:space="preserve"> of </w:t>
    </w:r>
    <w:r w:rsidRPr="00326D74">
      <w:rPr>
        <w:b/>
        <w:bCs/>
        <w:sz w:val="20"/>
        <w:szCs w:val="20"/>
      </w:rPr>
      <w:fldChar w:fldCharType="begin"/>
    </w:r>
    <w:r w:rsidRPr="00326D74">
      <w:rPr>
        <w:b/>
        <w:bCs/>
        <w:sz w:val="20"/>
        <w:szCs w:val="20"/>
      </w:rPr>
      <w:instrText xml:space="preserve"> NUMPAGES  \* Arabic  \* MERGEFORMAT </w:instrText>
    </w:r>
    <w:r w:rsidRPr="00326D74">
      <w:rPr>
        <w:b/>
        <w:bCs/>
        <w:sz w:val="20"/>
        <w:szCs w:val="20"/>
      </w:rPr>
      <w:fldChar w:fldCharType="separate"/>
    </w:r>
    <w:r>
      <w:rPr>
        <w:b/>
        <w:bCs/>
        <w:sz w:val="20"/>
        <w:szCs w:val="20"/>
      </w:rPr>
      <w:t>65</w:t>
    </w:r>
    <w:r w:rsidRPr="00326D74">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2C2E19" w14:textId="77777777" w:rsidR="00E107DC" w:rsidRDefault="00E107DC" w:rsidP="00A60564">
      <w:r>
        <w:separator/>
      </w:r>
    </w:p>
    <w:p w14:paraId="29F133D6" w14:textId="77777777" w:rsidR="00E107DC" w:rsidRDefault="00E107DC"/>
    <w:p w14:paraId="255E6429" w14:textId="77777777" w:rsidR="00E107DC" w:rsidRDefault="00E107DC"/>
    <w:p w14:paraId="313538B2" w14:textId="77777777" w:rsidR="00E107DC" w:rsidRDefault="00E107DC"/>
  </w:footnote>
  <w:footnote w:type="continuationSeparator" w:id="0">
    <w:p w14:paraId="0C76917B" w14:textId="77777777" w:rsidR="00E107DC" w:rsidRDefault="00E107DC" w:rsidP="00A60564">
      <w:r>
        <w:continuationSeparator/>
      </w:r>
    </w:p>
    <w:p w14:paraId="3BB7DAC6" w14:textId="77777777" w:rsidR="00E107DC" w:rsidRDefault="00E107DC"/>
    <w:p w14:paraId="1750B586" w14:textId="77777777" w:rsidR="00E107DC" w:rsidRDefault="00E107DC"/>
    <w:p w14:paraId="0E50961F" w14:textId="77777777" w:rsidR="00E107DC" w:rsidRDefault="00E107DC"/>
  </w:footnote>
  <w:footnote w:type="continuationNotice" w:id="1">
    <w:p w14:paraId="2AC0545E" w14:textId="77777777" w:rsidR="00E107DC" w:rsidRDefault="00E107DC"/>
    <w:p w14:paraId="2F715C76" w14:textId="77777777" w:rsidR="00E107DC" w:rsidRDefault="00E107DC"/>
    <w:p w14:paraId="2AF4EB31" w14:textId="77777777" w:rsidR="00E107DC" w:rsidRDefault="00E107DC"/>
    <w:p w14:paraId="10EF85DA" w14:textId="77777777" w:rsidR="00E107DC" w:rsidRDefault="00E107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52F5C" w14:textId="77777777" w:rsidR="00DF1AA9" w:rsidRDefault="00DF1A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FE65B" w14:textId="77777777" w:rsidR="00DF1AA9" w:rsidRDefault="00DF1A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1C166" w14:textId="77777777" w:rsidR="00DF1AA9" w:rsidRDefault="00DF1A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2692D" w14:textId="77777777" w:rsidR="00DF1AA9" w:rsidRDefault="00DF1A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4CB3" w14:textId="77777777" w:rsidR="00DF1AA9" w:rsidRDefault="00DF1A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D8297" w14:textId="77777777" w:rsidR="00DF1AA9" w:rsidRDefault="00DF1AA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28386" w14:textId="77777777" w:rsidR="00DF1AA9" w:rsidRDefault="00DF1AA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6B7BB" w14:textId="77777777" w:rsidR="00DF1AA9" w:rsidRDefault="00DF1AA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5FF6A" w14:textId="77777777" w:rsidR="00DF1AA9" w:rsidRDefault="00DF1A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06EC"/>
    <w:multiLevelType w:val="multilevel"/>
    <w:tmpl w:val="9794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732ADC"/>
    <w:multiLevelType w:val="hybridMultilevel"/>
    <w:tmpl w:val="D20A807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4000C"/>
    <w:multiLevelType w:val="hybridMultilevel"/>
    <w:tmpl w:val="0DAAB3A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A82A6E"/>
    <w:multiLevelType w:val="hybridMultilevel"/>
    <w:tmpl w:val="EA544FEA"/>
    <w:lvl w:ilvl="0" w:tplc="5064A04C">
      <w:start w:val="4"/>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E4988"/>
    <w:multiLevelType w:val="hybridMultilevel"/>
    <w:tmpl w:val="AE2C4052"/>
    <w:lvl w:ilvl="0" w:tplc="D6ECABA6">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860CFA"/>
    <w:multiLevelType w:val="hybridMultilevel"/>
    <w:tmpl w:val="206401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2577AC"/>
    <w:multiLevelType w:val="hybridMultilevel"/>
    <w:tmpl w:val="F12A61B4"/>
    <w:lvl w:ilvl="0" w:tplc="9476F934">
      <w:start w:val="1"/>
      <w:numFmt w:val="bullet"/>
      <w:pStyle w:val="Style1"/>
      <w:lvlText w:val=""/>
      <w:lvlJc w:val="left"/>
      <w:pPr>
        <w:ind w:left="360" w:hanging="360"/>
      </w:pPr>
      <w:rPr>
        <w:rFonts w:ascii="Symbol" w:hAnsi="Symbol" w:hint="default"/>
        <w:color w:val="40315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0F5689"/>
    <w:multiLevelType w:val="multilevel"/>
    <w:tmpl w:val="F7DC4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A726EF"/>
    <w:multiLevelType w:val="hybridMultilevel"/>
    <w:tmpl w:val="BC36EA00"/>
    <w:lvl w:ilvl="0" w:tplc="D2A4533A">
      <w:start w:val="5"/>
      <w:numFmt w:val="bullet"/>
      <w:lvlText w:val="à"/>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64775E"/>
    <w:multiLevelType w:val="hybridMultilevel"/>
    <w:tmpl w:val="B128F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AF0EA3"/>
    <w:multiLevelType w:val="hybridMultilevel"/>
    <w:tmpl w:val="5E5A0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FE7AA0"/>
    <w:multiLevelType w:val="multilevel"/>
    <w:tmpl w:val="5E648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034487"/>
    <w:multiLevelType w:val="multilevel"/>
    <w:tmpl w:val="49665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635953"/>
    <w:multiLevelType w:val="hybridMultilevel"/>
    <w:tmpl w:val="C616C6F4"/>
    <w:lvl w:ilvl="0" w:tplc="644E78EE">
      <w:start w:val="9"/>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482FD5"/>
    <w:multiLevelType w:val="hybridMultilevel"/>
    <w:tmpl w:val="BC9E9456"/>
    <w:lvl w:ilvl="0" w:tplc="9F40F8D6">
      <w:start w:val="4"/>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D40A64"/>
    <w:multiLevelType w:val="hybridMultilevel"/>
    <w:tmpl w:val="A35C8E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808182D"/>
    <w:multiLevelType w:val="hybridMultilevel"/>
    <w:tmpl w:val="EDB609DC"/>
    <w:lvl w:ilvl="0" w:tplc="B1C66604">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A1E36D1"/>
    <w:multiLevelType w:val="hybridMultilevel"/>
    <w:tmpl w:val="2618C4F8"/>
    <w:lvl w:ilvl="0" w:tplc="0FD6E948">
      <w:start w:val="3"/>
      <w:numFmt w:val="bullet"/>
      <w:lvlText w:val="-"/>
      <w:lvlJc w:val="left"/>
      <w:pPr>
        <w:ind w:left="720" w:hanging="360"/>
      </w:pPr>
      <w:rPr>
        <w:rFonts w:ascii="Calibri" w:eastAsia="Times New Roman" w:hAnsi="Calibri" w:cs="Calibri" w:hint="default"/>
        <w:b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786EA1"/>
    <w:multiLevelType w:val="hybridMultilevel"/>
    <w:tmpl w:val="6D0830A8"/>
    <w:lvl w:ilvl="0" w:tplc="5C965B50">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D9317C"/>
    <w:multiLevelType w:val="hybridMultilevel"/>
    <w:tmpl w:val="4E9647CC"/>
    <w:lvl w:ilvl="0" w:tplc="0C09000D">
      <w:start w:val="1"/>
      <w:numFmt w:val="bullet"/>
      <w:lvlText w:val=""/>
      <w:lvlJc w:val="left"/>
      <w:pPr>
        <w:ind w:left="1353"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4F50673F"/>
    <w:multiLevelType w:val="multilevel"/>
    <w:tmpl w:val="4CBAE954"/>
    <w:lvl w:ilvl="0">
      <w:start w:val="1"/>
      <w:numFmt w:val="decimal"/>
      <w:pStyle w:val="Heading1"/>
      <w:lvlText w:val="%1."/>
      <w:lvlJc w:val="left"/>
      <w:pPr>
        <w:ind w:left="643" w:hanging="360"/>
      </w:pPr>
      <w:rPr>
        <w:rFonts w:hint="default"/>
      </w:rPr>
    </w:lvl>
    <w:lvl w:ilvl="1">
      <w:start w:val="4"/>
      <w:numFmt w:val="decimal"/>
      <w:isLgl/>
      <w:lvlText w:val="%1.%2"/>
      <w:lvlJc w:val="left"/>
      <w:pPr>
        <w:ind w:left="532"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50AE6BEB"/>
    <w:multiLevelType w:val="hybridMultilevel"/>
    <w:tmpl w:val="DB946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793E69"/>
    <w:multiLevelType w:val="hybridMultilevel"/>
    <w:tmpl w:val="19842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3D0DAF"/>
    <w:multiLevelType w:val="hybridMultilevel"/>
    <w:tmpl w:val="6908B1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434AB2"/>
    <w:multiLevelType w:val="hybridMultilevel"/>
    <w:tmpl w:val="C9267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7C1DB2"/>
    <w:multiLevelType w:val="hybridMultilevel"/>
    <w:tmpl w:val="6B8442F8"/>
    <w:lvl w:ilvl="0" w:tplc="80FA5D5E">
      <w:start w:val="1"/>
      <w:numFmt w:val="decimal"/>
      <w:lvlText w:val="%1."/>
      <w:lvlJc w:val="left"/>
      <w:pPr>
        <w:ind w:left="720" w:hanging="360"/>
      </w:pPr>
      <w:rPr>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10E1204"/>
    <w:multiLevelType w:val="hybridMultilevel"/>
    <w:tmpl w:val="B4C68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D34D94"/>
    <w:multiLevelType w:val="hybridMultilevel"/>
    <w:tmpl w:val="E3D04BE6"/>
    <w:lvl w:ilvl="0" w:tplc="0C09000F">
      <w:start w:val="1"/>
      <w:numFmt w:val="decimal"/>
      <w:lvlText w:val="%1."/>
      <w:lvlJc w:val="left"/>
      <w:pPr>
        <w:ind w:left="360" w:hanging="360"/>
      </w:pPr>
      <w:rPr>
        <w:rFonts w:hint="default"/>
        <w:color w:val="40315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C61BD3"/>
    <w:multiLevelType w:val="hybridMultilevel"/>
    <w:tmpl w:val="49B4F8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AB26FB"/>
    <w:multiLevelType w:val="hybridMultilevel"/>
    <w:tmpl w:val="4768B266"/>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73DD2A0E"/>
    <w:multiLevelType w:val="hybridMultilevel"/>
    <w:tmpl w:val="24DC6E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4A4FFD"/>
    <w:multiLevelType w:val="hybridMultilevel"/>
    <w:tmpl w:val="C41AC3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7E7935AE"/>
    <w:multiLevelType w:val="hybridMultilevel"/>
    <w:tmpl w:val="9ACAC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C73C71"/>
    <w:multiLevelType w:val="hybridMultilevel"/>
    <w:tmpl w:val="06FA0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5"/>
  </w:num>
  <w:num w:numId="4">
    <w:abstractNumId w:val="19"/>
  </w:num>
  <w:num w:numId="5">
    <w:abstractNumId w:val="20"/>
  </w:num>
  <w:num w:numId="6">
    <w:abstractNumId w:val="25"/>
  </w:num>
  <w:num w:numId="7">
    <w:abstractNumId w:val="27"/>
  </w:num>
  <w:num w:numId="8">
    <w:abstractNumId w:val="16"/>
  </w:num>
  <w:num w:numId="9">
    <w:abstractNumId w:val="2"/>
  </w:num>
  <w:num w:numId="10">
    <w:abstractNumId w:val="15"/>
  </w:num>
  <w:num w:numId="11">
    <w:abstractNumId w:val="24"/>
  </w:num>
  <w:num w:numId="12">
    <w:abstractNumId w:val="21"/>
  </w:num>
  <w:num w:numId="13">
    <w:abstractNumId w:val="31"/>
  </w:num>
  <w:num w:numId="14">
    <w:abstractNumId w:val="10"/>
  </w:num>
  <w:num w:numId="15">
    <w:abstractNumId w:val="17"/>
  </w:num>
  <w:num w:numId="16">
    <w:abstractNumId w:val="7"/>
  </w:num>
  <w:num w:numId="17">
    <w:abstractNumId w:val="11"/>
  </w:num>
  <w:num w:numId="18">
    <w:abstractNumId w:val="32"/>
  </w:num>
  <w:num w:numId="19">
    <w:abstractNumId w:val="22"/>
  </w:num>
  <w:num w:numId="20">
    <w:abstractNumId w:val="26"/>
  </w:num>
  <w:num w:numId="21">
    <w:abstractNumId w:val="9"/>
  </w:num>
  <w:num w:numId="22">
    <w:abstractNumId w:val="4"/>
  </w:num>
  <w:num w:numId="23">
    <w:abstractNumId w:val="4"/>
  </w:num>
  <w:num w:numId="24">
    <w:abstractNumId w:val="0"/>
  </w:num>
  <w:num w:numId="25">
    <w:abstractNumId w:val="29"/>
  </w:num>
  <w:num w:numId="26">
    <w:abstractNumId w:val="18"/>
  </w:num>
  <w:num w:numId="27">
    <w:abstractNumId w:val="13"/>
  </w:num>
  <w:num w:numId="28">
    <w:abstractNumId w:val="6"/>
  </w:num>
  <w:num w:numId="29">
    <w:abstractNumId w:val="20"/>
  </w:num>
  <w:num w:numId="30">
    <w:abstractNumId w:val="33"/>
  </w:num>
  <w:num w:numId="31">
    <w:abstractNumId w:val="4"/>
  </w:num>
  <w:num w:numId="32">
    <w:abstractNumId w:val="4"/>
  </w:num>
  <w:num w:numId="33">
    <w:abstractNumId w:val="4"/>
  </w:num>
  <w:num w:numId="34">
    <w:abstractNumId w:val="4"/>
  </w:num>
  <w:num w:numId="35">
    <w:abstractNumId w:val="20"/>
  </w:num>
  <w:num w:numId="36">
    <w:abstractNumId w:val="3"/>
  </w:num>
  <w:num w:numId="37">
    <w:abstractNumId w:val="14"/>
  </w:num>
  <w:num w:numId="38">
    <w:abstractNumId w:val="12"/>
  </w:num>
  <w:num w:numId="39">
    <w:abstractNumId w:val="30"/>
  </w:num>
  <w:num w:numId="40">
    <w:abstractNumId w:val="23"/>
  </w:num>
  <w:num w:numId="41">
    <w:abstractNumId w:val="1"/>
  </w:num>
  <w:num w:numId="42">
    <w:abstractNumId w:val="28"/>
  </w:num>
  <w:num w:numId="43">
    <w:abstractNumId w:val="8"/>
  </w:num>
  <w:num w:numId="44">
    <w:abstractNumId w:val="4"/>
  </w:num>
  <w:num w:numId="45">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2DA"/>
    <w:rsid w:val="00000B0F"/>
    <w:rsid w:val="00000D86"/>
    <w:rsid w:val="00000E15"/>
    <w:rsid w:val="00000F7F"/>
    <w:rsid w:val="00001113"/>
    <w:rsid w:val="000011E7"/>
    <w:rsid w:val="0000139E"/>
    <w:rsid w:val="0000149F"/>
    <w:rsid w:val="0000168B"/>
    <w:rsid w:val="0000171B"/>
    <w:rsid w:val="00001AC9"/>
    <w:rsid w:val="0000222D"/>
    <w:rsid w:val="0000225C"/>
    <w:rsid w:val="00002814"/>
    <w:rsid w:val="00002BAF"/>
    <w:rsid w:val="000032C7"/>
    <w:rsid w:val="0000331F"/>
    <w:rsid w:val="00004FD4"/>
    <w:rsid w:val="00004FE6"/>
    <w:rsid w:val="000058DB"/>
    <w:rsid w:val="000059B1"/>
    <w:rsid w:val="00005CDB"/>
    <w:rsid w:val="000062FD"/>
    <w:rsid w:val="00006AB2"/>
    <w:rsid w:val="00006D33"/>
    <w:rsid w:val="00006E7B"/>
    <w:rsid w:val="00006EC2"/>
    <w:rsid w:val="00006F70"/>
    <w:rsid w:val="00007039"/>
    <w:rsid w:val="00007EDE"/>
    <w:rsid w:val="00007F95"/>
    <w:rsid w:val="000103B9"/>
    <w:rsid w:val="000123EE"/>
    <w:rsid w:val="000124EB"/>
    <w:rsid w:val="00012501"/>
    <w:rsid w:val="00013060"/>
    <w:rsid w:val="000139C9"/>
    <w:rsid w:val="00013AFD"/>
    <w:rsid w:val="00013F64"/>
    <w:rsid w:val="000142B9"/>
    <w:rsid w:val="0001443A"/>
    <w:rsid w:val="00014A59"/>
    <w:rsid w:val="0001521A"/>
    <w:rsid w:val="0001634E"/>
    <w:rsid w:val="00016D21"/>
    <w:rsid w:val="00016D9B"/>
    <w:rsid w:val="00016E91"/>
    <w:rsid w:val="0001703C"/>
    <w:rsid w:val="00017067"/>
    <w:rsid w:val="0001713E"/>
    <w:rsid w:val="0002069B"/>
    <w:rsid w:val="00020747"/>
    <w:rsid w:val="00020AAA"/>
    <w:rsid w:val="00020BEA"/>
    <w:rsid w:val="00020EAF"/>
    <w:rsid w:val="00021047"/>
    <w:rsid w:val="0002115B"/>
    <w:rsid w:val="000213AA"/>
    <w:rsid w:val="00021A65"/>
    <w:rsid w:val="00021BA6"/>
    <w:rsid w:val="00023042"/>
    <w:rsid w:val="0002489A"/>
    <w:rsid w:val="00024DE4"/>
    <w:rsid w:val="00025533"/>
    <w:rsid w:val="000258B5"/>
    <w:rsid w:val="00025B23"/>
    <w:rsid w:val="00025B87"/>
    <w:rsid w:val="00025C70"/>
    <w:rsid w:val="00026275"/>
    <w:rsid w:val="000268D5"/>
    <w:rsid w:val="00026A89"/>
    <w:rsid w:val="00026EB1"/>
    <w:rsid w:val="00026FE1"/>
    <w:rsid w:val="000276A1"/>
    <w:rsid w:val="000276FB"/>
    <w:rsid w:val="00027CFA"/>
    <w:rsid w:val="00027D4E"/>
    <w:rsid w:val="000303BB"/>
    <w:rsid w:val="0003084F"/>
    <w:rsid w:val="000310B0"/>
    <w:rsid w:val="000315CC"/>
    <w:rsid w:val="000316E5"/>
    <w:rsid w:val="00031A85"/>
    <w:rsid w:val="00031F12"/>
    <w:rsid w:val="00031F27"/>
    <w:rsid w:val="0003212A"/>
    <w:rsid w:val="00032892"/>
    <w:rsid w:val="00032900"/>
    <w:rsid w:val="000329E7"/>
    <w:rsid w:val="00032DAE"/>
    <w:rsid w:val="00032F35"/>
    <w:rsid w:val="0003322F"/>
    <w:rsid w:val="00033487"/>
    <w:rsid w:val="00033D45"/>
    <w:rsid w:val="00033F43"/>
    <w:rsid w:val="00034231"/>
    <w:rsid w:val="00034446"/>
    <w:rsid w:val="00034FAA"/>
    <w:rsid w:val="00035359"/>
    <w:rsid w:val="00035714"/>
    <w:rsid w:val="00035933"/>
    <w:rsid w:val="000359EE"/>
    <w:rsid w:val="00035B1E"/>
    <w:rsid w:val="00035BD6"/>
    <w:rsid w:val="00035ED0"/>
    <w:rsid w:val="0003616A"/>
    <w:rsid w:val="000361B4"/>
    <w:rsid w:val="00036218"/>
    <w:rsid w:val="00036836"/>
    <w:rsid w:val="000368C5"/>
    <w:rsid w:val="00036AB0"/>
    <w:rsid w:val="0003700B"/>
    <w:rsid w:val="00037407"/>
    <w:rsid w:val="0003787E"/>
    <w:rsid w:val="000378AB"/>
    <w:rsid w:val="00040173"/>
    <w:rsid w:val="00040453"/>
    <w:rsid w:val="000409E3"/>
    <w:rsid w:val="00040E39"/>
    <w:rsid w:val="00040F92"/>
    <w:rsid w:val="00041418"/>
    <w:rsid w:val="00041852"/>
    <w:rsid w:val="00041A0C"/>
    <w:rsid w:val="00041F80"/>
    <w:rsid w:val="0004242C"/>
    <w:rsid w:val="00042C93"/>
    <w:rsid w:val="00042CE1"/>
    <w:rsid w:val="00042E13"/>
    <w:rsid w:val="0004354C"/>
    <w:rsid w:val="00043A5D"/>
    <w:rsid w:val="00043A78"/>
    <w:rsid w:val="00043C4E"/>
    <w:rsid w:val="00043F19"/>
    <w:rsid w:val="00043FED"/>
    <w:rsid w:val="000444C6"/>
    <w:rsid w:val="00044855"/>
    <w:rsid w:val="00044FB8"/>
    <w:rsid w:val="000452E0"/>
    <w:rsid w:val="00045574"/>
    <w:rsid w:val="0004583D"/>
    <w:rsid w:val="00045975"/>
    <w:rsid w:val="00045D56"/>
    <w:rsid w:val="000463D7"/>
    <w:rsid w:val="00046771"/>
    <w:rsid w:val="00046D85"/>
    <w:rsid w:val="00046E33"/>
    <w:rsid w:val="00046EBC"/>
    <w:rsid w:val="00047542"/>
    <w:rsid w:val="0004765A"/>
    <w:rsid w:val="000478A2"/>
    <w:rsid w:val="00047A34"/>
    <w:rsid w:val="00047CE6"/>
    <w:rsid w:val="0005014E"/>
    <w:rsid w:val="000504A3"/>
    <w:rsid w:val="000515B6"/>
    <w:rsid w:val="00051B7C"/>
    <w:rsid w:val="00051FB1"/>
    <w:rsid w:val="000527C2"/>
    <w:rsid w:val="0005300A"/>
    <w:rsid w:val="0005310C"/>
    <w:rsid w:val="000531EE"/>
    <w:rsid w:val="000534A6"/>
    <w:rsid w:val="00053AA8"/>
    <w:rsid w:val="00053F5F"/>
    <w:rsid w:val="000543FC"/>
    <w:rsid w:val="00054433"/>
    <w:rsid w:val="00054510"/>
    <w:rsid w:val="00054696"/>
    <w:rsid w:val="00055048"/>
    <w:rsid w:val="00055A92"/>
    <w:rsid w:val="00055AE2"/>
    <w:rsid w:val="00055B55"/>
    <w:rsid w:val="00056A3C"/>
    <w:rsid w:val="00056B14"/>
    <w:rsid w:val="00056F3A"/>
    <w:rsid w:val="00057156"/>
    <w:rsid w:val="00057905"/>
    <w:rsid w:val="000600F8"/>
    <w:rsid w:val="00060690"/>
    <w:rsid w:val="00060AB2"/>
    <w:rsid w:val="00060B62"/>
    <w:rsid w:val="0006127D"/>
    <w:rsid w:val="00061723"/>
    <w:rsid w:val="00061C42"/>
    <w:rsid w:val="000620A5"/>
    <w:rsid w:val="00062B18"/>
    <w:rsid w:val="00062CE9"/>
    <w:rsid w:val="0006305C"/>
    <w:rsid w:val="00063ACB"/>
    <w:rsid w:val="00063B3C"/>
    <w:rsid w:val="000640A6"/>
    <w:rsid w:val="00064320"/>
    <w:rsid w:val="000643AF"/>
    <w:rsid w:val="00064525"/>
    <w:rsid w:val="00064563"/>
    <w:rsid w:val="00064DC7"/>
    <w:rsid w:val="000650DE"/>
    <w:rsid w:val="00065173"/>
    <w:rsid w:val="0006547D"/>
    <w:rsid w:val="00065FAA"/>
    <w:rsid w:val="000661CB"/>
    <w:rsid w:val="000664EA"/>
    <w:rsid w:val="00067090"/>
    <w:rsid w:val="00067AAF"/>
    <w:rsid w:val="00070500"/>
    <w:rsid w:val="00070C8F"/>
    <w:rsid w:val="00071399"/>
    <w:rsid w:val="00071760"/>
    <w:rsid w:val="00071BC2"/>
    <w:rsid w:val="00071BEE"/>
    <w:rsid w:val="00072303"/>
    <w:rsid w:val="0007276B"/>
    <w:rsid w:val="0007301F"/>
    <w:rsid w:val="00073047"/>
    <w:rsid w:val="000738DA"/>
    <w:rsid w:val="000739B9"/>
    <w:rsid w:val="00073A1C"/>
    <w:rsid w:val="00073E73"/>
    <w:rsid w:val="00073FF4"/>
    <w:rsid w:val="0007459D"/>
    <w:rsid w:val="000745C7"/>
    <w:rsid w:val="00074C5B"/>
    <w:rsid w:val="00074D0E"/>
    <w:rsid w:val="000750DA"/>
    <w:rsid w:val="000752DA"/>
    <w:rsid w:val="00075B5C"/>
    <w:rsid w:val="00075DB2"/>
    <w:rsid w:val="0007652D"/>
    <w:rsid w:val="0007666B"/>
    <w:rsid w:val="00076B72"/>
    <w:rsid w:val="00076EEF"/>
    <w:rsid w:val="00076FA1"/>
    <w:rsid w:val="000779F1"/>
    <w:rsid w:val="00077EBF"/>
    <w:rsid w:val="0008038C"/>
    <w:rsid w:val="0008038D"/>
    <w:rsid w:val="00080458"/>
    <w:rsid w:val="000806DF"/>
    <w:rsid w:val="00080702"/>
    <w:rsid w:val="00080BFF"/>
    <w:rsid w:val="00080FBD"/>
    <w:rsid w:val="00083766"/>
    <w:rsid w:val="00084500"/>
    <w:rsid w:val="00084E2A"/>
    <w:rsid w:val="0008530E"/>
    <w:rsid w:val="00085406"/>
    <w:rsid w:val="00085961"/>
    <w:rsid w:val="000905D9"/>
    <w:rsid w:val="000916F1"/>
    <w:rsid w:val="0009263F"/>
    <w:rsid w:val="00092B7F"/>
    <w:rsid w:val="00093009"/>
    <w:rsid w:val="00093621"/>
    <w:rsid w:val="0009370D"/>
    <w:rsid w:val="000937C4"/>
    <w:rsid w:val="000940A2"/>
    <w:rsid w:val="0009440A"/>
    <w:rsid w:val="0009494F"/>
    <w:rsid w:val="00094C13"/>
    <w:rsid w:val="00094D56"/>
    <w:rsid w:val="00094E40"/>
    <w:rsid w:val="000950C5"/>
    <w:rsid w:val="000952ED"/>
    <w:rsid w:val="00095705"/>
    <w:rsid w:val="000968DB"/>
    <w:rsid w:val="00096F30"/>
    <w:rsid w:val="000971E1"/>
    <w:rsid w:val="0009723F"/>
    <w:rsid w:val="000972A0"/>
    <w:rsid w:val="0009786B"/>
    <w:rsid w:val="00097DAA"/>
    <w:rsid w:val="000A009D"/>
    <w:rsid w:val="000A0594"/>
    <w:rsid w:val="000A0E88"/>
    <w:rsid w:val="000A11B1"/>
    <w:rsid w:val="000A13EE"/>
    <w:rsid w:val="000A1736"/>
    <w:rsid w:val="000A1CD0"/>
    <w:rsid w:val="000A1EFA"/>
    <w:rsid w:val="000A1FAB"/>
    <w:rsid w:val="000A211C"/>
    <w:rsid w:val="000A2287"/>
    <w:rsid w:val="000A25EE"/>
    <w:rsid w:val="000A26DF"/>
    <w:rsid w:val="000A2E5A"/>
    <w:rsid w:val="000A3391"/>
    <w:rsid w:val="000A37C4"/>
    <w:rsid w:val="000A493C"/>
    <w:rsid w:val="000A54C1"/>
    <w:rsid w:val="000A5517"/>
    <w:rsid w:val="000A674C"/>
    <w:rsid w:val="000A6DDB"/>
    <w:rsid w:val="000A6E20"/>
    <w:rsid w:val="000A7A23"/>
    <w:rsid w:val="000B00E2"/>
    <w:rsid w:val="000B0C7C"/>
    <w:rsid w:val="000B1077"/>
    <w:rsid w:val="000B1427"/>
    <w:rsid w:val="000B16DE"/>
    <w:rsid w:val="000B1DA2"/>
    <w:rsid w:val="000B1EDD"/>
    <w:rsid w:val="000B2257"/>
    <w:rsid w:val="000B22FE"/>
    <w:rsid w:val="000B23D0"/>
    <w:rsid w:val="000B24D1"/>
    <w:rsid w:val="000B2572"/>
    <w:rsid w:val="000B25A4"/>
    <w:rsid w:val="000B2C1E"/>
    <w:rsid w:val="000B4060"/>
    <w:rsid w:val="000B4A0D"/>
    <w:rsid w:val="000B5048"/>
    <w:rsid w:val="000B547F"/>
    <w:rsid w:val="000B601D"/>
    <w:rsid w:val="000B628A"/>
    <w:rsid w:val="000B75DE"/>
    <w:rsid w:val="000B78F8"/>
    <w:rsid w:val="000B7A72"/>
    <w:rsid w:val="000C005E"/>
    <w:rsid w:val="000C06E6"/>
    <w:rsid w:val="000C07E5"/>
    <w:rsid w:val="000C091E"/>
    <w:rsid w:val="000C0D5C"/>
    <w:rsid w:val="000C0D90"/>
    <w:rsid w:val="000C1173"/>
    <w:rsid w:val="000C21DF"/>
    <w:rsid w:val="000C2317"/>
    <w:rsid w:val="000C25CB"/>
    <w:rsid w:val="000C266C"/>
    <w:rsid w:val="000C2FFB"/>
    <w:rsid w:val="000C307B"/>
    <w:rsid w:val="000C3A7C"/>
    <w:rsid w:val="000C3F2D"/>
    <w:rsid w:val="000C3FD5"/>
    <w:rsid w:val="000C48BB"/>
    <w:rsid w:val="000C48E1"/>
    <w:rsid w:val="000C49C7"/>
    <w:rsid w:val="000C4A32"/>
    <w:rsid w:val="000C4FD6"/>
    <w:rsid w:val="000C59D3"/>
    <w:rsid w:val="000C6762"/>
    <w:rsid w:val="000C680D"/>
    <w:rsid w:val="000C6B2B"/>
    <w:rsid w:val="000C7352"/>
    <w:rsid w:val="000C7367"/>
    <w:rsid w:val="000C7476"/>
    <w:rsid w:val="000C7876"/>
    <w:rsid w:val="000C7935"/>
    <w:rsid w:val="000C7E48"/>
    <w:rsid w:val="000C7E4F"/>
    <w:rsid w:val="000C7F86"/>
    <w:rsid w:val="000D01AE"/>
    <w:rsid w:val="000D0255"/>
    <w:rsid w:val="000D0B1F"/>
    <w:rsid w:val="000D0C4F"/>
    <w:rsid w:val="000D0E10"/>
    <w:rsid w:val="000D1134"/>
    <w:rsid w:val="000D1716"/>
    <w:rsid w:val="000D181D"/>
    <w:rsid w:val="000D19A0"/>
    <w:rsid w:val="000D1D25"/>
    <w:rsid w:val="000D1DE4"/>
    <w:rsid w:val="000D1E19"/>
    <w:rsid w:val="000D1EDA"/>
    <w:rsid w:val="000D2205"/>
    <w:rsid w:val="000D276F"/>
    <w:rsid w:val="000D28DA"/>
    <w:rsid w:val="000D291A"/>
    <w:rsid w:val="000D2C0F"/>
    <w:rsid w:val="000D2E17"/>
    <w:rsid w:val="000D34C4"/>
    <w:rsid w:val="000D35B1"/>
    <w:rsid w:val="000D3A1B"/>
    <w:rsid w:val="000D3DEA"/>
    <w:rsid w:val="000D3F0C"/>
    <w:rsid w:val="000D45EF"/>
    <w:rsid w:val="000D468E"/>
    <w:rsid w:val="000D489D"/>
    <w:rsid w:val="000D4E85"/>
    <w:rsid w:val="000D55CF"/>
    <w:rsid w:val="000D63B9"/>
    <w:rsid w:val="000E0213"/>
    <w:rsid w:val="000E0272"/>
    <w:rsid w:val="000E06FA"/>
    <w:rsid w:val="000E0A95"/>
    <w:rsid w:val="000E10DB"/>
    <w:rsid w:val="000E11A8"/>
    <w:rsid w:val="000E11F4"/>
    <w:rsid w:val="000E14DD"/>
    <w:rsid w:val="000E14E5"/>
    <w:rsid w:val="000E17B6"/>
    <w:rsid w:val="000E1D00"/>
    <w:rsid w:val="000E1DDD"/>
    <w:rsid w:val="000E2C2F"/>
    <w:rsid w:val="000E32B7"/>
    <w:rsid w:val="000E33B3"/>
    <w:rsid w:val="000E361C"/>
    <w:rsid w:val="000E387B"/>
    <w:rsid w:val="000E51AE"/>
    <w:rsid w:val="000E52C1"/>
    <w:rsid w:val="000E5D31"/>
    <w:rsid w:val="000E61C5"/>
    <w:rsid w:val="000E659D"/>
    <w:rsid w:val="000E6F95"/>
    <w:rsid w:val="000E72CA"/>
    <w:rsid w:val="000F060C"/>
    <w:rsid w:val="000F06F1"/>
    <w:rsid w:val="000F07D1"/>
    <w:rsid w:val="000F08E0"/>
    <w:rsid w:val="000F0C75"/>
    <w:rsid w:val="000F1AE4"/>
    <w:rsid w:val="000F1E8B"/>
    <w:rsid w:val="000F2135"/>
    <w:rsid w:val="000F232A"/>
    <w:rsid w:val="000F2395"/>
    <w:rsid w:val="000F28F7"/>
    <w:rsid w:val="000F2A1B"/>
    <w:rsid w:val="000F2AE0"/>
    <w:rsid w:val="000F33D2"/>
    <w:rsid w:val="000F371D"/>
    <w:rsid w:val="000F4208"/>
    <w:rsid w:val="000F437E"/>
    <w:rsid w:val="000F45FF"/>
    <w:rsid w:val="000F4AE6"/>
    <w:rsid w:val="000F4FC6"/>
    <w:rsid w:val="000F52DC"/>
    <w:rsid w:val="000F6296"/>
    <w:rsid w:val="000F63E0"/>
    <w:rsid w:val="000F67D9"/>
    <w:rsid w:val="000F67E4"/>
    <w:rsid w:val="000F6871"/>
    <w:rsid w:val="000F6935"/>
    <w:rsid w:val="000F6A25"/>
    <w:rsid w:val="000F6B75"/>
    <w:rsid w:val="000F6BD8"/>
    <w:rsid w:val="000F7D2B"/>
    <w:rsid w:val="0010028F"/>
    <w:rsid w:val="001005CA"/>
    <w:rsid w:val="0010091A"/>
    <w:rsid w:val="001009DB"/>
    <w:rsid w:val="00100CF7"/>
    <w:rsid w:val="001017C3"/>
    <w:rsid w:val="00101D6E"/>
    <w:rsid w:val="00102A59"/>
    <w:rsid w:val="001037B5"/>
    <w:rsid w:val="00103C54"/>
    <w:rsid w:val="00104D31"/>
    <w:rsid w:val="00104D3D"/>
    <w:rsid w:val="00105BBB"/>
    <w:rsid w:val="00106453"/>
    <w:rsid w:val="001068B7"/>
    <w:rsid w:val="00106D40"/>
    <w:rsid w:val="001072B8"/>
    <w:rsid w:val="00107640"/>
    <w:rsid w:val="00107664"/>
    <w:rsid w:val="00110748"/>
    <w:rsid w:val="00110783"/>
    <w:rsid w:val="00110EF2"/>
    <w:rsid w:val="0011141C"/>
    <w:rsid w:val="00111C2D"/>
    <w:rsid w:val="00112038"/>
    <w:rsid w:val="001120D4"/>
    <w:rsid w:val="00113536"/>
    <w:rsid w:val="00113E99"/>
    <w:rsid w:val="00114062"/>
    <w:rsid w:val="00114321"/>
    <w:rsid w:val="00114433"/>
    <w:rsid w:val="00114500"/>
    <w:rsid w:val="00114504"/>
    <w:rsid w:val="00114AF5"/>
    <w:rsid w:val="00114D13"/>
    <w:rsid w:val="00115785"/>
    <w:rsid w:val="001159B8"/>
    <w:rsid w:val="00115EA6"/>
    <w:rsid w:val="00116205"/>
    <w:rsid w:val="001162A0"/>
    <w:rsid w:val="00116663"/>
    <w:rsid w:val="00117C76"/>
    <w:rsid w:val="0012053F"/>
    <w:rsid w:val="00120710"/>
    <w:rsid w:val="00121513"/>
    <w:rsid w:val="00121619"/>
    <w:rsid w:val="0012225A"/>
    <w:rsid w:val="00122542"/>
    <w:rsid w:val="00122A2C"/>
    <w:rsid w:val="00122B60"/>
    <w:rsid w:val="0012328D"/>
    <w:rsid w:val="001232DF"/>
    <w:rsid w:val="00123419"/>
    <w:rsid w:val="0012353F"/>
    <w:rsid w:val="001235F1"/>
    <w:rsid w:val="00123642"/>
    <w:rsid w:val="001237C5"/>
    <w:rsid w:val="00123EFC"/>
    <w:rsid w:val="00123F4A"/>
    <w:rsid w:val="0012447C"/>
    <w:rsid w:val="00124B53"/>
    <w:rsid w:val="00125FAC"/>
    <w:rsid w:val="00126E17"/>
    <w:rsid w:val="0012721B"/>
    <w:rsid w:val="00127493"/>
    <w:rsid w:val="00127915"/>
    <w:rsid w:val="00130066"/>
    <w:rsid w:val="0013042E"/>
    <w:rsid w:val="00130EDE"/>
    <w:rsid w:val="00130F9B"/>
    <w:rsid w:val="001311A8"/>
    <w:rsid w:val="0013153C"/>
    <w:rsid w:val="00132731"/>
    <w:rsid w:val="00133386"/>
    <w:rsid w:val="00133505"/>
    <w:rsid w:val="0013374D"/>
    <w:rsid w:val="00133908"/>
    <w:rsid w:val="00134052"/>
    <w:rsid w:val="00134C34"/>
    <w:rsid w:val="00134DC6"/>
    <w:rsid w:val="00135BEC"/>
    <w:rsid w:val="00135D45"/>
    <w:rsid w:val="001360D5"/>
    <w:rsid w:val="00136F20"/>
    <w:rsid w:val="00137AE5"/>
    <w:rsid w:val="00137FC2"/>
    <w:rsid w:val="00137FFD"/>
    <w:rsid w:val="001402B8"/>
    <w:rsid w:val="00140389"/>
    <w:rsid w:val="001404AD"/>
    <w:rsid w:val="00140608"/>
    <w:rsid w:val="00140BA2"/>
    <w:rsid w:val="00141213"/>
    <w:rsid w:val="00141EAC"/>
    <w:rsid w:val="00142D3C"/>
    <w:rsid w:val="0014330B"/>
    <w:rsid w:val="001433CB"/>
    <w:rsid w:val="001439FD"/>
    <w:rsid w:val="00143A12"/>
    <w:rsid w:val="00143D02"/>
    <w:rsid w:val="001445D5"/>
    <w:rsid w:val="001449C9"/>
    <w:rsid w:val="0014607E"/>
    <w:rsid w:val="00146290"/>
    <w:rsid w:val="001462F5"/>
    <w:rsid w:val="001464C7"/>
    <w:rsid w:val="0014687A"/>
    <w:rsid w:val="001469AA"/>
    <w:rsid w:val="00146BA3"/>
    <w:rsid w:val="001470A0"/>
    <w:rsid w:val="001500A3"/>
    <w:rsid w:val="001500B3"/>
    <w:rsid w:val="00150973"/>
    <w:rsid w:val="00150A3A"/>
    <w:rsid w:val="00150A80"/>
    <w:rsid w:val="00150E31"/>
    <w:rsid w:val="00151186"/>
    <w:rsid w:val="0015127E"/>
    <w:rsid w:val="00151611"/>
    <w:rsid w:val="001516B9"/>
    <w:rsid w:val="001517D8"/>
    <w:rsid w:val="00151E97"/>
    <w:rsid w:val="00152B94"/>
    <w:rsid w:val="00153496"/>
    <w:rsid w:val="00153935"/>
    <w:rsid w:val="00153BAF"/>
    <w:rsid w:val="00153F42"/>
    <w:rsid w:val="00154400"/>
    <w:rsid w:val="00155109"/>
    <w:rsid w:val="00155C34"/>
    <w:rsid w:val="00155F80"/>
    <w:rsid w:val="00156037"/>
    <w:rsid w:val="00156402"/>
    <w:rsid w:val="00156970"/>
    <w:rsid w:val="001571FE"/>
    <w:rsid w:val="00157228"/>
    <w:rsid w:val="001576AB"/>
    <w:rsid w:val="001579F9"/>
    <w:rsid w:val="00157CD0"/>
    <w:rsid w:val="00157D53"/>
    <w:rsid w:val="001604ED"/>
    <w:rsid w:val="00160D46"/>
    <w:rsid w:val="00160E6C"/>
    <w:rsid w:val="00161451"/>
    <w:rsid w:val="001622A0"/>
    <w:rsid w:val="001625C7"/>
    <w:rsid w:val="001626A3"/>
    <w:rsid w:val="0016343E"/>
    <w:rsid w:val="00163F2B"/>
    <w:rsid w:val="0016466E"/>
    <w:rsid w:val="00165282"/>
    <w:rsid w:val="00165563"/>
    <w:rsid w:val="00166171"/>
    <w:rsid w:val="00166692"/>
    <w:rsid w:val="00166C88"/>
    <w:rsid w:val="00166FD3"/>
    <w:rsid w:val="001673C3"/>
    <w:rsid w:val="00167843"/>
    <w:rsid w:val="00167868"/>
    <w:rsid w:val="00167EFC"/>
    <w:rsid w:val="00170447"/>
    <w:rsid w:val="00170643"/>
    <w:rsid w:val="00170B3B"/>
    <w:rsid w:val="00170DA3"/>
    <w:rsid w:val="001716F9"/>
    <w:rsid w:val="00171C84"/>
    <w:rsid w:val="00171FAE"/>
    <w:rsid w:val="001720CC"/>
    <w:rsid w:val="001729DF"/>
    <w:rsid w:val="00173210"/>
    <w:rsid w:val="00173793"/>
    <w:rsid w:val="00173849"/>
    <w:rsid w:val="00173A45"/>
    <w:rsid w:val="00173F68"/>
    <w:rsid w:val="00173FD6"/>
    <w:rsid w:val="00174985"/>
    <w:rsid w:val="00174CC8"/>
    <w:rsid w:val="0017515E"/>
    <w:rsid w:val="001753D7"/>
    <w:rsid w:val="00175525"/>
    <w:rsid w:val="00175589"/>
    <w:rsid w:val="0017574F"/>
    <w:rsid w:val="001757AC"/>
    <w:rsid w:val="00175A1E"/>
    <w:rsid w:val="00176087"/>
    <w:rsid w:val="00176874"/>
    <w:rsid w:val="0017709E"/>
    <w:rsid w:val="0017713C"/>
    <w:rsid w:val="001771ED"/>
    <w:rsid w:val="0017743D"/>
    <w:rsid w:val="00177465"/>
    <w:rsid w:val="001775A2"/>
    <w:rsid w:val="001777FF"/>
    <w:rsid w:val="00180765"/>
    <w:rsid w:val="001807A8"/>
    <w:rsid w:val="00181527"/>
    <w:rsid w:val="0018209C"/>
    <w:rsid w:val="001824F7"/>
    <w:rsid w:val="00183952"/>
    <w:rsid w:val="001839FB"/>
    <w:rsid w:val="00183F28"/>
    <w:rsid w:val="0018418D"/>
    <w:rsid w:val="00184230"/>
    <w:rsid w:val="00184437"/>
    <w:rsid w:val="00184A93"/>
    <w:rsid w:val="00184C02"/>
    <w:rsid w:val="00184F85"/>
    <w:rsid w:val="00185B1E"/>
    <w:rsid w:val="00185D48"/>
    <w:rsid w:val="001868A2"/>
    <w:rsid w:val="00186A56"/>
    <w:rsid w:val="001874DA"/>
    <w:rsid w:val="001878B8"/>
    <w:rsid w:val="00187A71"/>
    <w:rsid w:val="001903F7"/>
    <w:rsid w:val="00190530"/>
    <w:rsid w:val="001906DC"/>
    <w:rsid w:val="001907CD"/>
    <w:rsid w:val="00191305"/>
    <w:rsid w:val="0019144E"/>
    <w:rsid w:val="001915BE"/>
    <w:rsid w:val="00192444"/>
    <w:rsid w:val="001925CA"/>
    <w:rsid w:val="00192C44"/>
    <w:rsid w:val="001942B6"/>
    <w:rsid w:val="00194E2E"/>
    <w:rsid w:val="00195030"/>
    <w:rsid w:val="0019558B"/>
    <w:rsid w:val="00195919"/>
    <w:rsid w:val="0019599C"/>
    <w:rsid w:val="001966CC"/>
    <w:rsid w:val="001967A6"/>
    <w:rsid w:val="001969EA"/>
    <w:rsid w:val="00196E0C"/>
    <w:rsid w:val="00196F08"/>
    <w:rsid w:val="0019720F"/>
    <w:rsid w:val="00197A1C"/>
    <w:rsid w:val="00197BD0"/>
    <w:rsid w:val="001A0285"/>
    <w:rsid w:val="001A0294"/>
    <w:rsid w:val="001A0708"/>
    <w:rsid w:val="001A0A23"/>
    <w:rsid w:val="001A11F6"/>
    <w:rsid w:val="001A166D"/>
    <w:rsid w:val="001A19D8"/>
    <w:rsid w:val="001A1E73"/>
    <w:rsid w:val="001A1F3B"/>
    <w:rsid w:val="001A1FBC"/>
    <w:rsid w:val="001A250C"/>
    <w:rsid w:val="001A2703"/>
    <w:rsid w:val="001A2E82"/>
    <w:rsid w:val="001A2F8D"/>
    <w:rsid w:val="001A31D4"/>
    <w:rsid w:val="001A3285"/>
    <w:rsid w:val="001A3948"/>
    <w:rsid w:val="001A3972"/>
    <w:rsid w:val="001A423B"/>
    <w:rsid w:val="001A4B87"/>
    <w:rsid w:val="001A52B7"/>
    <w:rsid w:val="001A54DB"/>
    <w:rsid w:val="001A5CF9"/>
    <w:rsid w:val="001A5F94"/>
    <w:rsid w:val="001A600C"/>
    <w:rsid w:val="001A61B7"/>
    <w:rsid w:val="001A6928"/>
    <w:rsid w:val="001A6943"/>
    <w:rsid w:val="001A6BD5"/>
    <w:rsid w:val="001A6E1B"/>
    <w:rsid w:val="001A6F8F"/>
    <w:rsid w:val="001A7D64"/>
    <w:rsid w:val="001A7F25"/>
    <w:rsid w:val="001B036D"/>
    <w:rsid w:val="001B06E8"/>
    <w:rsid w:val="001B09D4"/>
    <w:rsid w:val="001B0FF7"/>
    <w:rsid w:val="001B10B9"/>
    <w:rsid w:val="001B112A"/>
    <w:rsid w:val="001B15CD"/>
    <w:rsid w:val="001B1863"/>
    <w:rsid w:val="001B19FA"/>
    <w:rsid w:val="001B1CE8"/>
    <w:rsid w:val="001B20FD"/>
    <w:rsid w:val="001B2714"/>
    <w:rsid w:val="001B2777"/>
    <w:rsid w:val="001B2A91"/>
    <w:rsid w:val="001B3325"/>
    <w:rsid w:val="001B3548"/>
    <w:rsid w:val="001B3A8D"/>
    <w:rsid w:val="001B3B79"/>
    <w:rsid w:val="001B3C7C"/>
    <w:rsid w:val="001B49B9"/>
    <w:rsid w:val="001B4AED"/>
    <w:rsid w:val="001B4BAB"/>
    <w:rsid w:val="001B5017"/>
    <w:rsid w:val="001B5116"/>
    <w:rsid w:val="001B5DC0"/>
    <w:rsid w:val="001B60EE"/>
    <w:rsid w:val="001B65E2"/>
    <w:rsid w:val="001B6689"/>
    <w:rsid w:val="001B747B"/>
    <w:rsid w:val="001B76F4"/>
    <w:rsid w:val="001B7940"/>
    <w:rsid w:val="001B798C"/>
    <w:rsid w:val="001B7A42"/>
    <w:rsid w:val="001B7B3B"/>
    <w:rsid w:val="001C0A63"/>
    <w:rsid w:val="001C15FD"/>
    <w:rsid w:val="001C195F"/>
    <w:rsid w:val="001C2592"/>
    <w:rsid w:val="001C29DD"/>
    <w:rsid w:val="001C354D"/>
    <w:rsid w:val="001C3A61"/>
    <w:rsid w:val="001C46AC"/>
    <w:rsid w:val="001C4A93"/>
    <w:rsid w:val="001C4BC4"/>
    <w:rsid w:val="001C4D84"/>
    <w:rsid w:val="001C4E6D"/>
    <w:rsid w:val="001C56B4"/>
    <w:rsid w:val="001C5818"/>
    <w:rsid w:val="001C5D87"/>
    <w:rsid w:val="001C695D"/>
    <w:rsid w:val="001C6B76"/>
    <w:rsid w:val="001C7119"/>
    <w:rsid w:val="001C71C9"/>
    <w:rsid w:val="001C7395"/>
    <w:rsid w:val="001C7416"/>
    <w:rsid w:val="001C74C7"/>
    <w:rsid w:val="001D06A7"/>
    <w:rsid w:val="001D06F9"/>
    <w:rsid w:val="001D0F87"/>
    <w:rsid w:val="001D151F"/>
    <w:rsid w:val="001D1814"/>
    <w:rsid w:val="001D18D2"/>
    <w:rsid w:val="001D1931"/>
    <w:rsid w:val="001D1F18"/>
    <w:rsid w:val="001D2193"/>
    <w:rsid w:val="001D25A4"/>
    <w:rsid w:val="001D2BEB"/>
    <w:rsid w:val="001D2F63"/>
    <w:rsid w:val="001D3065"/>
    <w:rsid w:val="001D3084"/>
    <w:rsid w:val="001D3315"/>
    <w:rsid w:val="001D34B6"/>
    <w:rsid w:val="001D35B7"/>
    <w:rsid w:val="001D3981"/>
    <w:rsid w:val="001D3B4C"/>
    <w:rsid w:val="001D47F5"/>
    <w:rsid w:val="001D4ACD"/>
    <w:rsid w:val="001D4C24"/>
    <w:rsid w:val="001D50E5"/>
    <w:rsid w:val="001D518B"/>
    <w:rsid w:val="001D53CE"/>
    <w:rsid w:val="001D55FC"/>
    <w:rsid w:val="001D564C"/>
    <w:rsid w:val="001D57DA"/>
    <w:rsid w:val="001D5B5C"/>
    <w:rsid w:val="001D5C9D"/>
    <w:rsid w:val="001D5DBF"/>
    <w:rsid w:val="001D6083"/>
    <w:rsid w:val="001D6108"/>
    <w:rsid w:val="001D6235"/>
    <w:rsid w:val="001D6711"/>
    <w:rsid w:val="001D67CE"/>
    <w:rsid w:val="001D6ED6"/>
    <w:rsid w:val="001D700F"/>
    <w:rsid w:val="001D702A"/>
    <w:rsid w:val="001D7346"/>
    <w:rsid w:val="001D7BC8"/>
    <w:rsid w:val="001E01FA"/>
    <w:rsid w:val="001E0382"/>
    <w:rsid w:val="001E0B8A"/>
    <w:rsid w:val="001E1281"/>
    <w:rsid w:val="001E1304"/>
    <w:rsid w:val="001E1626"/>
    <w:rsid w:val="001E1839"/>
    <w:rsid w:val="001E1A52"/>
    <w:rsid w:val="001E2005"/>
    <w:rsid w:val="001E2710"/>
    <w:rsid w:val="001E2AB0"/>
    <w:rsid w:val="001E30F2"/>
    <w:rsid w:val="001E30F3"/>
    <w:rsid w:val="001E335F"/>
    <w:rsid w:val="001E40B5"/>
    <w:rsid w:val="001E4794"/>
    <w:rsid w:val="001E4C62"/>
    <w:rsid w:val="001E58EF"/>
    <w:rsid w:val="001E5A01"/>
    <w:rsid w:val="001E5F4A"/>
    <w:rsid w:val="001E612A"/>
    <w:rsid w:val="001E6371"/>
    <w:rsid w:val="001E6844"/>
    <w:rsid w:val="001E72A8"/>
    <w:rsid w:val="001E72CC"/>
    <w:rsid w:val="001E76BF"/>
    <w:rsid w:val="001E7740"/>
    <w:rsid w:val="001E789D"/>
    <w:rsid w:val="001E78A7"/>
    <w:rsid w:val="001E7D06"/>
    <w:rsid w:val="001E7E7E"/>
    <w:rsid w:val="001F0394"/>
    <w:rsid w:val="001F0508"/>
    <w:rsid w:val="001F10BB"/>
    <w:rsid w:val="001F11FB"/>
    <w:rsid w:val="001F139C"/>
    <w:rsid w:val="001F1637"/>
    <w:rsid w:val="001F2628"/>
    <w:rsid w:val="001F2A2F"/>
    <w:rsid w:val="001F2BDF"/>
    <w:rsid w:val="001F3213"/>
    <w:rsid w:val="001F568D"/>
    <w:rsid w:val="001F5A55"/>
    <w:rsid w:val="001F5B60"/>
    <w:rsid w:val="001F5EF0"/>
    <w:rsid w:val="001F684D"/>
    <w:rsid w:val="001F6F94"/>
    <w:rsid w:val="001F7269"/>
    <w:rsid w:val="001F7288"/>
    <w:rsid w:val="001F7BC7"/>
    <w:rsid w:val="002001C0"/>
    <w:rsid w:val="002001CA"/>
    <w:rsid w:val="002001F4"/>
    <w:rsid w:val="002003D3"/>
    <w:rsid w:val="002009B5"/>
    <w:rsid w:val="00200DAF"/>
    <w:rsid w:val="002014F1"/>
    <w:rsid w:val="00201717"/>
    <w:rsid w:val="002019F4"/>
    <w:rsid w:val="00201C22"/>
    <w:rsid w:val="0020290C"/>
    <w:rsid w:val="00202A16"/>
    <w:rsid w:val="00202AAF"/>
    <w:rsid w:val="00202DAC"/>
    <w:rsid w:val="00202F28"/>
    <w:rsid w:val="00202F37"/>
    <w:rsid w:val="00203109"/>
    <w:rsid w:val="0020314A"/>
    <w:rsid w:val="0020362F"/>
    <w:rsid w:val="0020405A"/>
    <w:rsid w:val="00204190"/>
    <w:rsid w:val="002043E9"/>
    <w:rsid w:val="0020447A"/>
    <w:rsid w:val="00204D44"/>
    <w:rsid w:val="002056E5"/>
    <w:rsid w:val="0020621D"/>
    <w:rsid w:val="002069E9"/>
    <w:rsid w:val="0020765F"/>
    <w:rsid w:val="0020777C"/>
    <w:rsid w:val="00207A0D"/>
    <w:rsid w:val="00207A9F"/>
    <w:rsid w:val="00210123"/>
    <w:rsid w:val="0021018B"/>
    <w:rsid w:val="0021057D"/>
    <w:rsid w:val="00210627"/>
    <w:rsid w:val="00210ADA"/>
    <w:rsid w:val="00210D70"/>
    <w:rsid w:val="00210FDB"/>
    <w:rsid w:val="002113B0"/>
    <w:rsid w:val="00211477"/>
    <w:rsid w:val="00211C8D"/>
    <w:rsid w:val="00211E43"/>
    <w:rsid w:val="0021204A"/>
    <w:rsid w:val="00212527"/>
    <w:rsid w:val="00212B99"/>
    <w:rsid w:val="00212C3F"/>
    <w:rsid w:val="00213605"/>
    <w:rsid w:val="00213B6B"/>
    <w:rsid w:val="00213D23"/>
    <w:rsid w:val="00213D69"/>
    <w:rsid w:val="002144D3"/>
    <w:rsid w:val="0021510C"/>
    <w:rsid w:val="00215307"/>
    <w:rsid w:val="002153E5"/>
    <w:rsid w:val="00215992"/>
    <w:rsid w:val="00215BB0"/>
    <w:rsid w:val="0021607B"/>
    <w:rsid w:val="002162B1"/>
    <w:rsid w:val="002164B1"/>
    <w:rsid w:val="00216CB1"/>
    <w:rsid w:val="00217626"/>
    <w:rsid w:val="002179E1"/>
    <w:rsid w:val="00217DB9"/>
    <w:rsid w:val="002207D8"/>
    <w:rsid w:val="00220C29"/>
    <w:rsid w:val="00220C9C"/>
    <w:rsid w:val="0022148E"/>
    <w:rsid w:val="00221A70"/>
    <w:rsid w:val="00222035"/>
    <w:rsid w:val="00222F4F"/>
    <w:rsid w:val="00222F5F"/>
    <w:rsid w:val="00222FAD"/>
    <w:rsid w:val="0022348F"/>
    <w:rsid w:val="00223A9D"/>
    <w:rsid w:val="00223FDB"/>
    <w:rsid w:val="00224027"/>
    <w:rsid w:val="00224D28"/>
    <w:rsid w:val="00225281"/>
    <w:rsid w:val="0022569B"/>
    <w:rsid w:val="00225B02"/>
    <w:rsid w:val="0022660A"/>
    <w:rsid w:val="0022670C"/>
    <w:rsid w:val="002269DE"/>
    <w:rsid w:val="002273BE"/>
    <w:rsid w:val="00227891"/>
    <w:rsid w:val="00227904"/>
    <w:rsid w:val="002301B4"/>
    <w:rsid w:val="0023027D"/>
    <w:rsid w:val="00230683"/>
    <w:rsid w:val="00230D4B"/>
    <w:rsid w:val="00230F4B"/>
    <w:rsid w:val="00232215"/>
    <w:rsid w:val="00232DEA"/>
    <w:rsid w:val="00232F23"/>
    <w:rsid w:val="00233357"/>
    <w:rsid w:val="00233707"/>
    <w:rsid w:val="00233D96"/>
    <w:rsid w:val="00233FF4"/>
    <w:rsid w:val="002341BD"/>
    <w:rsid w:val="00234DDD"/>
    <w:rsid w:val="00234E26"/>
    <w:rsid w:val="002354C5"/>
    <w:rsid w:val="002358DB"/>
    <w:rsid w:val="00235942"/>
    <w:rsid w:val="00235D0A"/>
    <w:rsid w:val="002361A7"/>
    <w:rsid w:val="0023654E"/>
    <w:rsid w:val="002365A6"/>
    <w:rsid w:val="002367F7"/>
    <w:rsid w:val="00236FC8"/>
    <w:rsid w:val="00240633"/>
    <w:rsid w:val="00240C80"/>
    <w:rsid w:val="00240CA1"/>
    <w:rsid w:val="00240DBF"/>
    <w:rsid w:val="00241309"/>
    <w:rsid w:val="002423B6"/>
    <w:rsid w:val="00242D3C"/>
    <w:rsid w:val="00243252"/>
    <w:rsid w:val="0024358D"/>
    <w:rsid w:val="00243744"/>
    <w:rsid w:val="002437D9"/>
    <w:rsid w:val="002439D3"/>
    <w:rsid w:val="002444EC"/>
    <w:rsid w:val="002448FB"/>
    <w:rsid w:val="00244D6E"/>
    <w:rsid w:val="00245304"/>
    <w:rsid w:val="002456AD"/>
    <w:rsid w:val="00246233"/>
    <w:rsid w:val="00246237"/>
    <w:rsid w:val="00246AFA"/>
    <w:rsid w:val="002470F1"/>
    <w:rsid w:val="00247919"/>
    <w:rsid w:val="00247935"/>
    <w:rsid w:val="00247E02"/>
    <w:rsid w:val="0025014A"/>
    <w:rsid w:val="00250187"/>
    <w:rsid w:val="00250325"/>
    <w:rsid w:val="00250599"/>
    <w:rsid w:val="00250845"/>
    <w:rsid w:val="00251251"/>
    <w:rsid w:val="00251446"/>
    <w:rsid w:val="002515BA"/>
    <w:rsid w:val="0025171F"/>
    <w:rsid w:val="00251929"/>
    <w:rsid w:val="00251E6E"/>
    <w:rsid w:val="0025248E"/>
    <w:rsid w:val="002524D0"/>
    <w:rsid w:val="00252765"/>
    <w:rsid w:val="00252993"/>
    <w:rsid w:val="002529F5"/>
    <w:rsid w:val="00252BEF"/>
    <w:rsid w:val="00253291"/>
    <w:rsid w:val="00253412"/>
    <w:rsid w:val="00253D07"/>
    <w:rsid w:val="00253ED0"/>
    <w:rsid w:val="002544C2"/>
    <w:rsid w:val="00254A09"/>
    <w:rsid w:val="002556D1"/>
    <w:rsid w:val="00255964"/>
    <w:rsid w:val="00255AF0"/>
    <w:rsid w:val="00256733"/>
    <w:rsid w:val="0025689B"/>
    <w:rsid w:val="00256EFD"/>
    <w:rsid w:val="00256F1B"/>
    <w:rsid w:val="002571AA"/>
    <w:rsid w:val="00257ACE"/>
    <w:rsid w:val="00260384"/>
    <w:rsid w:val="00260A1A"/>
    <w:rsid w:val="00260A3A"/>
    <w:rsid w:val="00260FE8"/>
    <w:rsid w:val="00261041"/>
    <w:rsid w:val="002620D2"/>
    <w:rsid w:val="002625E8"/>
    <w:rsid w:val="0026319E"/>
    <w:rsid w:val="002639FE"/>
    <w:rsid w:val="00263AB9"/>
    <w:rsid w:val="00264B63"/>
    <w:rsid w:val="00264D20"/>
    <w:rsid w:val="00264D77"/>
    <w:rsid w:val="00265764"/>
    <w:rsid w:val="00265A3C"/>
    <w:rsid w:val="00265C12"/>
    <w:rsid w:val="00265D3D"/>
    <w:rsid w:val="002665EA"/>
    <w:rsid w:val="00266786"/>
    <w:rsid w:val="0026685B"/>
    <w:rsid w:val="00266D73"/>
    <w:rsid w:val="00267514"/>
    <w:rsid w:val="00267D73"/>
    <w:rsid w:val="002704B7"/>
    <w:rsid w:val="002707FC"/>
    <w:rsid w:val="00270E46"/>
    <w:rsid w:val="002711D2"/>
    <w:rsid w:val="0027170B"/>
    <w:rsid w:val="002717CE"/>
    <w:rsid w:val="00271BC4"/>
    <w:rsid w:val="00271FA5"/>
    <w:rsid w:val="0027203B"/>
    <w:rsid w:val="0027256F"/>
    <w:rsid w:val="00272723"/>
    <w:rsid w:val="00272794"/>
    <w:rsid w:val="002737C8"/>
    <w:rsid w:val="00273960"/>
    <w:rsid w:val="00273BC2"/>
    <w:rsid w:val="00273D09"/>
    <w:rsid w:val="00273F96"/>
    <w:rsid w:val="00274D38"/>
    <w:rsid w:val="00275108"/>
    <w:rsid w:val="00275151"/>
    <w:rsid w:val="00275582"/>
    <w:rsid w:val="002755E7"/>
    <w:rsid w:val="00275786"/>
    <w:rsid w:val="00276522"/>
    <w:rsid w:val="00276896"/>
    <w:rsid w:val="0027739B"/>
    <w:rsid w:val="00277A37"/>
    <w:rsid w:val="002801D2"/>
    <w:rsid w:val="00280458"/>
    <w:rsid w:val="002804BE"/>
    <w:rsid w:val="00280769"/>
    <w:rsid w:val="00280ACE"/>
    <w:rsid w:val="00280AFF"/>
    <w:rsid w:val="00280B5E"/>
    <w:rsid w:val="00281772"/>
    <w:rsid w:val="00281A19"/>
    <w:rsid w:val="00282489"/>
    <w:rsid w:val="0028291B"/>
    <w:rsid w:val="00282939"/>
    <w:rsid w:val="00282C10"/>
    <w:rsid w:val="0028394E"/>
    <w:rsid w:val="00283E5C"/>
    <w:rsid w:val="00285155"/>
    <w:rsid w:val="0028547B"/>
    <w:rsid w:val="0028550D"/>
    <w:rsid w:val="00285CA0"/>
    <w:rsid w:val="00285E32"/>
    <w:rsid w:val="00286191"/>
    <w:rsid w:val="0028634A"/>
    <w:rsid w:val="002864D0"/>
    <w:rsid w:val="00286C2C"/>
    <w:rsid w:val="00286DED"/>
    <w:rsid w:val="00286F8F"/>
    <w:rsid w:val="00286FDF"/>
    <w:rsid w:val="0028730D"/>
    <w:rsid w:val="00287B14"/>
    <w:rsid w:val="00287DD0"/>
    <w:rsid w:val="00290458"/>
    <w:rsid w:val="002908F0"/>
    <w:rsid w:val="00290A70"/>
    <w:rsid w:val="00290FF5"/>
    <w:rsid w:val="00291064"/>
    <w:rsid w:val="002910F6"/>
    <w:rsid w:val="0029140F"/>
    <w:rsid w:val="00291440"/>
    <w:rsid w:val="00291942"/>
    <w:rsid w:val="00291BA4"/>
    <w:rsid w:val="00292205"/>
    <w:rsid w:val="00292414"/>
    <w:rsid w:val="00292A77"/>
    <w:rsid w:val="00292E0B"/>
    <w:rsid w:val="00292E36"/>
    <w:rsid w:val="00292EEB"/>
    <w:rsid w:val="0029337B"/>
    <w:rsid w:val="00293CC9"/>
    <w:rsid w:val="0029426C"/>
    <w:rsid w:val="00294344"/>
    <w:rsid w:val="00294C18"/>
    <w:rsid w:val="00295104"/>
    <w:rsid w:val="00295383"/>
    <w:rsid w:val="002953B5"/>
    <w:rsid w:val="00295599"/>
    <w:rsid w:val="00295734"/>
    <w:rsid w:val="00295881"/>
    <w:rsid w:val="00295940"/>
    <w:rsid w:val="00296DE5"/>
    <w:rsid w:val="0029712E"/>
    <w:rsid w:val="00297C82"/>
    <w:rsid w:val="00297D9A"/>
    <w:rsid w:val="00297DED"/>
    <w:rsid w:val="002A02F6"/>
    <w:rsid w:val="002A0A72"/>
    <w:rsid w:val="002A0F3F"/>
    <w:rsid w:val="002A0FEF"/>
    <w:rsid w:val="002A1749"/>
    <w:rsid w:val="002A1891"/>
    <w:rsid w:val="002A19B6"/>
    <w:rsid w:val="002A21E1"/>
    <w:rsid w:val="002A2489"/>
    <w:rsid w:val="002A24B4"/>
    <w:rsid w:val="002A2611"/>
    <w:rsid w:val="002A28AE"/>
    <w:rsid w:val="002A29BB"/>
    <w:rsid w:val="002A2CB4"/>
    <w:rsid w:val="002A2EB3"/>
    <w:rsid w:val="002A3148"/>
    <w:rsid w:val="002A420D"/>
    <w:rsid w:val="002A4487"/>
    <w:rsid w:val="002A488F"/>
    <w:rsid w:val="002A4B5A"/>
    <w:rsid w:val="002A4EC0"/>
    <w:rsid w:val="002A52B7"/>
    <w:rsid w:val="002A5971"/>
    <w:rsid w:val="002A5F2B"/>
    <w:rsid w:val="002A5F6C"/>
    <w:rsid w:val="002A6792"/>
    <w:rsid w:val="002A6B8F"/>
    <w:rsid w:val="002A7157"/>
    <w:rsid w:val="002A7480"/>
    <w:rsid w:val="002A77EC"/>
    <w:rsid w:val="002A7B8C"/>
    <w:rsid w:val="002B01F3"/>
    <w:rsid w:val="002B05D0"/>
    <w:rsid w:val="002B079F"/>
    <w:rsid w:val="002B0BD0"/>
    <w:rsid w:val="002B13BD"/>
    <w:rsid w:val="002B1570"/>
    <w:rsid w:val="002B158C"/>
    <w:rsid w:val="002B1B66"/>
    <w:rsid w:val="002B208C"/>
    <w:rsid w:val="002B24E5"/>
    <w:rsid w:val="002B2708"/>
    <w:rsid w:val="002B27BB"/>
    <w:rsid w:val="002B3D04"/>
    <w:rsid w:val="002B3E2D"/>
    <w:rsid w:val="002B4332"/>
    <w:rsid w:val="002B448C"/>
    <w:rsid w:val="002B5039"/>
    <w:rsid w:val="002B5A62"/>
    <w:rsid w:val="002B67A6"/>
    <w:rsid w:val="002B681A"/>
    <w:rsid w:val="002B7259"/>
    <w:rsid w:val="002B762C"/>
    <w:rsid w:val="002B79AD"/>
    <w:rsid w:val="002B7EE1"/>
    <w:rsid w:val="002B7F92"/>
    <w:rsid w:val="002B7FAC"/>
    <w:rsid w:val="002C0228"/>
    <w:rsid w:val="002C0988"/>
    <w:rsid w:val="002C0D16"/>
    <w:rsid w:val="002C0EB4"/>
    <w:rsid w:val="002C13BA"/>
    <w:rsid w:val="002C22DB"/>
    <w:rsid w:val="002C26B2"/>
    <w:rsid w:val="002C290A"/>
    <w:rsid w:val="002C2A6A"/>
    <w:rsid w:val="002C2DA5"/>
    <w:rsid w:val="002C3050"/>
    <w:rsid w:val="002C36AA"/>
    <w:rsid w:val="002C3A6F"/>
    <w:rsid w:val="002C3AEC"/>
    <w:rsid w:val="002C3E41"/>
    <w:rsid w:val="002C3FB2"/>
    <w:rsid w:val="002C423D"/>
    <w:rsid w:val="002C4636"/>
    <w:rsid w:val="002C50AB"/>
    <w:rsid w:val="002C586E"/>
    <w:rsid w:val="002C5909"/>
    <w:rsid w:val="002C594C"/>
    <w:rsid w:val="002C5F0D"/>
    <w:rsid w:val="002C6559"/>
    <w:rsid w:val="002C65AD"/>
    <w:rsid w:val="002C65B0"/>
    <w:rsid w:val="002C6855"/>
    <w:rsid w:val="002C68B6"/>
    <w:rsid w:val="002C6FA2"/>
    <w:rsid w:val="002C6FC3"/>
    <w:rsid w:val="002C73D3"/>
    <w:rsid w:val="002C7C14"/>
    <w:rsid w:val="002D02BF"/>
    <w:rsid w:val="002D121E"/>
    <w:rsid w:val="002D1D45"/>
    <w:rsid w:val="002D21F2"/>
    <w:rsid w:val="002D2FAF"/>
    <w:rsid w:val="002D317B"/>
    <w:rsid w:val="002D31BC"/>
    <w:rsid w:val="002D34AF"/>
    <w:rsid w:val="002D350C"/>
    <w:rsid w:val="002D3A93"/>
    <w:rsid w:val="002D3C8C"/>
    <w:rsid w:val="002D3D98"/>
    <w:rsid w:val="002D403A"/>
    <w:rsid w:val="002D4325"/>
    <w:rsid w:val="002D4879"/>
    <w:rsid w:val="002D4FE0"/>
    <w:rsid w:val="002D51E4"/>
    <w:rsid w:val="002D58BD"/>
    <w:rsid w:val="002D5F4A"/>
    <w:rsid w:val="002D60F0"/>
    <w:rsid w:val="002D6217"/>
    <w:rsid w:val="002D68BB"/>
    <w:rsid w:val="002D704D"/>
    <w:rsid w:val="002D72DC"/>
    <w:rsid w:val="002D7414"/>
    <w:rsid w:val="002D77FD"/>
    <w:rsid w:val="002E02E7"/>
    <w:rsid w:val="002E0FBC"/>
    <w:rsid w:val="002E110A"/>
    <w:rsid w:val="002E148C"/>
    <w:rsid w:val="002E1562"/>
    <w:rsid w:val="002E24E8"/>
    <w:rsid w:val="002E25C7"/>
    <w:rsid w:val="002E26D3"/>
    <w:rsid w:val="002E296F"/>
    <w:rsid w:val="002E2F86"/>
    <w:rsid w:val="002E35D6"/>
    <w:rsid w:val="002E3D07"/>
    <w:rsid w:val="002E3E0A"/>
    <w:rsid w:val="002E3E67"/>
    <w:rsid w:val="002E3F68"/>
    <w:rsid w:val="002E41CE"/>
    <w:rsid w:val="002E47CD"/>
    <w:rsid w:val="002E4A37"/>
    <w:rsid w:val="002E4D9B"/>
    <w:rsid w:val="002E50F4"/>
    <w:rsid w:val="002E5C8D"/>
    <w:rsid w:val="002E652C"/>
    <w:rsid w:val="002E6C1D"/>
    <w:rsid w:val="002E7049"/>
    <w:rsid w:val="002E725D"/>
    <w:rsid w:val="002E756A"/>
    <w:rsid w:val="002E7670"/>
    <w:rsid w:val="002E76BC"/>
    <w:rsid w:val="002E7770"/>
    <w:rsid w:val="002E7FED"/>
    <w:rsid w:val="002F0745"/>
    <w:rsid w:val="002F0C1B"/>
    <w:rsid w:val="002F0C37"/>
    <w:rsid w:val="002F101A"/>
    <w:rsid w:val="002F1D9B"/>
    <w:rsid w:val="002F2246"/>
    <w:rsid w:val="002F2589"/>
    <w:rsid w:val="002F2673"/>
    <w:rsid w:val="002F2926"/>
    <w:rsid w:val="002F31DE"/>
    <w:rsid w:val="002F3583"/>
    <w:rsid w:val="002F39FB"/>
    <w:rsid w:val="002F477B"/>
    <w:rsid w:val="002F6106"/>
    <w:rsid w:val="002F61CC"/>
    <w:rsid w:val="002F6991"/>
    <w:rsid w:val="002F763B"/>
    <w:rsid w:val="002F7BC1"/>
    <w:rsid w:val="002F7BED"/>
    <w:rsid w:val="002F7C71"/>
    <w:rsid w:val="002F7CF2"/>
    <w:rsid w:val="003000E5"/>
    <w:rsid w:val="0030020C"/>
    <w:rsid w:val="003003B7"/>
    <w:rsid w:val="00300578"/>
    <w:rsid w:val="003005F6"/>
    <w:rsid w:val="003009DF"/>
    <w:rsid w:val="00300D53"/>
    <w:rsid w:val="003011CF"/>
    <w:rsid w:val="00301D30"/>
    <w:rsid w:val="00301E18"/>
    <w:rsid w:val="00302497"/>
    <w:rsid w:val="0030266D"/>
    <w:rsid w:val="0030293D"/>
    <w:rsid w:val="00302AA9"/>
    <w:rsid w:val="00302F83"/>
    <w:rsid w:val="00303130"/>
    <w:rsid w:val="003035CD"/>
    <w:rsid w:val="0030363E"/>
    <w:rsid w:val="003039BB"/>
    <w:rsid w:val="00303A70"/>
    <w:rsid w:val="00304B99"/>
    <w:rsid w:val="00305F99"/>
    <w:rsid w:val="00306A38"/>
    <w:rsid w:val="00306CD9"/>
    <w:rsid w:val="00306F38"/>
    <w:rsid w:val="003070D8"/>
    <w:rsid w:val="00307214"/>
    <w:rsid w:val="0030734D"/>
    <w:rsid w:val="00307AEA"/>
    <w:rsid w:val="00307D81"/>
    <w:rsid w:val="00307E3D"/>
    <w:rsid w:val="00310368"/>
    <w:rsid w:val="003105A5"/>
    <w:rsid w:val="003106AC"/>
    <w:rsid w:val="00310F8E"/>
    <w:rsid w:val="00311E29"/>
    <w:rsid w:val="00312928"/>
    <w:rsid w:val="00312F56"/>
    <w:rsid w:val="003140E0"/>
    <w:rsid w:val="0031488A"/>
    <w:rsid w:val="00314D61"/>
    <w:rsid w:val="00315B8A"/>
    <w:rsid w:val="00315C1A"/>
    <w:rsid w:val="00315E6F"/>
    <w:rsid w:val="00315EA4"/>
    <w:rsid w:val="00315F61"/>
    <w:rsid w:val="003162C0"/>
    <w:rsid w:val="003165CF"/>
    <w:rsid w:val="00317D43"/>
    <w:rsid w:val="003200C0"/>
    <w:rsid w:val="00320111"/>
    <w:rsid w:val="00320422"/>
    <w:rsid w:val="00320DF6"/>
    <w:rsid w:val="00320E43"/>
    <w:rsid w:val="003212EE"/>
    <w:rsid w:val="00321554"/>
    <w:rsid w:val="003215A9"/>
    <w:rsid w:val="00321AA0"/>
    <w:rsid w:val="00321B21"/>
    <w:rsid w:val="00321BBB"/>
    <w:rsid w:val="00322272"/>
    <w:rsid w:val="0032250C"/>
    <w:rsid w:val="00322775"/>
    <w:rsid w:val="003229D3"/>
    <w:rsid w:val="00322D1B"/>
    <w:rsid w:val="00322E5D"/>
    <w:rsid w:val="003237E6"/>
    <w:rsid w:val="00323A63"/>
    <w:rsid w:val="00324201"/>
    <w:rsid w:val="003245D0"/>
    <w:rsid w:val="00324B86"/>
    <w:rsid w:val="00324BCE"/>
    <w:rsid w:val="00325645"/>
    <w:rsid w:val="00325AB2"/>
    <w:rsid w:val="00325FE4"/>
    <w:rsid w:val="00326843"/>
    <w:rsid w:val="00326D74"/>
    <w:rsid w:val="0032708F"/>
    <w:rsid w:val="003274E7"/>
    <w:rsid w:val="00327A89"/>
    <w:rsid w:val="00327B4B"/>
    <w:rsid w:val="00327D40"/>
    <w:rsid w:val="00327DE6"/>
    <w:rsid w:val="003304A2"/>
    <w:rsid w:val="00331562"/>
    <w:rsid w:val="003316AE"/>
    <w:rsid w:val="00331A0F"/>
    <w:rsid w:val="00332006"/>
    <w:rsid w:val="00332674"/>
    <w:rsid w:val="003328A3"/>
    <w:rsid w:val="00332A2A"/>
    <w:rsid w:val="00333667"/>
    <w:rsid w:val="00333D31"/>
    <w:rsid w:val="00333FE6"/>
    <w:rsid w:val="00334343"/>
    <w:rsid w:val="0033443A"/>
    <w:rsid w:val="00334B19"/>
    <w:rsid w:val="00334ED4"/>
    <w:rsid w:val="003350F5"/>
    <w:rsid w:val="0033529D"/>
    <w:rsid w:val="00335546"/>
    <w:rsid w:val="003358C3"/>
    <w:rsid w:val="00335C3A"/>
    <w:rsid w:val="003362EC"/>
    <w:rsid w:val="00336735"/>
    <w:rsid w:val="003369E3"/>
    <w:rsid w:val="00336A5E"/>
    <w:rsid w:val="0033754E"/>
    <w:rsid w:val="003409C8"/>
    <w:rsid w:val="00340AA7"/>
    <w:rsid w:val="00340DAF"/>
    <w:rsid w:val="003411BB"/>
    <w:rsid w:val="00341864"/>
    <w:rsid w:val="00341BEF"/>
    <w:rsid w:val="00341DF6"/>
    <w:rsid w:val="00341FC7"/>
    <w:rsid w:val="00342186"/>
    <w:rsid w:val="003421A7"/>
    <w:rsid w:val="00342782"/>
    <w:rsid w:val="00343074"/>
    <w:rsid w:val="0034328D"/>
    <w:rsid w:val="003437A8"/>
    <w:rsid w:val="00343A06"/>
    <w:rsid w:val="00343B5A"/>
    <w:rsid w:val="00343C52"/>
    <w:rsid w:val="0034403B"/>
    <w:rsid w:val="00344083"/>
    <w:rsid w:val="00344230"/>
    <w:rsid w:val="00344496"/>
    <w:rsid w:val="003444FB"/>
    <w:rsid w:val="003448E1"/>
    <w:rsid w:val="003449D4"/>
    <w:rsid w:val="00345183"/>
    <w:rsid w:val="003452FB"/>
    <w:rsid w:val="0034558F"/>
    <w:rsid w:val="003456BF"/>
    <w:rsid w:val="00346DDF"/>
    <w:rsid w:val="00347904"/>
    <w:rsid w:val="003508A5"/>
    <w:rsid w:val="00350CEA"/>
    <w:rsid w:val="00351CD7"/>
    <w:rsid w:val="00351EE9"/>
    <w:rsid w:val="00352204"/>
    <w:rsid w:val="0035235F"/>
    <w:rsid w:val="003523F3"/>
    <w:rsid w:val="00352751"/>
    <w:rsid w:val="00352D84"/>
    <w:rsid w:val="00353582"/>
    <w:rsid w:val="00354056"/>
    <w:rsid w:val="00354614"/>
    <w:rsid w:val="0035522D"/>
    <w:rsid w:val="003557A3"/>
    <w:rsid w:val="00356713"/>
    <w:rsid w:val="0035698A"/>
    <w:rsid w:val="00356BA2"/>
    <w:rsid w:val="00356C93"/>
    <w:rsid w:val="0035702F"/>
    <w:rsid w:val="003576EB"/>
    <w:rsid w:val="00357895"/>
    <w:rsid w:val="00357AE4"/>
    <w:rsid w:val="00357E81"/>
    <w:rsid w:val="00357EDB"/>
    <w:rsid w:val="0036005E"/>
    <w:rsid w:val="00360330"/>
    <w:rsid w:val="00360BE2"/>
    <w:rsid w:val="00360D92"/>
    <w:rsid w:val="0036221A"/>
    <w:rsid w:val="003622CF"/>
    <w:rsid w:val="00362544"/>
    <w:rsid w:val="0036282A"/>
    <w:rsid w:val="003632C5"/>
    <w:rsid w:val="00363425"/>
    <w:rsid w:val="003635A4"/>
    <w:rsid w:val="00363B07"/>
    <w:rsid w:val="00363BD1"/>
    <w:rsid w:val="00364247"/>
    <w:rsid w:val="003642CB"/>
    <w:rsid w:val="00364BF0"/>
    <w:rsid w:val="00364C30"/>
    <w:rsid w:val="00364CC5"/>
    <w:rsid w:val="00365124"/>
    <w:rsid w:val="00365617"/>
    <w:rsid w:val="00365A77"/>
    <w:rsid w:val="00365EBE"/>
    <w:rsid w:val="00366C43"/>
    <w:rsid w:val="00367513"/>
    <w:rsid w:val="00367DED"/>
    <w:rsid w:val="00370B7F"/>
    <w:rsid w:val="00371009"/>
    <w:rsid w:val="003717C5"/>
    <w:rsid w:val="00371C69"/>
    <w:rsid w:val="00371D46"/>
    <w:rsid w:val="00372EE1"/>
    <w:rsid w:val="00373B02"/>
    <w:rsid w:val="00373EDA"/>
    <w:rsid w:val="00374681"/>
    <w:rsid w:val="00374AF9"/>
    <w:rsid w:val="00374CA1"/>
    <w:rsid w:val="00374D49"/>
    <w:rsid w:val="00374E5A"/>
    <w:rsid w:val="0037535E"/>
    <w:rsid w:val="00375D85"/>
    <w:rsid w:val="00376117"/>
    <w:rsid w:val="00376208"/>
    <w:rsid w:val="003763D0"/>
    <w:rsid w:val="003766C3"/>
    <w:rsid w:val="0037671D"/>
    <w:rsid w:val="003767DC"/>
    <w:rsid w:val="00376F55"/>
    <w:rsid w:val="003773E4"/>
    <w:rsid w:val="0037798D"/>
    <w:rsid w:val="00377B33"/>
    <w:rsid w:val="00377EEB"/>
    <w:rsid w:val="00377F26"/>
    <w:rsid w:val="00377FFE"/>
    <w:rsid w:val="00380350"/>
    <w:rsid w:val="003805E4"/>
    <w:rsid w:val="00380C3C"/>
    <w:rsid w:val="003817E0"/>
    <w:rsid w:val="00381B15"/>
    <w:rsid w:val="00382043"/>
    <w:rsid w:val="00382B4E"/>
    <w:rsid w:val="00382D52"/>
    <w:rsid w:val="003833F7"/>
    <w:rsid w:val="0038363A"/>
    <w:rsid w:val="00383BBF"/>
    <w:rsid w:val="00383F5C"/>
    <w:rsid w:val="00384620"/>
    <w:rsid w:val="003846C2"/>
    <w:rsid w:val="0038472F"/>
    <w:rsid w:val="00384BAD"/>
    <w:rsid w:val="0038573D"/>
    <w:rsid w:val="003859D2"/>
    <w:rsid w:val="00385B56"/>
    <w:rsid w:val="003861B9"/>
    <w:rsid w:val="00386207"/>
    <w:rsid w:val="00386D9C"/>
    <w:rsid w:val="003870F0"/>
    <w:rsid w:val="003879DB"/>
    <w:rsid w:val="00387A01"/>
    <w:rsid w:val="00387F7D"/>
    <w:rsid w:val="00390EED"/>
    <w:rsid w:val="00391076"/>
    <w:rsid w:val="0039139F"/>
    <w:rsid w:val="0039183D"/>
    <w:rsid w:val="003918CA"/>
    <w:rsid w:val="00391DC8"/>
    <w:rsid w:val="003922E1"/>
    <w:rsid w:val="0039244A"/>
    <w:rsid w:val="00392454"/>
    <w:rsid w:val="00392785"/>
    <w:rsid w:val="00392943"/>
    <w:rsid w:val="00393775"/>
    <w:rsid w:val="00393AF2"/>
    <w:rsid w:val="00393FAC"/>
    <w:rsid w:val="00393FF4"/>
    <w:rsid w:val="003944B7"/>
    <w:rsid w:val="003945BF"/>
    <w:rsid w:val="00394DFF"/>
    <w:rsid w:val="00395168"/>
    <w:rsid w:val="00395178"/>
    <w:rsid w:val="003953A6"/>
    <w:rsid w:val="00395969"/>
    <w:rsid w:val="003959D8"/>
    <w:rsid w:val="00395B2C"/>
    <w:rsid w:val="00395CA3"/>
    <w:rsid w:val="00395EBE"/>
    <w:rsid w:val="00396484"/>
    <w:rsid w:val="00396AE7"/>
    <w:rsid w:val="00396C82"/>
    <w:rsid w:val="00396CA5"/>
    <w:rsid w:val="00396F80"/>
    <w:rsid w:val="00397A1D"/>
    <w:rsid w:val="00397F8A"/>
    <w:rsid w:val="003A026F"/>
    <w:rsid w:val="003A02DD"/>
    <w:rsid w:val="003A08C9"/>
    <w:rsid w:val="003A09EE"/>
    <w:rsid w:val="003A0AF9"/>
    <w:rsid w:val="003A0FE7"/>
    <w:rsid w:val="003A102B"/>
    <w:rsid w:val="003A10DD"/>
    <w:rsid w:val="003A19B9"/>
    <w:rsid w:val="003A1A71"/>
    <w:rsid w:val="003A2008"/>
    <w:rsid w:val="003A2347"/>
    <w:rsid w:val="003A2378"/>
    <w:rsid w:val="003A2456"/>
    <w:rsid w:val="003A2D23"/>
    <w:rsid w:val="003A2D5D"/>
    <w:rsid w:val="003A3407"/>
    <w:rsid w:val="003A3845"/>
    <w:rsid w:val="003A3B56"/>
    <w:rsid w:val="003A4725"/>
    <w:rsid w:val="003A529A"/>
    <w:rsid w:val="003A54F9"/>
    <w:rsid w:val="003A5624"/>
    <w:rsid w:val="003A5957"/>
    <w:rsid w:val="003A5ECC"/>
    <w:rsid w:val="003A635E"/>
    <w:rsid w:val="003A6518"/>
    <w:rsid w:val="003A6750"/>
    <w:rsid w:val="003A6BC0"/>
    <w:rsid w:val="003A7249"/>
    <w:rsid w:val="003A72B8"/>
    <w:rsid w:val="003A74FA"/>
    <w:rsid w:val="003B0DD6"/>
    <w:rsid w:val="003B0E05"/>
    <w:rsid w:val="003B0F70"/>
    <w:rsid w:val="003B1461"/>
    <w:rsid w:val="003B1505"/>
    <w:rsid w:val="003B159E"/>
    <w:rsid w:val="003B1934"/>
    <w:rsid w:val="003B1C69"/>
    <w:rsid w:val="003B20BA"/>
    <w:rsid w:val="003B3172"/>
    <w:rsid w:val="003B399E"/>
    <w:rsid w:val="003B46D6"/>
    <w:rsid w:val="003B4A4B"/>
    <w:rsid w:val="003B4C36"/>
    <w:rsid w:val="003B4E7F"/>
    <w:rsid w:val="003B5E44"/>
    <w:rsid w:val="003B711C"/>
    <w:rsid w:val="003B788A"/>
    <w:rsid w:val="003B7B78"/>
    <w:rsid w:val="003B7D50"/>
    <w:rsid w:val="003C082B"/>
    <w:rsid w:val="003C1444"/>
    <w:rsid w:val="003C1D16"/>
    <w:rsid w:val="003C2848"/>
    <w:rsid w:val="003C28CB"/>
    <w:rsid w:val="003C3185"/>
    <w:rsid w:val="003C330A"/>
    <w:rsid w:val="003C3385"/>
    <w:rsid w:val="003C37A2"/>
    <w:rsid w:val="003C39C1"/>
    <w:rsid w:val="003C42DC"/>
    <w:rsid w:val="003C46E4"/>
    <w:rsid w:val="003C48BB"/>
    <w:rsid w:val="003C4C94"/>
    <w:rsid w:val="003C4EDF"/>
    <w:rsid w:val="003C4FAC"/>
    <w:rsid w:val="003C5066"/>
    <w:rsid w:val="003C57DB"/>
    <w:rsid w:val="003C5FF7"/>
    <w:rsid w:val="003C72D0"/>
    <w:rsid w:val="003C772E"/>
    <w:rsid w:val="003C7EF9"/>
    <w:rsid w:val="003D036D"/>
    <w:rsid w:val="003D0430"/>
    <w:rsid w:val="003D0691"/>
    <w:rsid w:val="003D07A3"/>
    <w:rsid w:val="003D0837"/>
    <w:rsid w:val="003D0D78"/>
    <w:rsid w:val="003D1A71"/>
    <w:rsid w:val="003D1B5E"/>
    <w:rsid w:val="003D2439"/>
    <w:rsid w:val="003D248B"/>
    <w:rsid w:val="003D28C3"/>
    <w:rsid w:val="003D2C45"/>
    <w:rsid w:val="003D34E4"/>
    <w:rsid w:val="003D3514"/>
    <w:rsid w:val="003D3542"/>
    <w:rsid w:val="003D3712"/>
    <w:rsid w:val="003D3CE4"/>
    <w:rsid w:val="003D4A11"/>
    <w:rsid w:val="003D4CA8"/>
    <w:rsid w:val="003D4EA0"/>
    <w:rsid w:val="003D53BB"/>
    <w:rsid w:val="003D5B71"/>
    <w:rsid w:val="003D5E63"/>
    <w:rsid w:val="003D5E72"/>
    <w:rsid w:val="003D5FCF"/>
    <w:rsid w:val="003D657E"/>
    <w:rsid w:val="003D67F8"/>
    <w:rsid w:val="003D6D2C"/>
    <w:rsid w:val="003D7052"/>
    <w:rsid w:val="003D724A"/>
    <w:rsid w:val="003D74A7"/>
    <w:rsid w:val="003D7735"/>
    <w:rsid w:val="003D782A"/>
    <w:rsid w:val="003D79B5"/>
    <w:rsid w:val="003E05E2"/>
    <w:rsid w:val="003E0759"/>
    <w:rsid w:val="003E0E90"/>
    <w:rsid w:val="003E13B1"/>
    <w:rsid w:val="003E17B6"/>
    <w:rsid w:val="003E1A65"/>
    <w:rsid w:val="003E1ECF"/>
    <w:rsid w:val="003E22DA"/>
    <w:rsid w:val="003E23BA"/>
    <w:rsid w:val="003E27E3"/>
    <w:rsid w:val="003E2B4F"/>
    <w:rsid w:val="003E2BF6"/>
    <w:rsid w:val="003E4875"/>
    <w:rsid w:val="003E5205"/>
    <w:rsid w:val="003E5349"/>
    <w:rsid w:val="003E5749"/>
    <w:rsid w:val="003E69B6"/>
    <w:rsid w:val="003E6C2B"/>
    <w:rsid w:val="003E6DD7"/>
    <w:rsid w:val="003E726F"/>
    <w:rsid w:val="003E7675"/>
    <w:rsid w:val="003E7D79"/>
    <w:rsid w:val="003F03B6"/>
    <w:rsid w:val="003F0ABB"/>
    <w:rsid w:val="003F0B9C"/>
    <w:rsid w:val="003F0E81"/>
    <w:rsid w:val="003F0F95"/>
    <w:rsid w:val="003F104C"/>
    <w:rsid w:val="003F151F"/>
    <w:rsid w:val="003F1955"/>
    <w:rsid w:val="003F250D"/>
    <w:rsid w:val="003F2815"/>
    <w:rsid w:val="003F28EC"/>
    <w:rsid w:val="003F2FF7"/>
    <w:rsid w:val="003F30E0"/>
    <w:rsid w:val="003F4153"/>
    <w:rsid w:val="003F4337"/>
    <w:rsid w:val="003F4375"/>
    <w:rsid w:val="003F5132"/>
    <w:rsid w:val="003F5CF6"/>
    <w:rsid w:val="003F670C"/>
    <w:rsid w:val="003F683B"/>
    <w:rsid w:val="003F6CB6"/>
    <w:rsid w:val="003F70F4"/>
    <w:rsid w:val="003F7A2C"/>
    <w:rsid w:val="003F7AD6"/>
    <w:rsid w:val="003F7CD3"/>
    <w:rsid w:val="003F7D88"/>
    <w:rsid w:val="004004FC"/>
    <w:rsid w:val="0040062E"/>
    <w:rsid w:val="00400B9E"/>
    <w:rsid w:val="00401893"/>
    <w:rsid w:val="004018DA"/>
    <w:rsid w:val="00401B21"/>
    <w:rsid w:val="00401C5F"/>
    <w:rsid w:val="00402333"/>
    <w:rsid w:val="0040299A"/>
    <w:rsid w:val="00402BA4"/>
    <w:rsid w:val="00402EDE"/>
    <w:rsid w:val="004036FC"/>
    <w:rsid w:val="00403876"/>
    <w:rsid w:val="004047C0"/>
    <w:rsid w:val="00404C3D"/>
    <w:rsid w:val="00405021"/>
    <w:rsid w:val="004050BD"/>
    <w:rsid w:val="00405632"/>
    <w:rsid w:val="004057EC"/>
    <w:rsid w:val="00405C0F"/>
    <w:rsid w:val="00405D4A"/>
    <w:rsid w:val="00405F1B"/>
    <w:rsid w:val="00406516"/>
    <w:rsid w:val="00406D04"/>
    <w:rsid w:val="00407269"/>
    <w:rsid w:val="0040762D"/>
    <w:rsid w:val="004076DC"/>
    <w:rsid w:val="00407B7B"/>
    <w:rsid w:val="00407D20"/>
    <w:rsid w:val="00410377"/>
    <w:rsid w:val="0041053E"/>
    <w:rsid w:val="004107FA"/>
    <w:rsid w:val="004109F1"/>
    <w:rsid w:val="00410FE8"/>
    <w:rsid w:val="004116FB"/>
    <w:rsid w:val="0041171B"/>
    <w:rsid w:val="004117A0"/>
    <w:rsid w:val="00411C96"/>
    <w:rsid w:val="00412136"/>
    <w:rsid w:val="00412345"/>
    <w:rsid w:val="00412375"/>
    <w:rsid w:val="00412BE3"/>
    <w:rsid w:val="0041304B"/>
    <w:rsid w:val="00414F35"/>
    <w:rsid w:val="00415117"/>
    <w:rsid w:val="00415B02"/>
    <w:rsid w:val="00415F8F"/>
    <w:rsid w:val="004162AB"/>
    <w:rsid w:val="004163AD"/>
    <w:rsid w:val="0041642A"/>
    <w:rsid w:val="00416577"/>
    <w:rsid w:val="00416BAE"/>
    <w:rsid w:val="00416E17"/>
    <w:rsid w:val="00417260"/>
    <w:rsid w:val="00417CB1"/>
    <w:rsid w:val="00420281"/>
    <w:rsid w:val="004205B6"/>
    <w:rsid w:val="00420627"/>
    <w:rsid w:val="00420B04"/>
    <w:rsid w:val="0042166B"/>
    <w:rsid w:val="00421677"/>
    <w:rsid w:val="00421D88"/>
    <w:rsid w:val="0042239F"/>
    <w:rsid w:val="004224BE"/>
    <w:rsid w:val="0042275C"/>
    <w:rsid w:val="00422889"/>
    <w:rsid w:val="004228A4"/>
    <w:rsid w:val="00422A9D"/>
    <w:rsid w:val="00422BAA"/>
    <w:rsid w:val="00423058"/>
    <w:rsid w:val="004237E1"/>
    <w:rsid w:val="00423CF8"/>
    <w:rsid w:val="004241C8"/>
    <w:rsid w:val="00424768"/>
    <w:rsid w:val="00424840"/>
    <w:rsid w:val="00424854"/>
    <w:rsid w:val="00424BC3"/>
    <w:rsid w:val="00424F67"/>
    <w:rsid w:val="0042560F"/>
    <w:rsid w:val="00425772"/>
    <w:rsid w:val="00425941"/>
    <w:rsid w:val="004265FB"/>
    <w:rsid w:val="00426AAA"/>
    <w:rsid w:val="00426FDF"/>
    <w:rsid w:val="004270BF"/>
    <w:rsid w:val="00427130"/>
    <w:rsid w:val="00427349"/>
    <w:rsid w:val="0042735A"/>
    <w:rsid w:val="004274A2"/>
    <w:rsid w:val="00427ABF"/>
    <w:rsid w:val="00427BD3"/>
    <w:rsid w:val="00427DE9"/>
    <w:rsid w:val="00430830"/>
    <w:rsid w:val="00430A35"/>
    <w:rsid w:val="0043107A"/>
    <w:rsid w:val="0043164A"/>
    <w:rsid w:val="00431869"/>
    <w:rsid w:val="00431A45"/>
    <w:rsid w:val="00432298"/>
    <w:rsid w:val="004324A9"/>
    <w:rsid w:val="00432A37"/>
    <w:rsid w:val="00432DE4"/>
    <w:rsid w:val="00433082"/>
    <w:rsid w:val="00433151"/>
    <w:rsid w:val="00434CB1"/>
    <w:rsid w:val="0043583D"/>
    <w:rsid w:val="004358EE"/>
    <w:rsid w:val="00435D24"/>
    <w:rsid w:val="004360E6"/>
    <w:rsid w:val="00436327"/>
    <w:rsid w:val="00436451"/>
    <w:rsid w:val="00436823"/>
    <w:rsid w:val="00436B0E"/>
    <w:rsid w:val="004371C8"/>
    <w:rsid w:val="00437471"/>
    <w:rsid w:val="0044002C"/>
    <w:rsid w:val="004401AB"/>
    <w:rsid w:val="004401D5"/>
    <w:rsid w:val="00440477"/>
    <w:rsid w:val="00440479"/>
    <w:rsid w:val="0044050C"/>
    <w:rsid w:val="0044058F"/>
    <w:rsid w:val="0044063F"/>
    <w:rsid w:val="00440759"/>
    <w:rsid w:val="00440942"/>
    <w:rsid w:val="004409DC"/>
    <w:rsid w:val="00440A11"/>
    <w:rsid w:val="00440E0E"/>
    <w:rsid w:val="004413D4"/>
    <w:rsid w:val="0044167A"/>
    <w:rsid w:val="00441687"/>
    <w:rsid w:val="0044193B"/>
    <w:rsid w:val="004421EB"/>
    <w:rsid w:val="00442D7B"/>
    <w:rsid w:val="0044303C"/>
    <w:rsid w:val="004437FB"/>
    <w:rsid w:val="00444319"/>
    <w:rsid w:val="0044464B"/>
    <w:rsid w:val="00444E15"/>
    <w:rsid w:val="004455EA"/>
    <w:rsid w:val="00445775"/>
    <w:rsid w:val="00445D2B"/>
    <w:rsid w:val="00445D6A"/>
    <w:rsid w:val="00445F91"/>
    <w:rsid w:val="00447353"/>
    <w:rsid w:val="0044764C"/>
    <w:rsid w:val="00447D8E"/>
    <w:rsid w:val="00450324"/>
    <w:rsid w:val="00450DEC"/>
    <w:rsid w:val="00450E06"/>
    <w:rsid w:val="00450FA0"/>
    <w:rsid w:val="00451770"/>
    <w:rsid w:val="00452810"/>
    <w:rsid w:val="0045289D"/>
    <w:rsid w:val="00452B68"/>
    <w:rsid w:val="00452F40"/>
    <w:rsid w:val="0045308C"/>
    <w:rsid w:val="00453812"/>
    <w:rsid w:val="004544C9"/>
    <w:rsid w:val="004545A6"/>
    <w:rsid w:val="004545F3"/>
    <w:rsid w:val="0045490A"/>
    <w:rsid w:val="00454DF3"/>
    <w:rsid w:val="004551AD"/>
    <w:rsid w:val="004555E9"/>
    <w:rsid w:val="0045565A"/>
    <w:rsid w:val="00455D71"/>
    <w:rsid w:val="0045616B"/>
    <w:rsid w:val="004567B6"/>
    <w:rsid w:val="004567BC"/>
    <w:rsid w:val="00456836"/>
    <w:rsid w:val="00456890"/>
    <w:rsid w:val="00456C70"/>
    <w:rsid w:val="00457287"/>
    <w:rsid w:val="004576DF"/>
    <w:rsid w:val="00457853"/>
    <w:rsid w:val="004604C5"/>
    <w:rsid w:val="00460607"/>
    <w:rsid w:val="004606FE"/>
    <w:rsid w:val="00460B1B"/>
    <w:rsid w:val="00460D4A"/>
    <w:rsid w:val="00460EAF"/>
    <w:rsid w:val="004616F3"/>
    <w:rsid w:val="00461802"/>
    <w:rsid w:val="00461A55"/>
    <w:rsid w:val="00461A9D"/>
    <w:rsid w:val="004622A3"/>
    <w:rsid w:val="0046263F"/>
    <w:rsid w:val="0046321A"/>
    <w:rsid w:val="00463F1A"/>
    <w:rsid w:val="00464353"/>
    <w:rsid w:val="00464895"/>
    <w:rsid w:val="0046491E"/>
    <w:rsid w:val="00464A2F"/>
    <w:rsid w:val="00464D0D"/>
    <w:rsid w:val="00464FC4"/>
    <w:rsid w:val="0046587B"/>
    <w:rsid w:val="00465A3A"/>
    <w:rsid w:val="00465E15"/>
    <w:rsid w:val="00467619"/>
    <w:rsid w:val="004678B2"/>
    <w:rsid w:val="0047023E"/>
    <w:rsid w:val="00470B88"/>
    <w:rsid w:val="00470C9F"/>
    <w:rsid w:val="00471248"/>
    <w:rsid w:val="004715DA"/>
    <w:rsid w:val="0047209D"/>
    <w:rsid w:val="00472886"/>
    <w:rsid w:val="00472BE7"/>
    <w:rsid w:val="00472D8F"/>
    <w:rsid w:val="00473001"/>
    <w:rsid w:val="0047337A"/>
    <w:rsid w:val="004737B5"/>
    <w:rsid w:val="00473AD8"/>
    <w:rsid w:val="00473C9F"/>
    <w:rsid w:val="004741DA"/>
    <w:rsid w:val="00474A21"/>
    <w:rsid w:val="00474F06"/>
    <w:rsid w:val="004750E7"/>
    <w:rsid w:val="00475801"/>
    <w:rsid w:val="004760EE"/>
    <w:rsid w:val="004764D9"/>
    <w:rsid w:val="00476855"/>
    <w:rsid w:val="00476DA9"/>
    <w:rsid w:val="0047719E"/>
    <w:rsid w:val="00477654"/>
    <w:rsid w:val="00477947"/>
    <w:rsid w:val="00477DBA"/>
    <w:rsid w:val="00480823"/>
    <w:rsid w:val="00481118"/>
    <w:rsid w:val="004817CC"/>
    <w:rsid w:val="00481F70"/>
    <w:rsid w:val="00482B97"/>
    <w:rsid w:val="00483424"/>
    <w:rsid w:val="0048373B"/>
    <w:rsid w:val="00483841"/>
    <w:rsid w:val="00483924"/>
    <w:rsid w:val="00483B66"/>
    <w:rsid w:val="00483DB4"/>
    <w:rsid w:val="004840CD"/>
    <w:rsid w:val="00484107"/>
    <w:rsid w:val="00484947"/>
    <w:rsid w:val="00484D97"/>
    <w:rsid w:val="00485B9A"/>
    <w:rsid w:val="00485CF5"/>
    <w:rsid w:val="00486686"/>
    <w:rsid w:val="00486B29"/>
    <w:rsid w:val="00486D63"/>
    <w:rsid w:val="00487098"/>
    <w:rsid w:val="0049001C"/>
    <w:rsid w:val="0049039E"/>
    <w:rsid w:val="004905B7"/>
    <w:rsid w:val="00490CC0"/>
    <w:rsid w:val="0049110E"/>
    <w:rsid w:val="00491149"/>
    <w:rsid w:val="00491A16"/>
    <w:rsid w:val="004926EE"/>
    <w:rsid w:val="004928BF"/>
    <w:rsid w:val="00493080"/>
    <w:rsid w:val="004930A0"/>
    <w:rsid w:val="00493526"/>
    <w:rsid w:val="004935FD"/>
    <w:rsid w:val="00493C40"/>
    <w:rsid w:val="00493F45"/>
    <w:rsid w:val="004940B6"/>
    <w:rsid w:val="004947AB"/>
    <w:rsid w:val="00495114"/>
    <w:rsid w:val="00495494"/>
    <w:rsid w:val="004957EA"/>
    <w:rsid w:val="00495E72"/>
    <w:rsid w:val="00495E7B"/>
    <w:rsid w:val="00495F79"/>
    <w:rsid w:val="00495FC7"/>
    <w:rsid w:val="0049727D"/>
    <w:rsid w:val="004979E6"/>
    <w:rsid w:val="00497C42"/>
    <w:rsid w:val="00497C9C"/>
    <w:rsid w:val="00497E1D"/>
    <w:rsid w:val="00497FC9"/>
    <w:rsid w:val="004A01F3"/>
    <w:rsid w:val="004A0843"/>
    <w:rsid w:val="004A08CF"/>
    <w:rsid w:val="004A0D05"/>
    <w:rsid w:val="004A11CD"/>
    <w:rsid w:val="004A1237"/>
    <w:rsid w:val="004A1253"/>
    <w:rsid w:val="004A16F8"/>
    <w:rsid w:val="004A18B6"/>
    <w:rsid w:val="004A1CC4"/>
    <w:rsid w:val="004A2386"/>
    <w:rsid w:val="004A2B0E"/>
    <w:rsid w:val="004A30A8"/>
    <w:rsid w:val="004A3F1F"/>
    <w:rsid w:val="004A4137"/>
    <w:rsid w:val="004A4459"/>
    <w:rsid w:val="004A4901"/>
    <w:rsid w:val="004A4CD4"/>
    <w:rsid w:val="004A5E32"/>
    <w:rsid w:val="004A6225"/>
    <w:rsid w:val="004A6AC5"/>
    <w:rsid w:val="004A6C38"/>
    <w:rsid w:val="004A728D"/>
    <w:rsid w:val="004A79E2"/>
    <w:rsid w:val="004B077F"/>
    <w:rsid w:val="004B0E5C"/>
    <w:rsid w:val="004B164A"/>
    <w:rsid w:val="004B18C0"/>
    <w:rsid w:val="004B19C1"/>
    <w:rsid w:val="004B1D8D"/>
    <w:rsid w:val="004B1F19"/>
    <w:rsid w:val="004B206C"/>
    <w:rsid w:val="004B2677"/>
    <w:rsid w:val="004B2A1F"/>
    <w:rsid w:val="004B2D59"/>
    <w:rsid w:val="004B2DFA"/>
    <w:rsid w:val="004B322A"/>
    <w:rsid w:val="004B37D0"/>
    <w:rsid w:val="004B3A61"/>
    <w:rsid w:val="004B3B8B"/>
    <w:rsid w:val="004B3B90"/>
    <w:rsid w:val="004B3BA1"/>
    <w:rsid w:val="004B3D81"/>
    <w:rsid w:val="004B43CB"/>
    <w:rsid w:val="004B5220"/>
    <w:rsid w:val="004B528C"/>
    <w:rsid w:val="004B608A"/>
    <w:rsid w:val="004B61DC"/>
    <w:rsid w:val="004B6554"/>
    <w:rsid w:val="004B65F5"/>
    <w:rsid w:val="004B66F6"/>
    <w:rsid w:val="004B6817"/>
    <w:rsid w:val="004B7643"/>
    <w:rsid w:val="004B79D4"/>
    <w:rsid w:val="004C034A"/>
    <w:rsid w:val="004C068C"/>
    <w:rsid w:val="004C0760"/>
    <w:rsid w:val="004C0ACF"/>
    <w:rsid w:val="004C0C4A"/>
    <w:rsid w:val="004C0E86"/>
    <w:rsid w:val="004C1D38"/>
    <w:rsid w:val="004C2EBB"/>
    <w:rsid w:val="004C34BD"/>
    <w:rsid w:val="004C3808"/>
    <w:rsid w:val="004C39AF"/>
    <w:rsid w:val="004C4B94"/>
    <w:rsid w:val="004C4D43"/>
    <w:rsid w:val="004C4DB3"/>
    <w:rsid w:val="004C51F4"/>
    <w:rsid w:val="004C54F2"/>
    <w:rsid w:val="004C55EA"/>
    <w:rsid w:val="004C5B17"/>
    <w:rsid w:val="004C671C"/>
    <w:rsid w:val="004C6998"/>
    <w:rsid w:val="004C6AE3"/>
    <w:rsid w:val="004C6F2D"/>
    <w:rsid w:val="004C73FC"/>
    <w:rsid w:val="004C7D66"/>
    <w:rsid w:val="004D175A"/>
    <w:rsid w:val="004D19F1"/>
    <w:rsid w:val="004D20E7"/>
    <w:rsid w:val="004D31A9"/>
    <w:rsid w:val="004D342E"/>
    <w:rsid w:val="004D38CA"/>
    <w:rsid w:val="004D408D"/>
    <w:rsid w:val="004D4198"/>
    <w:rsid w:val="004D48C8"/>
    <w:rsid w:val="004D4B51"/>
    <w:rsid w:val="004D4FD7"/>
    <w:rsid w:val="004D504D"/>
    <w:rsid w:val="004D50D0"/>
    <w:rsid w:val="004D5D00"/>
    <w:rsid w:val="004D63B2"/>
    <w:rsid w:val="004D64A2"/>
    <w:rsid w:val="004D672B"/>
    <w:rsid w:val="004D716F"/>
    <w:rsid w:val="004D7A89"/>
    <w:rsid w:val="004D7F0A"/>
    <w:rsid w:val="004D7FCF"/>
    <w:rsid w:val="004E0178"/>
    <w:rsid w:val="004E032D"/>
    <w:rsid w:val="004E0E3A"/>
    <w:rsid w:val="004E1226"/>
    <w:rsid w:val="004E1426"/>
    <w:rsid w:val="004E1C1B"/>
    <w:rsid w:val="004E1FF1"/>
    <w:rsid w:val="004E2954"/>
    <w:rsid w:val="004E2C83"/>
    <w:rsid w:val="004E2DFD"/>
    <w:rsid w:val="004E2FAF"/>
    <w:rsid w:val="004E337C"/>
    <w:rsid w:val="004E3500"/>
    <w:rsid w:val="004E39B5"/>
    <w:rsid w:val="004E442D"/>
    <w:rsid w:val="004E531F"/>
    <w:rsid w:val="004E54EB"/>
    <w:rsid w:val="004E6108"/>
    <w:rsid w:val="004E622D"/>
    <w:rsid w:val="004E63CF"/>
    <w:rsid w:val="004E652F"/>
    <w:rsid w:val="004E6839"/>
    <w:rsid w:val="004E69C3"/>
    <w:rsid w:val="004E6BD2"/>
    <w:rsid w:val="004E6E70"/>
    <w:rsid w:val="004F0176"/>
    <w:rsid w:val="004F02BC"/>
    <w:rsid w:val="004F0A8E"/>
    <w:rsid w:val="004F0A94"/>
    <w:rsid w:val="004F10F6"/>
    <w:rsid w:val="004F157F"/>
    <w:rsid w:val="004F1856"/>
    <w:rsid w:val="004F1AF8"/>
    <w:rsid w:val="004F1BD6"/>
    <w:rsid w:val="004F1C11"/>
    <w:rsid w:val="004F1EAC"/>
    <w:rsid w:val="004F20C2"/>
    <w:rsid w:val="004F2151"/>
    <w:rsid w:val="004F219C"/>
    <w:rsid w:val="004F2386"/>
    <w:rsid w:val="004F2D13"/>
    <w:rsid w:val="004F2F65"/>
    <w:rsid w:val="004F2FFE"/>
    <w:rsid w:val="004F3034"/>
    <w:rsid w:val="004F3480"/>
    <w:rsid w:val="004F3947"/>
    <w:rsid w:val="004F3BBE"/>
    <w:rsid w:val="004F4101"/>
    <w:rsid w:val="004F44C7"/>
    <w:rsid w:val="004F459E"/>
    <w:rsid w:val="004F4645"/>
    <w:rsid w:val="004F4885"/>
    <w:rsid w:val="004F4B9A"/>
    <w:rsid w:val="004F4E5C"/>
    <w:rsid w:val="004F5188"/>
    <w:rsid w:val="004F5562"/>
    <w:rsid w:val="004F579C"/>
    <w:rsid w:val="004F5CE7"/>
    <w:rsid w:val="004F724C"/>
    <w:rsid w:val="004F731F"/>
    <w:rsid w:val="004F7D50"/>
    <w:rsid w:val="00500089"/>
    <w:rsid w:val="00500268"/>
    <w:rsid w:val="00500404"/>
    <w:rsid w:val="00500921"/>
    <w:rsid w:val="00500EA2"/>
    <w:rsid w:val="00501DB3"/>
    <w:rsid w:val="00501DC6"/>
    <w:rsid w:val="00501EAC"/>
    <w:rsid w:val="00502543"/>
    <w:rsid w:val="005025A7"/>
    <w:rsid w:val="00502C14"/>
    <w:rsid w:val="005032FB"/>
    <w:rsid w:val="00503376"/>
    <w:rsid w:val="00503602"/>
    <w:rsid w:val="00503B5B"/>
    <w:rsid w:val="00503C7B"/>
    <w:rsid w:val="0050425D"/>
    <w:rsid w:val="005045CE"/>
    <w:rsid w:val="005051C9"/>
    <w:rsid w:val="005053AA"/>
    <w:rsid w:val="00505BC6"/>
    <w:rsid w:val="00506325"/>
    <w:rsid w:val="0050663E"/>
    <w:rsid w:val="00507143"/>
    <w:rsid w:val="00507246"/>
    <w:rsid w:val="005076A8"/>
    <w:rsid w:val="005102DA"/>
    <w:rsid w:val="0051052B"/>
    <w:rsid w:val="005105EB"/>
    <w:rsid w:val="005106BB"/>
    <w:rsid w:val="00510A24"/>
    <w:rsid w:val="00510CCD"/>
    <w:rsid w:val="00510D96"/>
    <w:rsid w:val="0051114B"/>
    <w:rsid w:val="005111A7"/>
    <w:rsid w:val="005120D1"/>
    <w:rsid w:val="00512140"/>
    <w:rsid w:val="005121FC"/>
    <w:rsid w:val="005124BB"/>
    <w:rsid w:val="00512540"/>
    <w:rsid w:val="00512B5E"/>
    <w:rsid w:val="00512C35"/>
    <w:rsid w:val="005137FB"/>
    <w:rsid w:val="00513B2B"/>
    <w:rsid w:val="00513E1D"/>
    <w:rsid w:val="00513F90"/>
    <w:rsid w:val="005141BA"/>
    <w:rsid w:val="005143BB"/>
    <w:rsid w:val="00514549"/>
    <w:rsid w:val="00514EC0"/>
    <w:rsid w:val="00514F5D"/>
    <w:rsid w:val="00514FC0"/>
    <w:rsid w:val="0051505E"/>
    <w:rsid w:val="005150BD"/>
    <w:rsid w:val="0051537A"/>
    <w:rsid w:val="005157FF"/>
    <w:rsid w:val="00515A1E"/>
    <w:rsid w:val="00515A52"/>
    <w:rsid w:val="00515A70"/>
    <w:rsid w:val="00516963"/>
    <w:rsid w:val="005200B2"/>
    <w:rsid w:val="00520461"/>
    <w:rsid w:val="00520B7A"/>
    <w:rsid w:val="00520D06"/>
    <w:rsid w:val="00520F3E"/>
    <w:rsid w:val="005217B9"/>
    <w:rsid w:val="00521B3A"/>
    <w:rsid w:val="00521BBC"/>
    <w:rsid w:val="00521BF7"/>
    <w:rsid w:val="0052274C"/>
    <w:rsid w:val="00522CD0"/>
    <w:rsid w:val="00522E77"/>
    <w:rsid w:val="005231B5"/>
    <w:rsid w:val="00523643"/>
    <w:rsid w:val="0052388C"/>
    <w:rsid w:val="005241A9"/>
    <w:rsid w:val="005245BA"/>
    <w:rsid w:val="00524786"/>
    <w:rsid w:val="00524B8B"/>
    <w:rsid w:val="00525157"/>
    <w:rsid w:val="005254AD"/>
    <w:rsid w:val="00525A05"/>
    <w:rsid w:val="00525B3E"/>
    <w:rsid w:val="00525D71"/>
    <w:rsid w:val="0052634A"/>
    <w:rsid w:val="00526412"/>
    <w:rsid w:val="005264A6"/>
    <w:rsid w:val="00526F17"/>
    <w:rsid w:val="005271F0"/>
    <w:rsid w:val="00527576"/>
    <w:rsid w:val="00527A1F"/>
    <w:rsid w:val="005307A7"/>
    <w:rsid w:val="00530F1B"/>
    <w:rsid w:val="00530F7A"/>
    <w:rsid w:val="00531054"/>
    <w:rsid w:val="005327BE"/>
    <w:rsid w:val="00533096"/>
    <w:rsid w:val="00533156"/>
    <w:rsid w:val="00533478"/>
    <w:rsid w:val="0053359D"/>
    <w:rsid w:val="00533609"/>
    <w:rsid w:val="00533DB7"/>
    <w:rsid w:val="0053453F"/>
    <w:rsid w:val="005349AE"/>
    <w:rsid w:val="00534A55"/>
    <w:rsid w:val="00534B61"/>
    <w:rsid w:val="0053501A"/>
    <w:rsid w:val="00535101"/>
    <w:rsid w:val="005351F0"/>
    <w:rsid w:val="005351F4"/>
    <w:rsid w:val="0053532D"/>
    <w:rsid w:val="00535A43"/>
    <w:rsid w:val="00536290"/>
    <w:rsid w:val="00536B3A"/>
    <w:rsid w:val="00536C21"/>
    <w:rsid w:val="005377B5"/>
    <w:rsid w:val="00540672"/>
    <w:rsid w:val="005406AF"/>
    <w:rsid w:val="00540874"/>
    <w:rsid w:val="005420FC"/>
    <w:rsid w:val="00542398"/>
    <w:rsid w:val="00543512"/>
    <w:rsid w:val="00543A89"/>
    <w:rsid w:val="00543EC9"/>
    <w:rsid w:val="00543FE1"/>
    <w:rsid w:val="00544117"/>
    <w:rsid w:val="005442BA"/>
    <w:rsid w:val="0054442D"/>
    <w:rsid w:val="005446A9"/>
    <w:rsid w:val="00544866"/>
    <w:rsid w:val="00544945"/>
    <w:rsid w:val="00544A38"/>
    <w:rsid w:val="00544C87"/>
    <w:rsid w:val="005452B1"/>
    <w:rsid w:val="005452B8"/>
    <w:rsid w:val="0054562D"/>
    <w:rsid w:val="0054586C"/>
    <w:rsid w:val="00545EE4"/>
    <w:rsid w:val="005462BC"/>
    <w:rsid w:val="00546862"/>
    <w:rsid w:val="00546A68"/>
    <w:rsid w:val="00546C6A"/>
    <w:rsid w:val="00547219"/>
    <w:rsid w:val="00547241"/>
    <w:rsid w:val="00547369"/>
    <w:rsid w:val="00547E67"/>
    <w:rsid w:val="00550095"/>
    <w:rsid w:val="005501B7"/>
    <w:rsid w:val="005503E5"/>
    <w:rsid w:val="005508D7"/>
    <w:rsid w:val="00550A45"/>
    <w:rsid w:val="0055133F"/>
    <w:rsid w:val="00551BA3"/>
    <w:rsid w:val="00551D68"/>
    <w:rsid w:val="00552375"/>
    <w:rsid w:val="005525A4"/>
    <w:rsid w:val="00552B60"/>
    <w:rsid w:val="00553F8B"/>
    <w:rsid w:val="00553FD2"/>
    <w:rsid w:val="005541D6"/>
    <w:rsid w:val="00554B32"/>
    <w:rsid w:val="00554C50"/>
    <w:rsid w:val="00555034"/>
    <w:rsid w:val="00555323"/>
    <w:rsid w:val="005556BE"/>
    <w:rsid w:val="005569E2"/>
    <w:rsid w:val="00556D3E"/>
    <w:rsid w:val="00556DAB"/>
    <w:rsid w:val="00557118"/>
    <w:rsid w:val="00557C48"/>
    <w:rsid w:val="00557CB2"/>
    <w:rsid w:val="0056078D"/>
    <w:rsid w:val="00561254"/>
    <w:rsid w:val="0056157D"/>
    <w:rsid w:val="00561ECC"/>
    <w:rsid w:val="0056210F"/>
    <w:rsid w:val="00563503"/>
    <w:rsid w:val="00563765"/>
    <w:rsid w:val="0056394C"/>
    <w:rsid w:val="005639E1"/>
    <w:rsid w:val="00563A87"/>
    <w:rsid w:val="00563D72"/>
    <w:rsid w:val="00564243"/>
    <w:rsid w:val="00564699"/>
    <w:rsid w:val="005649EB"/>
    <w:rsid w:val="00565FB5"/>
    <w:rsid w:val="005669AE"/>
    <w:rsid w:val="00566B67"/>
    <w:rsid w:val="00567F12"/>
    <w:rsid w:val="00567FAC"/>
    <w:rsid w:val="005702B1"/>
    <w:rsid w:val="005703C6"/>
    <w:rsid w:val="0057079D"/>
    <w:rsid w:val="00570826"/>
    <w:rsid w:val="0057093C"/>
    <w:rsid w:val="00570C04"/>
    <w:rsid w:val="005718AF"/>
    <w:rsid w:val="00571D96"/>
    <w:rsid w:val="0057278D"/>
    <w:rsid w:val="00572BFF"/>
    <w:rsid w:val="00572C62"/>
    <w:rsid w:val="00573282"/>
    <w:rsid w:val="00573470"/>
    <w:rsid w:val="005736CB"/>
    <w:rsid w:val="005737E3"/>
    <w:rsid w:val="00573C5D"/>
    <w:rsid w:val="00573E39"/>
    <w:rsid w:val="00575263"/>
    <w:rsid w:val="00575505"/>
    <w:rsid w:val="00575BC6"/>
    <w:rsid w:val="00576136"/>
    <w:rsid w:val="005762B9"/>
    <w:rsid w:val="00576EB9"/>
    <w:rsid w:val="005770CA"/>
    <w:rsid w:val="00577271"/>
    <w:rsid w:val="00580021"/>
    <w:rsid w:val="00580A03"/>
    <w:rsid w:val="00581C27"/>
    <w:rsid w:val="00581C46"/>
    <w:rsid w:val="00581CDC"/>
    <w:rsid w:val="00582107"/>
    <w:rsid w:val="005828FE"/>
    <w:rsid w:val="005829F2"/>
    <w:rsid w:val="00582CF4"/>
    <w:rsid w:val="00582FEA"/>
    <w:rsid w:val="0058345C"/>
    <w:rsid w:val="00583DF7"/>
    <w:rsid w:val="00583F47"/>
    <w:rsid w:val="00583FC5"/>
    <w:rsid w:val="00584041"/>
    <w:rsid w:val="00584147"/>
    <w:rsid w:val="005845E1"/>
    <w:rsid w:val="00584BEC"/>
    <w:rsid w:val="005855C1"/>
    <w:rsid w:val="0058564D"/>
    <w:rsid w:val="0058570B"/>
    <w:rsid w:val="00586185"/>
    <w:rsid w:val="0058704B"/>
    <w:rsid w:val="00587A0B"/>
    <w:rsid w:val="00587EAE"/>
    <w:rsid w:val="00590499"/>
    <w:rsid w:val="0059096C"/>
    <w:rsid w:val="00591690"/>
    <w:rsid w:val="005916D9"/>
    <w:rsid w:val="00592015"/>
    <w:rsid w:val="00592054"/>
    <w:rsid w:val="0059253F"/>
    <w:rsid w:val="0059262C"/>
    <w:rsid w:val="00592BA9"/>
    <w:rsid w:val="00592F94"/>
    <w:rsid w:val="00593320"/>
    <w:rsid w:val="00594188"/>
    <w:rsid w:val="0059462E"/>
    <w:rsid w:val="00594775"/>
    <w:rsid w:val="00595166"/>
    <w:rsid w:val="005953F0"/>
    <w:rsid w:val="00595584"/>
    <w:rsid w:val="005961EF"/>
    <w:rsid w:val="00596985"/>
    <w:rsid w:val="00596B87"/>
    <w:rsid w:val="00596BA7"/>
    <w:rsid w:val="0059774B"/>
    <w:rsid w:val="00597B97"/>
    <w:rsid w:val="00597C83"/>
    <w:rsid w:val="005A0163"/>
    <w:rsid w:val="005A0195"/>
    <w:rsid w:val="005A0583"/>
    <w:rsid w:val="005A086D"/>
    <w:rsid w:val="005A0A1B"/>
    <w:rsid w:val="005A0F5B"/>
    <w:rsid w:val="005A174E"/>
    <w:rsid w:val="005A17AB"/>
    <w:rsid w:val="005A1B1F"/>
    <w:rsid w:val="005A1BDF"/>
    <w:rsid w:val="005A25CF"/>
    <w:rsid w:val="005A2CE4"/>
    <w:rsid w:val="005A4718"/>
    <w:rsid w:val="005A48C6"/>
    <w:rsid w:val="005A4944"/>
    <w:rsid w:val="005A4A56"/>
    <w:rsid w:val="005A4AFF"/>
    <w:rsid w:val="005A4B24"/>
    <w:rsid w:val="005A53C1"/>
    <w:rsid w:val="005A586B"/>
    <w:rsid w:val="005A5AA9"/>
    <w:rsid w:val="005A6D63"/>
    <w:rsid w:val="005A7340"/>
    <w:rsid w:val="005A747A"/>
    <w:rsid w:val="005A7980"/>
    <w:rsid w:val="005A7E81"/>
    <w:rsid w:val="005B06D9"/>
    <w:rsid w:val="005B0785"/>
    <w:rsid w:val="005B07BF"/>
    <w:rsid w:val="005B0DAB"/>
    <w:rsid w:val="005B135D"/>
    <w:rsid w:val="005B15DD"/>
    <w:rsid w:val="005B1781"/>
    <w:rsid w:val="005B179B"/>
    <w:rsid w:val="005B1AC6"/>
    <w:rsid w:val="005B1CC1"/>
    <w:rsid w:val="005B208B"/>
    <w:rsid w:val="005B238A"/>
    <w:rsid w:val="005B24B8"/>
    <w:rsid w:val="005B24BE"/>
    <w:rsid w:val="005B28A5"/>
    <w:rsid w:val="005B333A"/>
    <w:rsid w:val="005B33BA"/>
    <w:rsid w:val="005B35CE"/>
    <w:rsid w:val="005B3C26"/>
    <w:rsid w:val="005B40CE"/>
    <w:rsid w:val="005B40E9"/>
    <w:rsid w:val="005B5734"/>
    <w:rsid w:val="005B5FA1"/>
    <w:rsid w:val="005B60CD"/>
    <w:rsid w:val="005B6C68"/>
    <w:rsid w:val="005B6ECF"/>
    <w:rsid w:val="005B7435"/>
    <w:rsid w:val="005B7509"/>
    <w:rsid w:val="005B77E7"/>
    <w:rsid w:val="005B7B65"/>
    <w:rsid w:val="005C0429"/>
    <w:rsid w:val="005C0869"/>
    <w:rsid w:val="005C0893"/>
    <w:rsid w:val="005C100A"/>
    <w:rsid w:val="005C114C"/>
    <w:rsid w:val="005C11B1"/>
    <w:rsid w:val="005C1E1B"/>
    <w:rsid w:val="005C229E"/>
    <w:rsid w:val="005C2D26"/>
    <w:rsid w:val="005C355F"/>
    <w:rsid w:val="005C3BAC"/>
    <w:rsid w:val="005C3EF2"/>
    <w:rsid w:val="005C45D2"/>
    <w:rsid w:val="005C48E0"/>
    <w:rsid w:val="005C49B2"/>
    <w:rsid w:val="005C50ED"/>
    <w:rsid w:val="005C629F"/>
    <w:rsid w:val="005C62C9"/>
    <w:rsid w:val="005C66BB"/>
    <w:rsid w:val="005C6A17"/>
    <w:rsid w:val="005C70AD"/>
    <w:rsid w:val="005C75A6"/>
    <w:rsid w:val="005C77C2"/>
    <w:rsid w:val="005C7AB0"/>
    <w:rsid w:val="005C7C17"/>
    <w:rsid w:val="005D0041"/>
    <w:rsid w:val="005D0095"/>
    <w:rsid w:val="005D0109"/>
    <w:rsid w:val="005D07AE"/>
    <w:rsid w:val="005D0C67"/>
    <w:rsid w:val="005D0EB4"/>
    <w:rsid w:val="005D1169"/>
    <w:rsid w:val="005D12A5"/>
    <w:rsid w:val="005D19A0"/>
    <w:rsid w:val="005D1AAE"/>
    <w:rsid w:val="005D1BBA"/>
    <w:rsid w:val="005D1BBD"/>
    <w:rsid w:val="005D1C95"/>
    <w:rsid w:val="005D2127"/>
    <w:rsid w:val="005D23C1"/>
    <w:rsid w:val="005D2833"/>
    <w:rsid w:val="005D2F7F"/>
    <w:rsid w:val="005D3F59"/>
    <w:rsid w:val="005D4A97"/>
    <w:rsid w:val="005D53F4"/>
    <w:rsid w:val="005D5495"/>
    <w:rsid w:val="005D5994"/>
    <w:rsid w:val="005D5C70"/>
    <w:rsid w:val="005D6747"/>
    <w:rsid w:val="005D6E86"/>
    <w:rsid w:val="005D6F86"/>
    <w:rsid w:val="005D7040"/>
    <w:rsid w:val="005D705D"/>
    <w:rsid w:val="005D73BA"/>
    <w:rsid w:val="005E0459"/>
    <w:rsid w:val="005E04F4"/>
    <w:rsid w:val="005E081E"/>
    <w:rsid w:val="005E0BA5"/>
    <w:rsid w:val="005E0F4B"/>
    <w:rsid w:val="005E1125"/>
    <w:rsid w:val="005E181C"/>
    <w:rsid w:val="005E1860"/>
    <w:rsid w:val="005E1A2B"/>
    <w:rsid w:val="005E2A06"/>
    <w:rsid w:val="005E2B76"/>
    <w:rsid w:val="005E3379"/>
    <w:rsid w:val="005E38D3"/>
    <w:rsid w:val="005E3B93"/>
    <w:rsid w:val="005E3EF3"/>
    <w:rsid w:val="005E3F24"/>
    <w:rsid w:val="005E4A7D"/>
    <w:rsid w:val="005E4BC9"/>
    <w:rsid w:val="005E4EBD"/>
    <w:rsid w:val="005E55CD"/>
    <w:rsid w:val="005E5823"/>
    <w:rsid w:val="005E6B0D"/>
    <w:rsid w:val="005E6E0A"/>
    <w:rsid w:val="005E6FDB"/>
    <w:rsid w:val="005E74FF"/>
    <w:rsid w:val="005E75E2"/>
    <w:rsid w:val="005E769E"/>
    <w:rsid w:val="005E76CC"/>
    <w:rsid w:val="005F12D1"/>
    <w:rsid w:val="005F14BF"/>
    <w:rsid w:val="005F1777"/>
    <w:rsid w:val="005F1B6D"/>
    <w:rsid w:val="005F2AE8"/>
    <w:rsid w:val="005F2B6F"/>
    <w:rsid w:val="005F333D"/>
    <w:rsid w:val="005F36BC"/>
    <w:rsid w:val="005F4349"/>
    <w:rsid w:val="005F439B"/>
    <w:rsid w:val="005F46A7"/>
    <w:rsid w:val="005F4D52"/>
    <w:rsid w:val="005F55E1"/>
    <w:rsid w:val="005F59DA"/>
    <w:rsid w:val="005F5DA4"/>
    <w:rsid w:val="005F5DD8"/>
    <w:rsid w:val="005F5EE6"/>
    <w:rsid w:val="005F614F"/>
    <w:rsid w:val="005F688F"/>
    <w:rsid w:val="005F699B"/>
    <w:rsid w:val="005F6ABF"/>
    <w:rsid w:val="005F7B5B"/>
    <w:rsid w:val="00600280"/>
    <w:rsid w:val="00600AA8"/>
    <w:rsid w:val="00600D38"/>
    <w:rsid w:val="00601242"/>
    <w:rsid w:val="006014B1"/>
    <w:rsid w:val="0060192C"/>
    <w:rsid w:val="00601BE9"/>
    <w:rsid w:val="00601DB0"/>
    <w:rsid w:val="00601FB8"/>
    <w:rsid w:val="0060233E"/>
    <w:rsid w:val="00603CD9"/>
    <w:rsid w:val="00603D1E"/>
    <w:rsid w:val="00603D76"/>
    <w:rsid w:val="0060405C"/>
    <w:rsid w:val="00604ADD"/>
    <w:rsid w:val="00604D17"/>
    <w:rsid w:val="00604F67"/>
    <w:rsid w:val="00605531"/>
    <w:rsid w:val="00605D94"/>
    <w:rsid w:val="0060620C"/>
    <w:rsid w:val="00606401"/>
    <w:rsid w:val="0060641F"/>
    <w:rsid w:val="006066FC"/>
    <w:rsid w:val="00606C3B"/>
    <w:rsid w:val="0060729D"/>
    <w:rsid w:val="006076D6"/>
    <w:rsid w:val="00607A31"/>
    <w:rsid w:val="006108D5"/>
    <w:rsid w:val="006109BB"/>
    <w:rsid w:val="00611467"/>
    <w:rsid w:val="00611811"/>
    <w:rsid w:val="00611CAE"/>
    <w:rsid w:val="006128D2"/>
    <w:rsid w:val="006133FD"/>
    <w:rsid w:val="00613434"/>
    <w:rsid w:val="00613D98"/>
    <w:rsid w:val="00614422"/>
    <w:rsid w:val="006148D0"/>
    <w:rsid w:val="00615CCE"/>
    <w:rsid w:val="0061603E"/>
    <w:rsid w:val="006162FD"/>
    <w:rsid w:val="00616627"/>
    <w:rsid w:val="00617364"/>
    <w:rsid w:val="006175B3"/>
    <w:rsid w:val="00617F33"/>
    <w:rsid w:val="00617F53"/>
    <w:rsid w:val="006207ED"/>
    <w:rsid w:val="00620A6C"/>
    <w:rsid w:val="00620D44"/>
    <w:rsid w:val="0062109C"/>
    <w:rsid w:val="0062202D"/>
    <w:rsid w:val="006222D8"/>
    <w:rsid w:val="00622B28"/>
    <w:rsid w:val="00622B6B"/>
    <w:rsid w:val="00622F21"/>
    <w:rsid w:val="006236CA"/>
    <w:rsid w:val="006238F0"/>
    <w:rsid w:val="00623D94"/>
    <w:rsid w:val="00623E2B"/>
    <w:rsid w:val="00624DB6"/>
    <w:rsid w:val="00624E71"/>
    <w:rsid w:val="006250D6"/>
    <w:rsid w:val="00625354"/>
    <w:rsid w:val="00625AD6"/>
    <w:rsid w:val="00625BA1"/>
    <w:rsid w:val="00625DB3"/>
    <w:rsid w:val="00625FEF"/>
    <w:rsid w:val="0062621E"/>
    <w:rsid w:val="0062631A"/>
    <w:rsid w:val="006267BE"/>
    <w:rsid w:val="00626FE1"/>
    <w:rsid w:val="00627A31"/>
    <w:rsid w:val="00627A6F"/>
    <w:rsid w:val="00627B04"/>
    <w:rsid w:val="006308E8"/>
    <w:rsid w:val="0063149F"/>
    <w:rsid w:val="00631A83"/>
    <w:rsid w:val="00631BAB"/>
    <w:rsid w:val="00631EA1"/>
    <w:rsid w:val="00632002"/>
    <w:rsid w:val="00632528"/>
    <w:rsid w:val="0063256F"/>
    <w:rsid w:val="0063289A"/>
    <w:rsid w:val="00633C6D"/>
    <w:rsid w:val="00633E19"/>
    <w:rsid w:val="00634001"/>
    <w:rsid w:val="006341B8"/>
    <w:rsid w:val="0063458C"/>
    <w:rsid w:val="006348F0"/>
    <w:rsid w:val="00634CC2"/>
    <w:rsid w:val="00634DAD"/>
    <w:rsid w:val="006357BA"/>
    <w:rsid w:val="006357BE"/>
    <w:rsid w:val="00635EAC"/>
    <w:rsid w:val="00635ED7"/>
    <w:rsid w:val="00636872"/>
    <w:rsid w:val="00636B62"/>
    <w:rsid w:val="00636B99"/>
    <w:rsid w:val="00637433"/>
    <w:rsid w:val="00637868"/>
    <w:rsid w:val="006402F3"/>
    <w:rsid w:val="006404C0"/>
    <w:rsid w:val="00640DA5"/>
    <w:rsid w:val="00641074"/>
    <w:rsid w:val="006412DB"/>
    <w:rsid w:val="00641AA0"/>
    <w:rsid w:val="00641E05"/>
    <w:rsid w:val="00642502"/>
    <w:rsid w:val="00642877"/>
    <w:rsid w:val="00642A1C"/>
    <w:rsid w:val="00642D6D"/>
    <w:rsid w:val="00643307"/>
    <w:rsid w:val="00645E21"/>
    <w:rsid w:val="00646073"/>
    <w:rsid w:val="00646721"/>
    <w:rsid w:val="00646AC5"/>
    <w:rsid w:val="0064721C"/>
    <w:rsid w:val="0064726C"/>
    <w:rsid w:val="00647948"/>
    <w:rsid w:val="00650738"/>
    <w:rsid w:val="00650D41"/>
    <w:rsid w:val="006520C9"/>
    <w:rsid w:val="00652484"/>
    <w:rsid w:val="00652AF4"/>
    <w:rsid w:val="00652D6E"/>
    <w:rsid w:val="00652E09"/>
    <w:rsid w:val="00653013"/>
    <w:rsid w:val="00654447"/>
    <w:rsid w:val="006546B0"/>
    <w:rsid w:val="00654CB2"/>
    <w:rsid w:val="00654ED2"/>
    <w:rsid w:val="00655732"/>
    <w:rsid w:val="0065591E"/>
    <w:rsid w:val="00656006"/>
    <w:rsid w:val="0065617D"/>
    <w:rsid w:val="006569AB"/>
    <w:rsid w:val="00656C15"/>
    <w:rsid w:val="006572FB"/>
    <w:rsid w:val="00657B6F"/>
    <w:rsid w:val="00657F44"/>
    <w:rsid w:val="006600CA"/>
    <w:rsid w:val="006602AF"/>
    <w:rsid w:val="006602BC"/>
    <w:rsid w:val="00660390"/>
    <w:rsid w:val="006608AC"/>
    <w:rsid w:val="00660D9B"/>
    <w:rsid w:val="00660EC1"/>
    <w:rsid w:val="00660FC6"/>
    <w:rsid w:val="0066101C"/>
    <w:rsid w:val="0066104D"/>
    <w:rsid w:val="00661255"/>
    <w:rsid w:val="00661547"/>
    <w:rsid w:val="00661570"/>
    <w:rsid w:val="00661DA8"/>
    <w:rsid w:val="00661FD7"/>
    <w:rsid w:val="0066203E"/>
    <w:rsid w:val="00662203"/>
    <w:rsid w:val="006622E4"/>
    <w:rsid w:val="006623D1"/>
    <w:rsid w:val="006628C5"/>
    <w:rsid w:val="006630A3"/>
    <w:rsid w:val="00663229"/>
    <w:rsid w:val="00663590"/>
    <w:rsid w:val="006635CF"/>
    <w:rsid w:val="006637EE"/>
    <w:rsid w:val="0066400D"/>
    <w:rsid w:val="00664334"/>
    <w:rsid w:val="00664709"/>
    <w:rsid w:val="00664ADF"/>
    <w:rsid w:val="00664C0B"/>
    <w:rsid w:val="00664DEE"/>
    <w:rsid w:val="00664F21"/>
    <w:rsid w:val="0066566B"/>
    <w:rsid w:val="0066614B"/>
    <w:rsid w:val="00666234"/>
    <w:rsid w:val="0066657C"/>
    <w:rsid w:val="00666CCB"/>
    <w:rsid w:val="00666D17"/>
    <w:rsid w:val="00666F25"/>
    <w:rsid w:val="00667F40"/>
    <w:rsid w:val="0067011D"/>
    <w:rsid w:val="00670435"/>
    <w:rsid w:val="006704D7"/>
    <w:rsid w:val="00670530"/>
    <w:rsid w:val="006706E4"/>
    <w:rsid w:val="00670A8F"/>
    <w:rsid w:val="00670E7E"/>
    <w:rsid w:val="00670EF5"/>
    <w:rsid w:val="00670F5B"/>
    <w:rsid w:val="00671212"/>
    <w:rsid w:val="00671549"/>
    <w:rsid w:val="006719A4"/>
    <w:rsid w:val="00671AAF"/>
    <w:rsid w:val="00671AB9"/>
    <w:rsid w:val="00671C64"/>
    <w:rsid w:val="00672E3C"/>
    <w:rsid w:val="00673C94"/>
    <w:rsid w:val="006742DC"/>
    <w:rsid w:val="00674678"/>
    <w:rsid w:val="00674BD1"/>
    <w:rsid w:val="00675005"/>
    <w:rsid w:val="00675133"/>
    <w:rsid w:val="006760AE"/>
    <w:rsid w:val="00676BFC"/>
    <w:rsid w:val="00676D13"/>
    <w:rsid w:val="00677314"/>
    <w:rsid w:val="00677342"/>
    <w:rsid w:val="00677756"/>
    <w:rsid w:val="006801C1"/>
    <w:rsid w:val="00680CC0"/>
    <w:rsid w:val="0068196D"/>
    <w:rsid w:val="00681F06"/>
    <w:rsid w:val="00682827"/>
    <w:rsid w:val="006828A5"/>
    <w:rsid w:val="00682B0D"/>
    <w:rsid w:val="00682B22"/>
    <w:rsid w:val="00682F7F"/>
    <w:rsid w:val="0068313C"/>
    <w:rsid w:val="00683EE3"/>
    <w:rsid w:val="006840ED"/>
    <w:rsid w:val="00684205"/>
    <w:rsid w:val="0068425B"/>
    <w:rsid w:val="00684698"/>
    <w:rsid w:val="006847C7"/>
    <w:rsid w:val="006849DA"/>
    <w:rsid w:val="00684E94"/>
    <w:rsid w:val="0068505E"/>
    <w:rsid w:val="006850B7"/>
    <w:rsid w:val="006850CB"/>
    <w:rsid w:val="006854C8"/>
    <w:rsid w:val="006856BA"/>
    <w:rsid w:val="00685ACB"/>
    <w:rsid w:val="006865A7"/>
    <w:rsid w:val="00686C8C"/>
    <w:rsid w:val="00686CF9"/>
    <w:rsid w:val="00686F55"/>
    <w:rsid w:val="00687266"/>
    <w:rsid w:val="00687402"/>
    <w:rsid w:val="0068778A"/>
    <w:rsid w:val="006877A7"/>
    <w:rsid w:val="00687C33"/>
    <w:rsid w:val="00687F5C"/>
    <w:rsid w:val="00690133"/>
    <w:rsid w:val="00690196"/>
    <w:rsid w:val="0069076C"/>
    <w:rsid w:val="006913A1"/>
    <w:rsid w:val="0069231D"/>
    <w:rsid w:val="006925C3"/>
    <w:rsid w:val="00692C82"/>
    <w:rsid w:val="0069316F"/>
    <w:rsid w:val="0069348E"/>
    <w:rsid w:val="00693B93"/>
    <w:rsid w:val="00693F2A"/>
    <w:rsid w:val="00693F37"/>
    <w:rsid w:val="00694779"/>
    <w:rsid w:val="00694877"/>
    <w:rsid w:val="00694C44"/>
    <w:rsid w:val="00694D49"/>
    <w:rsid w:val="00694EE3"/>
    <w:rsid w:val="00695338"/>
    <w:rsid w:val="006956C8"/>
    <w:rsid w:val="0069575E"/>
    <w:rsid w:val="00695CE3"/>
    <w:rsid w:val="00696980"/>
    <w:rsid w:val="00697243"/>
    <w:rsid w:val="0069730B"/>
    <w:rsid w:val="00697B91"/>
    <w:rsid w:val="00697EAE"/>
    <w:rsid w:val="006A05FB"/>
    <w:rsid w:val="006A0C15"/>
    <w:rsid w:val="006A0DE7"/>
    <w:rsid w:val="006A192B"/>
    <w:rsid w:val="006A19AD"/>
    <w:rsid w:val="006A1A50"/>
    <w:rsid w:val="006A1BAB"/>
    <w:rsid w:val="006A1CDF"/>
    <w:rsid w:val="006A1E2A"/>
    <w:rsid w:val="006A1F63"/>
    <w:rsid w:val="006A206B"/>
    <w:rsid w:val="006A221C"/>
    <w:rsid w:val="006A2249"/>
    <w:rsid w:val="006A25C6"/>
    <w:rsid w:val="006A2EDC"/>
    <w:rsid w:val="006A3100"/>
    <w:rsid w:val="006A31D7"/>
    <w:rsid w:val="006A375B"/>
    <w:rsid w:val="006A3793"/>
    <w:rsid w:val="006A4364"/>
    <w:rsid w:val="006A4368"/>
    <w:rsid w:val="006A4678"/>
    <w:rsid w:val="006A5AAA"/>
    <w:rsid w:val="006A5B5B"/>
    <w:rsid w:val="006A66A4"/>
    <w:rsid w:val="006A6C68"/>
    <w:rsid w:val="006A6DA0"/>
    <w:rsid w:val="006A6F90"/>
    <w:rsid w:val="006A71FE"/>
    <w:rsid w:val="006A731D"/>
    <w:rsid w:val="006A73F2"/>
    <w:rsid w:val="006A74A1"/>
    <w:rsid w:val="006A7AF6"/>
    <w:rsid w:val="006A7C07"/>
    <w:rsid w:val="006A7C57"/>
    <w:rsid w:val="006A7CAF"/>
    <w:rsid w:val="006A7D38"/>
    <w:rsid w:val="006A7F7F"/>
    <w:rsid w:val="006B02C8"/>
    <w:rsid w:val="006B04FE"/>
    <w:rsid w:val="006B064E"/>
    <w:rsid w:val="006B0D3C"/>
    <w:rsid w:val="006B0DE2"/>
    <w:rsid w:val="006B1423"/>
    <w:rsid w:val="006B22D9"/>
    <w:rsid w:val="006B23FB"/>
    <w:rsid w:val="006B2E19"/>
    <w:rsid w:val="006B407B"/>
    <w:rsid w:val="006B42F0"/>
    <w:rsid w:val="006B46B6"/>
    <w:rsid w:val="006B480F"/>
    <w:rsid w:val="006B4852"/>
    <w:rsid w:val="006B5008"/>
    <w:rsid w:val="006B612C"/>
    <w:rsid w:val="006B62C8"/>
    <w:rsid w:val="006B6362"/>
    <w:rsid w:val="006B6B94"/>
    <w:rsid w:val="006B6CB4"/>
    <w:rsid w:val="006B6E2C"/>
    <w:rsid w:val="006B6FA4"/>
    <w:rsid w:val="006B723D"/>
    <w:rsid w:val="006B7C56"/>
    <w:rsid w:val="006B7F1D"/>
    <w:rsid w:val="006C00A1"/>
    <w:rsid w:val="006C0900"/>
    <w:rsid w:val="006C097B"/>
    <w:rsid w:val="006C0B0A"/>
    <w:rsid w:val="006C0BC5"/>
    <w:rsid w:val="006C1631"/>
    <w:rsid w:val="006C1691"/>
    <w:rsid w:val="006C1A99"/>
    <w:rsid w:val="006C1AD4"/>
    <w:rsid w:val="006C1D98"/>
    <w:rsid w:val="006C2125"/>
    <w:rsid w:val="006C23BC"/>
    <w:rsid w:val="006C29F6"/>
    <w:rsid w:val="006C2FDA"/>
    <w:rsid w:val="006C3038"/>
    <w:rsid w:val="006C3609"/>
    <w:rsid w:val="006C388C"/>
    <w:rsid w:val="006C40F1"/>
    <w:rsid w:val="006C4867"/>
    <w:rsid w:val="006C54C6"/>
    <w:rsid w:val="006C602E"/>
    <w:rsid w:val="006C647C"/>
    <w:rsid w:val="006C678D"/>
    <w:rsid w:val="006C68B5"/>
    <w:rsid w:val="006C69A2"/>
    <w:rsid w:val="006C73DC"/>
    <w:rsid w:val="006C7532"/>
    <w:rsid w:val="006C7779"/>
    <w:rsid w:val="006C7B6F"/>
    <w:rsid w:val="006C7BF8"/>
    <w:rsid w:val="006D0236"/>
    <w:rsid w:val="006D07CC"/>
    <w:rsid w:val="006D1081"/>
    <w:rsid w:val="006D17D8"/>
    <w:rsid w:val="006D1F91"/>
    <w:rsid w:val="006D21D6"/>
    <w:rsid w:val="006D2424"/>
    <w:rsid w:val="006D243D"/>
    <w:rsid w:val="006D24D2"/>
    <w:rsid w:val="006D2776"/>
    <w:rsid w:val="006D2A06"/>
    <w:rsid w:val="006D2B22"/>
    <w:rsid w:val="006D2E94"/>
    <w:rsid w:val="006D3221"/>
    <w:rsid w:val="006D3B2B"/>
    <w:rsid w:val="006D3BCE"/>
    <w:rsid w:val="006D4289"/>
    <w:rsid w:val="006D43DA"/>
    <w:rsid w:val="006D4532"/>
    <w:rsid w:val="006D4E5E"/>
    <w:rsid w:val="006D4F05"/>
    <w:rsid w:val="006D5193"/>
    <w:rsid w:val="006D5574"/>
    <w:rsid w:val="006D5813"/>
    <w:rsid w:val="006D6167"/>
    <w:rsid w:val="006D6659"/>
    <w:rsid w:val="006D72AB"/>
    <w:rsid w:val="006D7CD1"/>
    <w:rsid w:val="006E03DA"/>
    <w:rsid w:val="006E0BBF"/>
    <w:rsid w:val="006E0F85"/>
    <w:rsid w:val="006E248C"/>
    <w:rsid w:val="006E24EF"/>
    <w:rsid w:val="006E28DC"/>
    <w:rsid w:val="006E2C8A"/>
    <w:rsid w:val="006E334A"/>
    <w:rsid w:val="006E35A8"/>
    <w:rsid w:val="006E368E"/>
    <w:rsid w:val="006E3B67"/>
    <w:rsid w:val="006E3DA6"/>
    <w:rsid w:val="006E3F27"/>
    <w:rsid w:val="006E41AE"/>
    <w:rsid w:val="006E4341"/>
    <w:rsid w:val="006E43F3"/>
    <w:rsid w:val="006E4A58"/>
    <w:rsid w:val="006E4D9A"/>
    <w:rsid w:val="006E5519"/>
    <w:rsid w:val="006E57E3"/>
    <w:rsid w:val="006E59C5"/>
    <w:rsid w:val="006E6063"/>
    <w:rsid w:val="006E6110"/>
    <w:rsid w:val="006E6901"/>
    <w:rsid w:val="006E6ABD"/>
    <w:rsid w:val="006E6D8A"/>
    <w:rsid w:val="006E7643"/>
    <w:rsid w:val="006E7F47"/>
    <w:rsid w:val="006F05E9"/>
    <w:rsid w:val="006F0662"/>
    <w:rsid w:val="006F085F"/>
    <w:rsid w:val="006F086E"/>
    <w:rsid w:val="006F0E3C"/>
    <w:rsid w:val="006F0FD6"/>
    <w:rsid w:val="006F100A"/>
    <w:rsid w:val="006F1825"/>
    <w:rsid w:val="006F1864"/>
    <w:rsid w:val="006F1FB4"/>
    <w:rsid w:val="006F2143"/>
    <w:rsid w:val="006F2163"/>
    <w:rsid w:val="006F22D5"/>
    <w:rsid w:val="006F2636"/>
    <w:rsid w:val="006F2921"/>
    <w:rsid w:val="006F2E28"/>
    <w:rsid w:val="006F3016"/>
    <w:rsid w:val="006F3189"/>
    <w:rsid w:val="006F32ED"/>
    <w:rsid w:val="006F33F1"/>
    <w:rsid w:val="006F3A38"/>
    <w:rsid w:val="006F3B02"/>
    <w:rsid w:val="006F4452"/>
    <w:rsid w:val="006F4647"/>
    <w:rsid w:val="006F4A09"/>
    <w:rsid w:val="006F5414"/>
    <w:rsid w:val="006F570D"/>
    <w:rsid w:val="006F6319"/>
    <w:rsid w:val="006F6365"/>
    <w:rsid w:val="006F6AA2"/>
    <w:rsid w:val="006F6BDF"/>
    <w:rsid w:val="006F70B4"/>
    <w:rsid w:val="006F716D"/>
    <w:rsid w:val="006F7A25"/>
    <w:rsid w:val="006F7C3A"/>
    <w:rsid w:val="006F7DF1"/>
    <w:rsid w:val="006F7E79"/>
    <w:rsid w:val="00700773"/>
    <w:rsid w:val="00702043"/>
    <w:rsid w:val="00702075"/>
    <w:rsid w:val="00703801"/>
    <w:rsid w:val="00703866"/>
    <w:rsid w:val="00703B9E"/>
    <w:rsid w:val="00703C83"/>
    <w:rsid w:val="00703ED0"/>
    <w:rsid w:val="0070406C"/>
    <w:rsid w:val="007043F9"/>
    <w:rsid w:val="007048A8"/>
    <w:rsid w:val="00705053"/>
    <w:rsid w:val="00705166"/>
    <w:rsid w:val="00705416"/>
    <w:rsid w:val="007055C6"/>
    <w:rsid w:val="00705A77"/>
    <w:rsid w:val="00705EAF"/>
    <w:rsid w:val="00706396"/>
    <w:rsid w:val="00706CEC"/>
    <w:rsid w:val="00707BCA"/>
    <w:rsid w:val="00707C9D"/>
    <w:rsid w:val="00707E09"/>
    <w:rsid w:val="00707F35"/>
    <w:rsid w:val="00710C91"/>
    <w:rsid w:val="0071102D"/>
    <w:rsid w:val="00711181"/>
    <w:rsid w:val="0071124A"/>
    <w:rsid w:val="007114D3"/>
    <w:rsid w:val="007119D3"/>
    <w:rsid w:val="00711B5C"/>
    <w:rsid w:val="00711F62"/>
    <w:rsid w:val="007125D3"/>
    <w:rsid w:val="00712621"/>
    <w:rsid w:val="0071299E"/>
    <w:rsid w:val="00713D1F"/>
    <w:rsid w:val="00713E15"/>
    <w:rsid w:val="00713E44"/>
    <w:rsid w:val="00714095"/>
    <w:rsid w:val="0071420C"/>
    <w:rsid w:val="0071504F"/>
    <w:rsid w:val="00715622"/>
    <w:rsid w:val="00715CFA"/>
    <w:rsid w:val="0071671A"/>
    <w:rsid w:val="00716D5A"/>
    <w:rsid w:val="00716FC8"/>
    <w:rsid w:val="00717FF4"/>
    <w:rsid w:val="0072012C"/>
    <w:rsid w:val="0072052D"/>
    <w:rsid w:val="00720885"/>
    <w:rsid w:val="00720AA9"/>
    <w:rsid w:val="0072115B"/>
    <w:rsid w:val="00721862"/>
    <w:rsid w:val="00721D85"/>
    <w:rsid w:val="00721E2E"/>
    <w:rsid w:val="0072239C"/>
    <w:rsid w:val="0072263A"/>
    <w:rsid w:val="00722650"/>
    <w:rsid w:val="00722877"/>
    <w:rsid w:val="00723CD9"/>
    <w:rsid w:val="00723DD1"/>
    <w:rsid w:val="00724AA7"/>
    <w:rsid w:val="0072518A"/>
    <w:rsid w:val="00725481"/>
    <w:rsid w:val="00725FF2"/>
    <w:rsid w:val="00726083"/>
    <w:rsid w:val="007266DC"/>
    <w:rsid w:val="007266E6"/>
    <w:rsid w:val="00726D60"/>
    <w:rsid w:val="00726EE0"/>
    <w:rsid w:val="007278C9"/>
    <w:rsid w:val="00727B3A"/>
    <w:rsid w:val="00727BF1"/>
    <w:rsid w:val="007304B8"/>
    <w:rsid w:val="0073069C"/>
    <w:rsid w:val="00730C85"/>
    <w:rsid w:val="00731408"/>
    <w:rsid w:val="0073170E"/>
    <w:rsid w:val="00732141"/>
    <w:rsid w:val="007324D5"/>
    <w:rsid w:val="00732628"/>
    <w:rsid w:val="0073279D"/>
    <w:rsid w:val="007336CA"/>
    <w:rsid w:val="00733CAC"/>
    <w:rsid w:val="0073456A"/>
    <w:rsid w:val="007358B1"/>
    <w:rsid w:val="0073638F"/>
    <w:rsid w:val="00736444"/>
    <w:rsid w:val="00736459"/>
    <w:rsid w:val="00736871"/>
    <w:rsid w:val="007368A9"/>
    <w:rsid w:val="007368AD"/>
    <w:rsid w:val="00736F3C"/>
    <w:rsid w:val="00737707"/>
    <w:rsid w:val="00737DCA"/>
    <w:rsid w:val="00737F04"/>
    <w:rsid w:val="007400C4"/>
    <w:rsid w:val="007402DD"/>
    <w:rsid w:val="00740629"/>
    <w:rsid w:val="00740837"/>
    <w:rsid w:val="00740A32"/>
    <w:rsid w:val="00740BE8"/>
    <w:rsid w:val="00740C85"/>
    <w:rsid w:val="00740E56"/>
    <w:rsid w:val="00740F47"/>
    <w:rsid w:val="00741638"/>
    <w:rsid w:val="00741829"/>
    <w:rsid w:val="00741AC4"/>
    <w:rsid w:val="00741FA8"/>
    <w:rsid w:val="00741FE9"/>
    <w:rsid w:val="0074241C"/>
    <w:rsid w:val="00742E1E"/>
    <w:rsid w:val="0074305D"/>
    <w:rsid w:val="00743300"/>
    <w:rsid w:val="007434BA"/>
    <w:rsid w:val="00743A06"/>
    <w:rsid w:val="007445A0"/>
    <w:rsid w:val="0074471F"/>
    <w:rsid w:val="00744AC7"/>
    <w:rsid w:val="0074543B"/>
    <w:rsid w:val="007460F8"/>
    <w:rsid w:val="007462BD"/>
    <w:rsid w:val="00746311"/>
    <w:rsid w:val="00747680"/>
    <w:rsid w:val="00747985"/>
    <w:rsid w:val="00747F4C"/>
    <w:rsid w:val="00750469"/>
    <w:rsid w:val="007509F1"/>
    <w:rsid w:val="00750D1D"/>
    <w:rsid w:val="00750E1D"/>
    <w:rsid w:val="00750E27"/>
    <w:rsid w:val="007512EE"/>
    <w:rsid w:val="0075166E"/>
    <w:rsid w:val="00751682"/>
    <w:rsid w:val="00751E87"/>
    <w:rsid w:val="00751FB7"/>
    <w:rsid w:val="0075238F"/>
    <w:rsid w:val="00752899"/>
    <w:rsid w:val="007528CC"/>
    <w:rsid w:val="00752F7E"/>
    <w:rsid w:val="0075321A"/>
    <w:rsid w:val="007535F3"/>
    <w:rsid w:val="00753645"/>
    <w:rsid w:val="00753888"/>
    <w:rsid w:val="00753981"/>
    <w:rsid w:val="00753F5D"/>
    <w:rsid w:val="007542DE"/>
    <w:rsid w:val="00754A64"/>
    <w:rsid w:val="00754DC1"/>
    <w:rsid w:val="00754F79"/>
    <w:rsid w:val="007550F3"/>
    <w:rsid w:val="007552A9"/>
    <w:rsid w:val="0075656F"/>
    <w:rsid w:val="00756AFE"/>
    <w:rsid w:val="00756C01"/>
    <w:rsid w:val="00757209"/>
    <w:rsid w:val="007573F4"/>
    <w:rsid w:val="007579CB"/>
    <w:rsid w:val="00757D8D"/>
    <w:rsid w:val="00757E12"/>
    <w:rsid w:val="00760323"/>
    <w:rsid w:val="00760485"/>
    <w:rsid w:val="007604E0"/>
    <w:rsid w:val="00760B91"/>
    <w:rsid w:val="0076119E"/>
    <w:rsid w:val="00761839"/>
    <w:rsid w:val="0076209D"/>
    <w:rsid w:val="0076235C"/>
    <w:rsid w:val="0076237E"/>
    <w:rsid w:val="0076281E"/>
    <w:rsid w:val="00762825"/>
    <w:rsid w:val="00762868"/>
    <w:rsid w:val="00763743"/>
    <w:rsid w:val="00763942"/>
    <w:rsid w:val="0076424D"/>
    <w:rsid w:val="0076470E"/>
    <w:rsid w:val="0076490B"/>
    <w:rsid w:val="00764AA1"/>
    <w:rsid w:val="00765BB7"/>
    <w:rsid w:val="00765DA3"/>
    <w:rsid w:val="0076647A"/>
    <w:rsid w:val="007665CE"/>
    <w:rsid w:val="007667B5"/>
    <w:rsid w:val="007667F3"/>
    <w:rsid w:val="00766DFB"/>
    <w:rsid w:val="00766E53"/>
    <w:rsid w:val="00767492"/>
    <w:rsid w:val="00767525"/>
    <w:rsid w:val="00767BED"/>
    <w:rsid w:val="00767F38"/>
    <w:rsid w:val="007700A4"/>
    <w:rsid w:val="007708DB"/>
    <w:rsid w:val="00770BA5"/>
    <w:rsid w:val="007716B6"/>
    <w:rsid w:val="00771B0C"/>
    <w:rsid w:val="00771C67"/>
    <w:rsid w:val="00771CB7"/>
    <w:rsid w:val="00771FFE"/>
    <w:rsid w:val="00772B98"/>
    <w:rsid w:val="0077321D"/>
    <w:rsid w:val="0077333D"/>
    <w:rsid w:val="0077345A"/>
    <w:rsid w:val="00773F86"/>
    <w:rsid w:val="00774FE0"/>
    <w:rsid w:val="007755F7"/>
    <w:rsid w:val="0077566A"/>
    <w:rsid w:val="00775BD8"/>
    <w:rsid w:val="00775CE2"/>
    <w:rsid w:val="007761B1"/>
    <w:rsid w:val="007763B1"/>
    <w:rsid w:val="00776AE2"/>
    <w:rsid w:val="00776E4C"/>
    <w:rsid w:val="00777470"/>
    <w:rsid w:val="007802EC"/>
    <w:rsid w:val="00780373"/>
    <w:rsid w:val="00780825"/>
    <w:rsid w:val="00780A6A"/>
    <w:rsid w:val="00780EB2"/>
    <w:rsid w:val="00782044"/>
    <w:rsid w:val="00782708"/>
    <w:rsid w:val="00782916"/>
    <w:rsid w:val="00782D77"/>
    <w:rsid w:val="00783731"/>
    <w:rsid w:val="00783BAE"/>
    <w:rsid w:val="00784562"/>
    <w:rsid w:val="007847D8"/>
    <w:rsid w:val="007854E5"/>
    <w:rsid w:val="00785953"/>
    <w:rsid w:val="00785DC7"/>
    <w:rsid w:val="007877AD"/>
    <w:rsid w:val="0078784E"/>
    <w:rsid w:val="007879D3"/>
    <w:rsid w:val="00787ED9"/>
    <w:rsid w:val="00787F0E"/>
    <w:rsid w:val="00790879"/>
    <w:rsid w:val="007910EB"/>
    <w:rsid w:val="00791114"/>
    <w:rsid w:val="00791BE6"/>
    <w:rsid w:val="00791EB6"/>
    <w:rsid w:val="00792784"/>
    <w:rsid w:val="007929A8"/>
    <w:rsid w:val="00792A18"/>
    <w:rsid w:val="00792B9C"/>
    <w:rsid w:val="00792BD1"/>
    <w:rsid w:val="00792BF5"/>
    <w:rsid w:val="00792EB0"/>
    <w:rsid w:val="00793065"/>
    <w:rsid w:val="007935AA"/>
    <w:rsid w:val="00793A9D"/>
    <w:rsid w:val="007942BD"/>
    <w:rsid w:val="007942F5"/>
    <w:rsid w:val="0079441B"/>
    <w:rsid w:val="007944EF"/>
    <w:rsid w:val="00794B81"/>
    <w:rsid w:val="00795B2D"/>
    <w:rsid w:val="00795EE3"/>
    <w:rsid w:val="007962DC"/>
    <w:rsid w:val="007968A8"/>
    <w:rsid w:val="00796AE3"/>
    <w:rsid w:val="00796B36"/>
    <w:rsid w:val="00797294"/>
    <w:rsid w:val="0079783B"/>
    <w:rsid w:val="00797862"/>
    <w:rsid w:val="0079787F"/>
    <w:rsid w:val="00797DEF"/>
    <w:rsid w:val="007A08A6"/>
    <w:rsid w:val="007A09B3"/>
    <w:rsid w:val="007A0B88"/>
    <w:rsid w:val="007A1424"/>
    <w:rsid w:val="007A195E"/>
    <w:rsid w:val="007A1C8B"/>
    <w:rsid w:val="007A253B"/>
    <w:rsid w:val="007A253E"/>
    <w:rsid w:val="007A3094"/>
    <w:rsid w:val="007A354C"/>
    <w:rsid w:val="007A376B"/>
    <w:rsid w:val="007A3783"/>
    <w:rsid w:val="007A3856"/>
    <w:rsid w:val="007A386E"/>
    <w:rsid w:val="007A3882"/>
    <w:rsid w:val="007A389B"/>
    <w:rsid w:val="007A4862"/>
    <w:rsid w:val="007A499D"/>
    <w:rsid w:val="007A4ADE"/>
    <w:rsid w:val="007A4B64"/>
    <w:rsid w:val="007A55A4"/>
    <w:rsid w:val="007A579D"/>
    <w:rsid w:val="007A5ACE"/>
    <w:rsid w:val="007A5C79"/>
    <w:rsid w:val="007A62A0"/>
    <w:rsid w:val="007A65A1"/>
    <w:rsid w:val="007A688C"/>
    <w:rsid w:val="007A6D0E"/>
    <w:rsid w:val="007A71C6"/>
    <w:rsid w:val="007A744B"/>
    <w:rsid w:val="007A7689"/>
    <w:rsid w:val="007A798F"/>
    <w:rsid w:val="007A79F3"/>
    <w:rsid w:val="007A7D08"/>
    <w:rsid w:val="007B02BE"/>
    <w:rsid w:val="007B0491"/>
    <w:rsid w:val="007B08A9"/>
    <w:rsid w:val="007B098E"/>
    <w:rsid w:val="007B0BF1"/>
    <w:rsid w:val="007B0D3F"/>
    <w:rsid w:val="007B0E77"/>
    <w:rsid w:val="007B1B8D"/>
    <w:rsid w:val="007B1EAA"/>
    <w:rsid w:val="007B2345"/>
    <w:rsid w:val="007B2414"/>
    <w:rsid w:val="007B2567"/>
    <w:rsid w:val="007B2F58"/>
    <w:rsid w:val="007B30A7"/>
    <w:rsid w:val="007B3C76"/>
    <w:rsid w:val="007B44E1"/>
    <w:rsid w:val="007B46B3"/>
    <w:rsid w:val="007B49CD"/>
    <w:rsid w:val="007B4A0B"/>
    <w:rsid w:val="007B4C6B"/>
    <w:rsid w:val="007B533E"/>
    <w:rsid w:val="007B59CB"/>
    <w:rsid w:val="007B5EA7"/>
    <w:rsid w:val="007B6144"/>
    <w:rsid w:val="007B63EF"/>
    <w:rsid w:val="007B642F"/>
    <w:rsid w:val="007B656F"/>
    <w:rsid w:val="007B66F9"/>
    <w:rsid w:val="007B7B89"/>
    <w:rsid w:val="007B7DF7"/>
    <w:rsid w:val="007C085B"/>
    <w:rsid w:val="007C09F8"/>
    <w:rsid w:val="007C0AB8"/>
    <w:rsid w:val="007C0C8F"/>
    <w:rsid w:val="007C1A49"/>
    <w:rsid w:val="007C1C9E"/>
    <w:rsid w:val="007C1D3B"/>
    <w:rsid w:val="007C226C"/>
    <w:rsid w:val="007C2469"/>
    <w:rsid w:val="007C2D21"/>
    <w:rsid w:val="007C2F02"/>
    <w:rsid w:val="007C3E70"/>
    <w:rsid w:val="007C3F9E"/>
    <w:rsid w:val="007C4267"/>
    <w:rsid w:val="007C442A"/>
    <w:rsid w:val="007C4BEE"/>
    <w:rsid w:val="007C4C2A"/>
    <w:rsid w:val="007C5333"/>
    <w:rsid w:val="007C5448"/>
    <w:rsid w:val="007C65EE"/>
    <w:rsid w:val="007C6A80"/>
    <w:rsid w:val="007C6E88"/>
    <w:rsid w:val="007C72DE"/>
    <w:rsid w:val="007C77AD"/>
    <w:rsid w:val="007C7CE3"/>
    <w:rsid w:val="007D0591"/>
    <w:rsid w:val="007D09D6"/>
    <w:rsid w:val="007D0DEF"/>
    <w:rsid w:val="007D0E52"/>
    <w:rsid w:val="007D1576"/>
    <w:rsid w:val="007D16BA"/>
    <w:rsid w:val="007D17CC"/>
    <w:rsid w:val="007D1A66"/>
    <w:rsid w:val="007D1BEF"/>
    <w:rsid w:val="007D1DA9"/>
    <w:rsid w:val="007D1EEB"/>
    <w:rsid w:val="007D24D9"/>
    <w:rsid w:val="007D2ED3"/>
    <w:rsid w:val="007D2F45"/>
    <w:rsid w:val="007D31AD"/>
    <w:rsid w:val="007D370F"/>
    <w:rsid w:val="007D3D02"/>
    <w:rsid w:val="007D3DC5"/>
    <w:rsid w:val="007D4196"/>
    <w:rsid w:val="007D4B3D"/>
    <w:rsid w:val="007D5527"/>
    <w:rsid w:val="007D56D3"/>
    <w:rsid w:val="007D7116"/>
    <w:rsid w:val="007D7A7E"/>
    <w:rsid w:val="007D7E94"/>
    <w:rsid w:val="007E0030"/>
    <w:rsid w:val="007E01EF"/>
    <w:rsid w:val="007E0574"/>
    <w:rsid w:val="007E09CC"/>
    <w:rsid w:val="007E0AF7"/>
    <w:rsid w:val="007E0FF7"/>
    <w:rsid w:val="007E14A2"/>
    <w:rsid w:val="007E16CF"/>
    <w:rsid w:val="007E1A01"/>
    <w:rsid w:val="007E1B0C"/>
    <w:rsid w:val="007E1D91"/>
    <w:rsid w:val="007E22CB"/>
    <w:rsid w:val="007E2474"/>
    <w:rsid w:val="007E26C5"/>
    <w:rsid w:val="007E287A"/>
    <w:rsid w:val="007E33A2"/>
    <w:rsid w:val="007E3E0C"/>
    <w:rsid w:val="007E4B7C"/>
    <w:rsid w:val="007E4BD0"/>
    <w:rsid w:val="007E4D46"/>
    <w:rsid w:val="007E4DD7"/>
    <w:rsid w:val="007E500C"/>
    <w:rsid w:val="007E55AB"/>
    <w:rsid w:val="007E56C6"/>
    <w:rsid w:val="007E686A"/>
    <w:rsid w:val="007E78EB"/>
    <w:rsid w:val="007E7A97"/>
    <w:rsid w:val="007E7ABD"/>
    <w:rsid w:val="007E7AF0"/>
    <w:rsid w:val="007E7C72"/>
    <w:rsid w:val="007F05E7"/>
    <w:rsid w:val="007F07C4"/>
    <w:rsid w:val="007F0D31"/>
    <w:rsid w:val="007F0D64"/>
    <w:rsid w:val="007F126B"/>
    <w:rsid w:val="007F1284"/>
    <w:rsid w:val="007F14A1"/>
    <w:rsid w:val="007F275F"/>
    <w:rsid w:val="007F2C90"/>
    <w:rsid w:val="007F2CFE"/>
    <w:rsid w:val="007F2DAE"/>
    <w:rsid w:val="007F3B9F"/>
    <w:rsid w:val="007F3BA3"/>
    <w:rsid w:val="007F3C9D"/>
    <w:rsid w:val="007F3D0F"/>
    <w:rsid w:val="007F3ECA"/>
    <w:rsid w:val="007F4B38"/>
    <w:rsid w:val="007F5039"/>
    <w:rsid w:val="007F51C3"/>
    <w:rsid w:val="007F5226"/>
    <w:rsid w:val="007F5249"/>
    <w:rsid w:val="007F5447"/>
    <w:rsid w:val="007F5CE7"/>
    <w:rsid w:val="007F642F"/>
    <w:rsid w:val="007F6788"/>
    <w:rsid w:val="007F67D7"/>
    <w:rsid w:val="007F6972"/>
    <w:rsid w:val="007F6E02"/>
    <w:rsid w:val="007F71A2"/>
    <w:rsid w:val="007F7783"/>
    <w:rsid w:val="007F7CAB"/>
    <w:rsid w:val="007F7D9A"/>
    <w:rsid w:val="00800509"/>
    <w:rsid w:val="008006B1"/>
    <w:rsid w:val="008009D2"/>
    <w:rsid w:val="008012A1"/>
    <w:rsid w:val="00801726"/>
    <w:rsid w:val="00801BA3"/>
    <w:rsid w:val="00802294"/>
    <w:rsid w:val="008022BA"/>
    <w:rsid w:val="0080231F"/>
    <w:rsid w:val="00802A94"/>
    <w:rsid w:val="00803833"/>
    <w:rsid w:val="00803AD5"/>
    <w:rsid w:val="00803C1F"/>
    <w:rsid w:val="00804056"/>
    <w:rsid w:val="008044EE"/>
    <w:rsid w:val="00804AEA"/>
    <w:rsid w:val="00804C72"/>
    <w:rsid w:val="00804CA4"/>
    <w:rsid w:val="00804D4B"/>
    <w:rsid w:val="00804F57"/>
    <w:rsid w:val="00805046"/>
    <w:rsid w:val="008053F3"/>
    <w:rsid w:val="008056CE"/>
    <w:rsid w:val="0080574F"/>
    <w:rsid w:val="00805AD4"/>
    <w:rsid w:val="008064E8"/>
    <w:rsid w:val="00806918"/>
    <w:rsid w:val="0080693B"/>
    <w:rsid w:val="008069F5"/>
    <w:rsid w:val="0080714D"/>
    <w:rsid w:val="008078D2"/>
    <w:rsid w:val="00807997"/>
    <w:rsid w:val="00807ABD"/>
    <w:rsid w:val="00807FC2"/>
    <w:rsid w:val="008103C2"/>
    <w:rsid w:val="008109A3"/>
    <w:rsid w:val="008114E6"/>
    <w:rsid w:val="00811F48"/>
    <w:rsid w:val="00811F86"/>
    <w:rsid w:val="00812718"/>
    <w:rsid w:val="00812DF5"/>
    <w:rsid w:val="00813253"/>
    <w:rsid w:val="00814341"/>
    <w:rsid w:val="00814470"/>
    <w:rsid w:val="008144FA"/>
    <w:rsid w:val="00814B42"/>
    <w:rsid w:val="00814F9D"/>
    <w:rsid w:val="00815A5A"/>
    <w:rsid w:val="00815F6E"/>
    <w:rsid w:val="00815F6F"/>
    <w:rsid w:val="008168DF"/>
    <w:rsid w:val="00816D05"/>
    <w:rsid w:val="008171D6"/>
    <w:rsid w:val="008178E6"/>
    <w:rsid w:val="008201C8"/>
    <w:rsid w:val="00820942"/>
    <w:rsid w:val="0082109C"/>
    <w:rsid w:val="0082122A"/>
    <w:rsid w:val="00821B12"/>
    <w:rsid w:val="00821CAB"/>
    <w:rsid w:val="00821E2C"/>
    <w:rsid w:val="00822315"/>
    <w:rsid w:val="0082257A"/>
    <w:rsid w:val="00822967"/>
    <w:rsid w:val="00822BE5"/>
    <w:rsid w:val="008231AC"/>
    <w:rsid w:val="00823247"/>
    <w:rsid w:val="00823D8A"/>
    <w:rsid w:val="0082416F"/>
    <w:rsid w:val="008241FD"/>
    <w:rsid w:val="00824556"/>
    <w:rsid w:val="008249F2"/>
    <w:rsid w:val="00824E48"/>
    <w:rsid w:val="00825701"/>
    <w:rsid w:val="00826700"/>
    <w:rsid w:val="00826A34"/>
    <w:rsid w:val="00826E98"/>
    <w:rsid w:val="0082711C"/>
    <w:rsid w:val="00827274"/>
    <w:rsid w:val="00827490"/>
    <w:rsid w:val="00827625"/>
    <w:rsid w:val="00827790"/>
    <w:rsid w:val="00827D44"/>
    <w:rsid w:val="00827DD3"/>
    <w:rsid w:val="00830AFF"/>
    <w:rsid w:val="00830D11"/>
    <w:rsid w:val="0083105D"/>
    <w:rsid w:val="008317B3"/>
    <w:rsid w:val="008324D2"/>
    <w:rsid w:val="00832B0E"/>
    <w:rsid w:val="00832B61"/>
    <w:rsid w:val="00833687"/>
    <w:rsid w:val="00833A56"/>
    <w:rsid w:val="00833FA7"/>
    <w:rsid w:val="008342C6"/>
    <w:rsid w:val="00834324"/>
    <w:rsid w:val="00834C4E"/>
    <w:rsid w:val="00834CFD"/>
    <w:rsid w:val="00834DDC"/>
    <w:rsid w:val="00834FA5"/>
    <w:rsid w:val="00835013"/>
    <w:rsid w:val="00835409"/>
    <w:rsid w:val="00835917"/>
    <w:rsid w:val="00835D21"/>
    <w:rsid w:val="0083605B"/>
    <w:rsid w:val="008362BF"/>
    <w:rsid w:val="00836BCD"/>
    <w:rsid w:val="00837C22"/>
    <w:rsid w:val="00837D9C"/>
    <w:rsid w:val="00840071"/>
    <w:rsid w:val="00840100"/>
    <w:rsid w:val="008408D6"/>
    <w:rsid w:val="00840967"/>
    <w:rsid w:val="00840DC7"/>
    <w:rsid w:val="0084122B"/>
    <w:rsid w:val="008415A7"/>
    <w:rsid w:val="00841BF6"/>
    <w:rsid w:val="00841D1F"/>
    <w:rsid w:val="00841F49"/>
    <w:rsid w:val="008420B8"/>
    <w:rsid w:val="00842973"/>
    <w:rsid w:val="00842AA4"/>
    <w:rsid w:val="00842E3D"/>
    <w:rsid w:val="00843233"/>
    <w:rsid w:val="00843247"/>
    <w:rsid w:val="0084387D"/>
    <w:rsid w:val="00844016"/>
    <w:rsid w:val="0084422B"/>
    <w:rsid w:val="0084451F"/>
    <w:rsid w:val="0084486D"/>
    <w:rsid w:val="00845200"/>
    <w:rsid w:val="0084561C"/>
    <w:rsid w:val="0084574B"/>
    <w:rsid w:val="008460E1"/>
    <w:rsid w:val="008461CF"/>
    <w:rsid w:val="0084658E"/>
    <w:rsid w:val="00846B53"/>
    <w:rsid w:val="00847800"/>
    <w:rsid w:val="00847C80"/>
    <w:rsid w:val="0085078F"/>
    <w:rsid w:val="008507EE"/>
    <w:rsid w:val="00850828"/>
    <w:rsid w:val="00850860"/>
    <w:rsid w:val="008514B9"/>
    <w:rsid w:val="0085166D"/>
    <w:rsid w:val="00851733"/>
    <w:rsid w:val="008517CC"/>
    <w:rsid w:val="00851809"/>
    <w:rsid w:val="0085237A"/>
    <w:rsid w:val="008528FC"/>
    <w:rsid w:val="008533B6"/>
    <w:rsid w:val="0085347B"/>
    <w:rsid w:val="0085378D"/>
    <w:rsid w:val="00853848"/>
    <w:rsid w:val="00853F8F"/>
    <w:rsid w:val="008540B7"/>
    <w:rsid w:val="0085489A"/>
    <w:rsid w:val="00854AE9"/>
    <w:rsid w:val="00855AA0"/>
    <w:rsid w:val="0085680C"/>
    <w:rsid w:val="00856B0E"/>
    <w:rsid w:val="00856C99"/>
    <w:rsid w:val="00856E33"/>
    <w:rsid w:val="008579A6"/>
    <w:rsid w:val="00857C97"/>
    <w:rsid w:val="00857D68"/>
    <w:rsid w:val="00857DC6"/>
    <w:rsid w:val="00860276"/>
    <w:rsid w:val="008602AA"/>
    <w:rsid w:val="00860361"/>
    <w:rsid w:val="0086051A"/>
    <w:rsid w:val="00860E7B"/>
    <w:rsid w:val="0086207F"/>
    <w:rsid w:val="00862A64"/>
    <w:rsid w:val="00862AD4"/>
    <w:rsid w:val="00862E82"/>
    <w:rsid w:val="008631EE"/>
    <w:rsid w:val="00863324"/>
    <w:rsid w:val="008638BC"/>
    <w:rsid w:val="0086394A"/>
    <w:rsid w:val="00863DFD"/>
    <w:rsid w:val="00865672"/>
    <w:rsid w:val="008658DF"/>
    <w:rsid w:val="00865EE5"/>
    <w:rsid w:val="00866304"/>
    <w:rsid w:val="00866649"/>
    <w:rsid w:val="00866678"/>
    <w:rsid w:val="00866EEF"/>
    <w:rsid w:val="00866FEA"/>
    <w:rsid w:val="00867198"/>
    <w:rsid w:val="00867393"/>
    <w:rsid w:val="00867950"/>
    <w:rsid w:val="00867C29"/>
    <w:rsid w:val="00867DCE"/>
    <w:rsid w:val="0087059C"/>
    <w:rsid w:val="0087094A"/>
    <w:rsid w:val="00870E75"/>
    <w:rsid w:val="00870EDE"/>
    <w:rsid w:val="0087139A"/>
    <w:rsid w:val="008713E0"/>
    <w:rsid w:val="0087235B"/>
    <w:rsid w:val="00872676"/>
    <w:rsid w:val="008729BD"/>
    <w:rsid w:val="00872F33"/>
    <w:rsid w:val="00873490"/>
    <w:rsid w:val="00873C20"/>
    <w:rsid w:val="00874226"/>
    <w:rsid w:val="008743C2"/>
    <w:rsid w:val="00874B31"/>
    <w:rsid w:val="008758B2"/>
    <w:rsid w:val="00875B07"/>
    <w:rsid w:val="00875B47"/>
    <w:rsid w:val="0087673D"/>
    <w:rsid w:val="00876AD9"/>
    <w:rsid w:val="00877137"/>
    <w:rsid w:val="00877317"/>
    <w:rsid w:val="00877628"/>
    <w:rsid w:val="00877943"/>
    <w:rsid w:val="00880634"/>
    <w:rsid w:val="008808E4"/>
    <w:rsid w:val="008809FE"/>
    <w:rsid w:val="00880BDE"/>
    <w:rsid w:val="00880F45"/>
    <w:rsid w:val="00881539"/>
    <w:rsid w:val="00881977"/>
    <w:rsid w:val="00882046"/>
    <w:rsid w:val="00882494"/>
    <w:rsid w:val="00882FCC"/>
    <w:rsid w:val="008833FC"/>
    <w:rsid w:val="00883FC5"/>
    <w:rsid w:val="008841B0"/>
    <w:rsid w:val="008841B3"/>
    <w:rsid w:val="00884324"/>
    <w:rsid w:val="00884865"/>
    <w:rsid w:val="00884ACB"/>
    <w:rsid w:val="00885314"/>
    <w:rsid w:val="008853FB"/>
    <w:rsid w:val="008856F9"/>
    <w:rsid w:val="00886718"/>
    <w:rsid w:val="008867BE"/>
    <w:rsid w:val="00886D64"/>
    <w:rsid w:val="00887237"/>
    <w:rsid w:val="00887447"/>
    <w:rsid w:val="00887530"/>
    <w:rsid w:val="0088757C"/>
    <w:rsid w:val="00887844"/>
    <w:rsid w:val="008878DC"/>
    <w:rsid w:val="00887CE0"/>
    <w:rsid w:val="008901CE"/>
    <w:rsid w:val="0089039C"/>
    <w:rsid w:val="00890449"/>
    <w:rsid w:val="00890616"/>
    <w:rsid w:val="00890B4D"/>
    <w:rsid w:val="008912E2"/>
    <w:rsid w:val="00891305"/>
    <w:rsid w:val="0089130E"/>
    <w:rsid w:val="00891857"/>
    <w:rsid w:val="00891AC1"/>
    <w:rsid w:val="00891BE3"/>
    <w:rsid w:val="008920CD"/>
    <w:rsid w:val="008928F9"/>
    <w:rsid w:val="00893BA5"/>
    <w:rsid w:val="00893CA1"/>
    <w:rsid w:val="008940B0"/>
    <w:rsid w:val="008944BB"/>
    <w:rsid w:val="0089450D"/>
    <w:rsid w:val="00894829"/>
    <w:rsid w:val="00894EB1"/>
    <w:rsid w:val="00894F98"/>
    <w:rsid w:val="00895256"/>
    <w:rsid w:val="008961AF"/>
    <w:rsid w:val="008963ED"/>
    <w:rsid w:val="00896C8A"/>
    <w:rsid w:val="008A03D3"/>
    <w:rsid w:val="008A0BB3"/>
    <w:rsid w:val="008A0E78"/>
    <w:rsid w:val="008A1566"/>
    <w:rsid w:val="008A1E58"/>
    <w:rsid w:val="008A25EA"/>
    <w:rsid w:val="008A264A"/>
    <w:rsid w:val="008A2BD0"/>
    <w:rsid w:val="008A2C45"/>
    <w:rsid w:val="008A2F9B"/>
    <w:rsid w:val="008A345E"/>
    <w:rsid w:val="008A39CA"/>
    <w:rsid w:val="008A3D0D"/>
    <w:rsid w:val="008A4471"/>
    <w:rsid w:val="008A4CB5"/>
    <w:rsid w:val="008A4D26"/>
    <w:rsid w:val="008A4D43"/>
    <w:rsid w:val="008A4E4D"/>
    <w:rsid w:val="008A5410"/>
    <w:rsid w:val="008A5B4A"/>
    <w:rsid w:val="008A63F2"/>
    <w:rsid w:val="008A68A2"/>
    <w:rsid w:val="008A6965"/>
    <w:rsid w:val="008A69AD"/>
    <w:rsid w:val="008A6C9E"/>
    <w:rsid w:val="008A6FEC"/>
    <w:rsid w:val="008A7527"/>
    <w:rsid w:val="008A7A23"/>
    <w:rsid w:val="008B025C"/>
    <w:rsid w:val="008B0572"/>
    <w:rsid w:val="008B07E7"/>
    <w:rsid w:val="008B0803"/>
    <w:rsid w:val="008B0A81"/>
    <w:rsid w:val="008B0EB9"/>
    <w:rsid w:val="008B0F9D"/>
    <w:rsid w:val="008B1957"/>
    <w:rsid w:val="008B1B46"/>
    <w:rsid w:val="008B22B6"/>
    <w:rsid w:val="008B2C29"/>
    <w:rsid w:val="008B3492"/>
    <w:rsid w:val="008B37B1"/>
    <w:rsid w:val="008B3D5F"/>
    <w:rsid w:val="008B4423"/>
    <w:rsid w:val="008B4532"/>
    <w:rsid w:val="008B4870"/>
    <w:rsid w:val="008B48C5"/>
    <w:rsid w:val="008B4C21"/>
    <w:rsid w:val="008B4C2E"/>
    <w:rsid w:val="008B4C46"/>
    <w:rsid w:val="008B4E72"/>
    <w:rsid w:val="008B520C"/>
    <w:rsid w:val="008B5341"/>
    <w:rsid w:val="008B579A"/>
    <w:rsid w:val="008B604A"/>
    <w:rsid w:val="008B64E8"/>
    <w:rsid w:val="008B670E"/>
    <w:rsid w:val="008B67EE"/>
    <w:rsid w:val="008C0160"/>
    <w:rsid w:val="008C104B"/>
    <w:rsid w:val="008C10D9"/>
    <w:rsid w:val="008C1388"/>
    <w:rsid w:val="008C2486"/>
    <w:rsid w:val="008C2551"/>
    <w:rsid w:val="008C298D"/>
    <w:rsid w:val="008C2C61"/>
    <w:rsid w:val="008C2F69"/>
    <w:rsid w:val="008C3056"/>
    <w:rsid w:val="008C3287"/>
    <w:rsid w:val="008C3523"/>
    <w:rsid w:val="008C394E"/>
    <w:rsid w:val="008C3AA6"/>
    <w:rsid w:val="008C40AC"/>
    <w:rsid w:val="008C40C0"/>
    <w:rsid w:val="008C44A5"/>
    <w:rsid w:val="008C4ADC"/>
    <w:rsid w:val="008C569B"/>
    <w:rsid w:val="008C5B37"/>
    <w:rsid w:val="008C5FDC"/>
    <w:rsid w:val="008C63B2"/>
    <w:rsid w:val="008C692B"/>
    <w:rsid w:val="008C7047"/>
    <w:rsid w:val="008C777D"/>
    <w:rsid w:val="008C7BDD"/>
    <w:rsid w:val="008C7FBE"/>
    <w:rsid w:val="008D05FF"/>
    <w:rsid w:val="008D194F"/>
    <w:rsid w:val="008D1EF1"/>
    <w:rsid w:val="008D201D"/>
    <w:rsid w:val="008D2BAA"/>
    <w:rsid w:val="008D2D40"/>
    <w:rsid w:val="008D342B"/>
    <w:rsid w:val="008D3AA9"/>
    <w:rsid w:val="008D4459"/>
    <w:rsid w:val="008D449D"/>
    <w:rsid w:val="008D4941"/>
    <w:rsid w:val="008D5407"/>
    <w:rsid w:val="008D5632"/>
    <w:rsid w:val="008D585B"/>
    <w:rsid w:val="008D6556"/>
    <w:rsid w:val="008D6748"/>
    <w:rsid w:val="008D6A66"/>
    <w:rsid w:val="008D70A9"/>
    <w:rsid w:val="008D7151"/>
    <w:rsid w:val="008D72BB"/>
    <w:rsid w:val="008D74A8"/>
    <w:rsid w:val="008D78DE"/>
    <w:rsid w:val="008D7BED"/>
    <w:rsid w:val="008E0366"/>
    <w:rsid w:val="008E059E"/>
    <w:rsid w:val="008E150F"/>
    <w:rsid w:val="008E2159"/>
    <w:rsid w:val="008E251A"/>
    <w:rsid w:val="008E25A1"/>
    <w:rsid w:val="008E2A50"/>
    <w:rsid w:val="008E2E53"/>
    <w:rsid w:val="008E3AEE"/>
    <w:rsid w:val="008E4B8A"/>
    <w:rsid w:val="008E50F4"/>
    <w:rsid w:val="008E5749"/>
    <w:rsid w:val="008E5897"/>
    <w:rsid w:val="008E5D0A"/>
    <w:rsid w:val="008E5E77"/>
    <w:rsid w:val="008E62C6"/>
    <w:rsid w:val="008E6476"/>
    <w:rsid w:val="008E6C01"/>
    <w:rsid w:val="008E6CA7"/>
    <w:rsid w:val="008E6E53"/>
    <w:rsid w:val="008E6FEF"/>
    <w:rsid w:val="008E7F3F"/>
    <w:rsid w:val="008F0283"/>
    <w:rsid w:val="008F0BB5"/>
    <w:rsid w:val="008F0D13"/>
    <w:rsid w:val="008F13C8"/>
    <w:rsid w:val="008F15D6"/>
    <w:rsid w:val="008F19E1"/>
    <w:rsid w:val="008F2F8D"/>
    <w:rsid w:val="008F303C"/>
    <w:rsid w:val="008F308C"/>
    <w:rsid w:val="008F363C"/>
    <w:rsid w:val="008F36CC"/>
    <w:rsid w:val="008F37F7"/>
    <w:rsid w:val="008F3952"/>
    <w:rsid w:val="008F3F32"/>
    <w:rsid w:val="008F3FAE"/>
    <w:rsid w:val="008F48B5"/>
    <w:rsid w:val="008F4CAB"/>
    <w:rsid w:val="008F529A"/>
    <w:rsid w:val="008F555A"/>
    <w:rsid w:val="008F58B7"/>
    <w:rsid w:val="008F5CF9"/>
    <w:rsid w:val="008F6868"/>
    <w:rsid w:val="008F737F"/>
    <w:rsid w:val="008F795C"/>
    <w:rsid w:val="008F7C95"/>
    <w:rsid w:val="009001CC"/>
    <w:rsid w:val="009001D1"/>
    <w:rsid w:val="00900828"/>
    <w:rsid w:val="0090091E"/>
    <w:rsid w:val="009009BB"/>
    <w:rsid w:val="0090108E"/>
    <w:rsid w:val="0090131E"/>
    <w:rsid w:val="00901543"/>
    <w:rsid w:val="009018C1"/>
    <w:rsid w:val="00901E2D"/>
    <w:rsid w:val="009025DE"/>
    <w:rsid w:val="00902E5E"/>
    <w:rsid w:val="0090303D"/>
    <w:rsid w:val="009030F0"/>
    <w:rsid w:val="009032CC"/>
    <w:rsid w:val="0090409D"/>
    <w:rsid w:val="009042C3"/>
    <w:rsid w:val="00904603"/>
    <w:rsid w:val="009047CE"/>
    <w:rsid w:val="00904EBB"/>
    <w:rsid w:val="00905418"/>
    <w:rsid w:val="0090573F"/>
    <w:rsid w:val="00905B05"/>
    <w:rsid w:val="00905ECC"/>
    <w:rsid w:val="0090601F"/>
    <w:rsid w:val="00906398"/>
    <w:rsid w:val="009063BA"/>
    <w:rsid w:val="00906F13"/>
    <w:rsid w:val="00906F82"/>
    <w:rsid w:val="0090796D"/>
    <w:rsid w:val="00907A17"/>
    <w:rsid w:val="00907E41"/>
    <w:rsid w:val="0091021A"/>
    <w:rsid w:val="0091032B"/>
    <w:rsid w:val="0091059E"/>
    <w:rsid w:val="0091098A"/>
    <w:rsid w:val="00911120"/>
    <w:rsid w:val="00911BE0"/>
    <w:rsid w:val="00911E62"/>
    <w:rsid w:val="009122DD"/>
    <w:rsid w:val="00912717"/>
    <w:rsid w:val="009127A1"/>
    <w:rsid w:val="009127F0"/>
    <w:rsid w:val="00912DD2"/>
    <w:rsid w:val="00912E92"/>
    <w:rsid w:val="00912FCC"/>
    <w:rsid w:val="0091309F"/>
    <w:rsid w:val="00913B34"/>
    <w:rsid w:val="00913B35"/>
    <w:rsid w:val="00913F0F"/>
    <w:rsid w:val="009142F4"/>
    <w:rsid w:val="00914C24"/>
    <w:rsid w:val="009151D1"/>
    <w:rsid w:val="009152C4"/>
    <w:rsid w:val="0091591A"/>
    <w:rsid w:val="00915BD7"/>
    <w:rsid w:val="00915C62"/>
    <w:rsid w:val="0091640A"/>
    <w:rsid w:val="00916B06"/>
    <w:rsid w:val="00916E6F"/>
    <w:rsid w:val="00917298"/>
    <w:rsid w:val="0091769E"/>
    <w:rsid w:val="009178A0"/>
    <w:rsid w:val="00917B46"/>
    <w:rsid w:val="0092111D"/>
    <w:rsid w:val="009215E7"/>
    <w:rsid w:val="00921812"/>
    <w:rsid w:val="00921ABB"/>
    <w:rsid w:val="00921D45"/>
    <w:rsid w:val="00921D83"/>
    <w:rsid w:val="00921DA3"/>
    <w:rsid w:val="00922358"/>
    <w:rsid w:val="00922918"/>
    <w:rsid w:val="00923575"/>
    <w:rsid w:val="00923E37"/>
    <w:rsid w:val="00923F81"/>
    <w:rsid w:val="0092409C"/>
    <w:rsid w:val="00924C7C"/>
    <w:rsid w:val="00924F62"/>
    <w:rsid w:val="0092587C"/>
    <w:rsid w:val="0092628A"/>
    <w:rsid w:val="0092699E"/>
    <w:rsid w:val="00926C2A"/>
    <w:rsid w:val="00926D21"/>
    <w:rsid w:val="00927245"/>
    <w:rsid w:val="009272E1"/>
    <w:rsid w:val="009278E5"/>
    <w:rsid w:val="0092792E"/>
    <w:rsid w:val="00927AF9"/>
    <w:rsid w:val="00927C48"/>
    <w:rsid w:val="00927D65"/>
    <w:rsid w:val="00930029"/>
    <w:rsid w:val="00930628"/>
    <w:rsid w:val="00930C45"/>
    <w:rsid w:val="00930CDF"/>
    <w:rsid w:val="00930E65"/>
    <w:rsid w:val="00930FE4"/>
    <w:rsid w:val="009313E2"/>
    <w:rsid w:val="009314A5"/>
    <w:rsid w:val="009319B2"/>
    <w:rsid w:val="00931B16"/>
    <w:rsid w:val="009324C7"/>
    <w:rsid w:val="00932EDD"/>
    <w:rsid w:val="0093303F"/>
    <w:rsid w:val="0093382D"/>
    <w:rsid w:val="00933BE7"/>
    <w:rsid w:val="00934D45"/>
    <w:rsid w:val="009352A5"/>
    <w:rsid w:val="009352F7"/>
    <w:rsid w:val="009355CF"/>
    <w:rsid w:val="009356EC"/>
    <w:rsid w:val="00935ED3"/>
    <w:rsid w:val="00935F70"/>
    <w:rsid w:val="009363E1"/>
    <w:rsid w:val="00936E4F"/>
    <w:rsid w:val="00936EAB"/>
    <w:rsid w:val="00937D6C"/>
    <w:rsid w:val="009406E7"/>
    <w:rsid w:val="009407E7"/>
    <w:rsid w:val="00940994"/>
    <w:rsid w:val="00940E52"/>
    <w:rsid w:val="009410E1"/>
    <w:rsid w:val="0094111D"/>
    <w:rsid w:val="00941362"/>
    <w:rsid w:val="009418C3"/>
    <w:rsid w:val="00941DB0"/>
    <w:rsid w:val="00942190"/>
    <w:rsid w:val="009428DC"/>
    <w:rsid w:val="00942B0F"/>
    <w:rsid w:val="00942CF0"/>
    <w:rsid w:val="00942D80"/>
    <w:rsid w:val="009430AC"/>
    <w:rsid w:val="00943218"/>
    <w:rsid w:val="00943260"/>
    <w:rsid w:val="009432CF"/>
    <w:rsid w:val="00943BF4"/>
    <w:rsid w:val="00943C93"/>
    <w:rsid w:val="00943E97"/>
    <w:rsid w:val="00943F37"/>
    <w:rsid w:val="00944045"/>
    <w:rsid w:val="00944437"/>
    <w:rsid w:val="00944669"/>
    <w:rsid w:val="009448FF"/>
    <w:rsid w:val="00944BD7"/>
    <w:rsid w:val="00944CD1"/>
    <w:rsid w:val="0094513A"/>
    <w:rsid w:val="009453D0"/>
    <w:rsid w:val="009456B6"/>
    <w:rsid w:val="00946DF5"/>
    <w:rsid w:val="00946EB4"/>
    <w:rsid w:val="00946F4A"/>
    <w:rsid w:val="00947A5D"/>
    <w:rsid w:val="00947ACB"/>
    <w:rsid w:val="00950B46"/>
    <w:rsid w:val="00951048"/>
    <w:rsid w:val="00951265"/>
    <w:rsid w:val="0095128C"/>
    <w:rsid w:val="00951388"/>
    <w:rsid w:val="0095241F"/>
    <w:rsid w:val="00952429"/>
    <w:rsid w:val="009528B6"/>
    <w:rsid w:val="00952990"/>
    <w:rsid w:val="00952BA3"/>
    <w:rsid w:val="009532DB"/>
    <w:rsid w:val="00953596"/>
    <w:rsid w:val="00953A34"/>
    <w:rsid w:val="009543C7"/>
    <w:rsid w:val="00954435"/>
    <w:rsid w:val="009544D9"/>
    <w:rsid w:val="00954588"/>
    <w:rsid w:val="00954DA9"/>
    <w:rsid w:val="00955730"/>
    <w:rsid w:val="00955903"/>
    <w:rsid w:val="009566BF"/>
    <w:rsid w:val="0095692F"/>
    <w:rsid w:val="0095708C"/>
    <w:rsid w:val="009572CF"/>
    <w:rsid w:val="009574D4"/>
    <w:rsid w:val="009574DB"/>
    <w:rsid w:val="00957B2D"/>
    <w:rsid w:val="0096009B"/>
    <w:rsid w:val="009606AB"/>
    <w:rsid w:val="00960A8E"/>
    <w:rsid w:val="00960C93"/>
    <w:rsid w:val="00960E30"/>
    <w:rsid w:val="009612B2"/>
    <w:rsid w:val="009614F3"/>
    <w:rsid w:val="009615E1"/>
    <w:rsid w:val="00961675"/>
    <w:rsid w:val="00961FAC"/>
    <w:rsid w:val="0096239A"/>
    <w:rsid w:val="00962406"/>
    <w:rsid w:val="0096267F"/>
    <w:rsid w:val="00962DB6"/>
    <w:rsid w:val="00962EDE"/>
    <w:rsid w:val="00963405"/>
    <w:rsid w:val="00963C53"/>
    <w:rsid w:val="00963EF3"/>
    <w:rsid w:val="009649D9"/>
    <w:rsid w:val="00964D5F"/>
    <w:rsid w:val="0096589E"/>
    <w:rsid w:val="00965D4F"/>
    <w:rsid w:val="00966588"/>
    <w:rsid w:val="00966DDB"/>
    <w:rsid w:val="00966F9D"/>
    <w:rsid w:val="0096785C"/>
    <w:rsid w:val="00967D0A"/>
    <w:rsid w:val="009703FC"/>
    <w:rsid w:val="0097049E"/>
    <w:rsid w:val="009709D8"/>
    <w:rsid w:val="00970CBF"/>
    <w:rsid w:val="0097134E"/>
    <w:rsid w:val="0097204C"/>
    <w:rsid w:val="009721BA"/>
    <w:rsid w:val="0097250C"/>
    <w:rsid w:val="009725C8"/>
    <w:rsid w:val="0097293E"/>
    <w:rsid w:val="00972F68"/>
    <w:rsid w:val="009735D5"/>
    <w:rsid w:val="009739DE"/>
    <w:rsid w:val="00973C23"/>
    <w:rsid w:val="00973E80"/>
    <w:rsid w:val="00973F88"/>
    <w:rsid w:val="009741E8"/>
    <w:rsid w:val="00975E60"/>
    <w:rsid w:val="00976234"/>
    <w:rsid w:val="00976375"/>
    <w:rsid w:val="009766DC"/>
    <w:rsid w:val="00976D53"/>
    <w:rsid w:val="00977195"/>
    <w:rsid w:val="00977406"/>
    <w:rsid w:val="0097762E"/>
    <w:rsid w:val="0097771D"/>
    <w:rsid w:val="009778C1"/>
    <w:rsid w:val="009779A2"/>
    <w:rsid w:val="00977D44"/>
    <w:rsid w:val="00977FA0"/>
    <w:rsid w:val="0098066F"/>
    <w:rsid w:val="009807A7"/>
    <w:rsid w:val="00981023"/>
    <w:rsid w:val="00981057"/>
    <w:rsid w:val="00981400"/>
    <w:rsid w:val="00981413"/>
    <w:rsid w:val="00981443"/>
    <w:rsid w:val="00981E17"/>
    <w:rsid w:val="009822F7"/>
    <w:rsid w:val="009829FC"/>
    <w:rsid w:val="00982BE8"/>
    <w:rsid w:val="0098343D"/>
    <w:rsid w:val="0098375A"/>
    <w:rsid w:val="009853AC"/>
    <w:rsid w:val="009854C5"/>
    <w:rsid w:val="0098575F"/>
    <w:rsid w:val="00985A5B"/>
    <w:rsid w:val="00987627"/>
    <w:rsid w:val="00987640"/>
    <w:rsid w:val="009876EA"/>
    <w:rsid w:val="009877E9"/>
    <w:rsid w:val="00987978"/>
    <w:rsid w:val="00990BB7"/>
    <w:rsid w:val="00990F5B"/>
    <w:rsid w:val="00991087"/>
    <w:rsid w:val="00991A7D"/>
    <w:rsid w:val="00991C55"/>
    <w:rsid w:val="00991F42"/>
    <w:rsid w:val="00992118"/>
    <w:rsid w:val="00992AE3"/>
    <w:rsid w:val="00992E3B"/>
    <w:rsid w:val="00994AB0"/>
    <w:rsid w:val="00994DDC"/>
    <w:rsid w:val="00995D48"/>
    <w:rsid w:val="00995EE7"/>
    <w:rsid w:val="009960D1"/>
    <w:rsid w:val="009972CF"/>
    <w:rsid w:val="0099783D"/>
    <w:rsid w:val="00997F52"/>
    <w:rsid w:val="009A06ED"/>
    <w:rsid w:val="009A0F14"/>
    <w:rsid w:val="009A1262"/>
    <w:rsid w:val="009A16A2"/>
    <w:rsid w:val="009A1C37"/>
    <w:rsid w:val="009A21F6"/>
    <w:rsid w:val="009A2E5A"/>
    <w:rsid w:val="009A2E9E"/>
    <w:rsid w:val="009A30F1"/>
    <w:rsid w:val="009A34C8"/>
    <w:rsid w:val="009A4152"/>
    <w:rsid w:val="009A426E"/>
    <w:rsid w:val="009A43FC"/>
    <w:rsid w:val="009A442F"/>
    <w:rsid w:val="009A46BA"/>
    <w:rsid w:val="009A4B92"/>
    <w:rsid w:val="009A4D08"/>
    <w:rsid w:val="009A503A"/>
    <w:rsid w:val="009A5204"/>
    <w:rsid w:val="009A5217"/>
    <w:rsid w:val="009A539C"/>
    <w:rsid w:val="009A5658"/>
    <w:rsid w:val="009A630D"/>
    <w:rsid w:val="009A6781"/>
    <w:rsid w:val="009A714B"/>
    <w:rsid w:val="009A771E"/>
    <w:rsid w:val="009A7867"/>
    <w:rsid w:val="009A78C0"/>
    <w:rsid w:val="009A7B3A"/>
    <w:rsid w:val="009A7C7B"/>
    <w:rsid w:val="009A7CD0"/>
    <w:rsid w:val="009B00F1"/>
    <w:rsid w:val="009B112A"/>
    <w:rsid w:val="009B14F7"/>
    <w:rsid w:val="009B18B1"/>
    <w:rsid w:val="009B197D"/>
    <w:rsid w:val="009B1B55"/>
    <w:rsid w:val="009B268E"/>
    <w:rsid w:val="009B2A47"/>
    <w:rsid w:val="009B2A70"/>
    <w:rsid w:val="009B2C86"/>
    <w:rsid w:val="009B2DFC"/>
    <w:rsid w:val="009B30B6"/>
    <w:rsid w:val="009B3722"/>
    <w:rsid w:val="009B3799"/>
    <w:rsid w:val="009B3AC1"/>
    <w:rsid w:val="009B4176"/>
    <w:rsid w:val="009B4A62"/>
    <w:rsid w:val="009B501E"/>
    <w:rsid w:val="009B5897"/>
    <w:rsid w:val="009B5A5F"/>
    <w:rsid w:val="009B5B96"/>
    <w:rsid w:val="009B60E6"/>
    <w:rsid w:val="009B6213"/>
    <w:rsid w:val="009B623E"/>
    <w:rsid w:val="009B6944"/>
    <w:rsid w:val="009B6997"/>
    <w:rsid w:val="009B6C61"/>
    <w:rsid w:val="009B6D7B"/>
    <w:rsid w:val="009B741F"/>
    <w:rsid w:val="009B753B"/>
    <w:rsid w:val="009B7563"/>
    <w:rsid w:val="009B75F9"/>
    <w:rsid w:val="009B7A65"/>
    <w:rsid w:val="009C069E"/>
    <w:rsid w:val="009C0783"/>
    <w:rsid w:val="009C0785"/>
    <w:rsid w:val="009C103E"/>
    <w:rsid w:val="009C1628"/>
    <w:rsid w:val="009C1B9C"/>
    <w:rsid w:val="009C1D3C"/>
    <w:rsid w:val="009C1F31"/>
    <w:rsid w:val="009C2435"/>
    <w:rsid w:val="009C2922"/>
    <w:rsid w:val="009C3967"/>
    <w:rsid w:val="009C3BDE"/>
    <w:rsid w:val="009C43D9"/>
    <w:rsid w:val="009C49DC"/>
    <w:rsid w:val="009C4B79"/>
    <w:rsid w:val="009C4F3B"/>
    <w:rsid w:val="009C5CD8"/>
    <w:rsid w:val="009C6051"/>
    <w:rsid w:val="009C62B2"/>
    <w:rsid w:val="009C6659"/>
    <w:rsid w:val="009C667D"/>
    <w:rsid w:val="009C7A08"/>
    <w:rsid w:val="009C7A92"/>
    <w:rsid w:val="009C7BD6"/>
    <w:rsid w:val="009D0014"/>
    <w:rsid w:val="009D014C"/>
    <w:rsid w:val="009D0536"/>
    <w:rsid w:val="009D0A8E"/>
    <w:rsid w:val="009D0CF9"/>
    <w:rsid w:val="009D0DF6"/>
    <w:rsid w:val="009D23EF"/>
    <w:rsid w:val="009D27E0"/>
    <w:rsid w:val="009D2C2C"/>
    <w:rsid w:val="009D33B6"/>
    <w:rsid w:val="009D387E"/>
    <w:rsid w:val="009D3B78"/>
    <w:rsid w:val="009D3B9B"/>
    <w:rsid w:val="009D3BBF"/>
    <w:rsid w:val="009D3EE5"/>
    <w:rsid w:val="009D3F58"/>
    <w:rsid w:val="009D4896"/>
    <w:rsid w:val="009D51C3"/>
    <w:rsid w:val="009D5382"/>
    <w:rsid w:val="009D53D8"/>
    <w:rsid w:val="009D564A"/>
    <w:rsid w:val="009D56E9"/>
    <w:rsid w:val="009D5AB2"/>
    <w:rsid w:val="009D6C1C"/>
    <w:rsid w:val="009E0CFF"/>
    <w:rsid w:val="009E0FFD"/>
    <w:rsid w:val="009E11EF"/>
    <w:rsid w:val="009E12A8"/>
    <w:rsid w:val="009E14BA"/>
    <w:rsid w:val="009E1A68"/>
    <w:rsid w:val="009E1ED0"/>
    <w:rsid w:val="009E209A"/>
    <w:rsid w:val="009E2305"/>
    <w:rsid w:val="009E24E4"/>
    <w:rsid w:val="009E2C26"/>
    <w:rsid w:val="009E37AA"/>
    <w:rsid w:val="009E3D75"/>
    <w:rsid w:val="009E3DB0"/>
    <w:rsid w:val="009E4268"/>
    <w:rsid w:val="009E4870"/>
    <w:rsid w:val="009E4C18"/>
    <w:rsid w:val="009E56DC"/>
    <w:rsid w:val="009E57F4"/>
    <w:rsid w:val="009E5BF6"/>
    <w:rsid w:val="009E5FFF"/>
    <w:rsid w:val="009E6805"/>
    <w:rsid w:val="009E6934"/>
    <w:rsid w:val="009E6B32"/>
    <w:rsid w:val="009E717D"/>
    <w:rsid w:val="009E748B"/>
    <w:rsid w:val="009E75AE"/>
    <w:rsid w:val="009E77D0"/>
    <w:rsid w:val="009E7DED"/>
    <w:rsid w:val="009F097B"/>
    <w:rsid w:val="009F0AB2"/>
    <w:rsid w:val="009F1338"/>
    <w:rsid w:val="009F1F6F"/>
    <w:rsid w:val="009F2004"/>
    <w:rsid w:val="009F23E0"/>
    <w:rsid w:val="009F27F0"/>
    <w:rsid w:val="009F2D55"/>
    <w:rsid w:val="009F39AF"/>
    <w:rsid w:val="009F3E61"/>
    <w:rsid w:val="009F4350"/>
    <w:rsid w:val="009F4417"/>
    <w:rsid w:val="009F4AC8"/>
    <w:rsid w:val="009F4E6A"/>
    <w:rsid w:val="009F5267"/>
    <w:rsid w:val="009F54F4"/>
    <w:rsid w:val="009F5810"/>
    <w:rsid w:val="009F5878"/>
    <w:rsid w:val="009F5BEC"/>
    <w:rsid w:val="009F5CAC"/>
    <w:rsid w:val="009F5E85"/>
    <w:rsid w:val="009F6752"/>
    <w:rsid w:val="009F67E7"/>
    <w:rsid w:val="009F68A6"/>
    <w:rsid w:val="009F754F"/>
    <w:rsid w:val="009F77DF"/>
    <w:rsid w:val="00A00343"/>
    <w:rsid w:val="00A0070B"/>
    <w:rsid w:val="00A00A37"/>
    <w:rsid w:val="00A00F8E"/>
    <w:rsid w:val="00A0108C"/>
    <w:rsid w:val="00A014BA"/>
    <w:rsid w:val="00A0177F"/>
    <w:rsid w:val="00A01A7E"/>
    <w:rsid w:val="00A01ADD"/>
    <w:rsid w:val="00A01D79"/>
    <w:rsid w:val="00A01F03"/>
    <w:rsid w:val="00A01FD2"/>
    <w:rsid w:val="00A02017"/>
    <w:rsid w:val="00A0202D"/>
    <w:rsid w:val="00A0237E"/>
    <w:rsid w:val="00A02B82"/>
    <w:rsid w:val="00A02EB3"/>
    <w:rsid w:val="00A03436"/>
    <w:rsid w:val="00A035A8"/>
    <w:rsid w:val="00A03A48"/>
    <w:rsid w:val="00A03F6B"/>
    <w:rsid w:val="00A043AA"/>
    <w:rsid w:val="00A0465A"/>
    <w:rsid w:val="00A047DD"/>
    <w:rsid w:val="00A05402"/>
    <w:rsid w:val="00A057FD"/>
    <w:rsid w:val="00A06355"/>
    <w:rsid w:val="00A068B8"/>
    <w:rsid w:val="00A06A43"/>
    <w:rsid w:val="00A06A65"/>
    <w:rsid w:val="00A06B98"/>
    <w:rsid w:val="00A06C67"/>
    <w:rsid w:val="00A0758E"/>
    <w:rsid w:val="00A07697"/>
    <w:rsid w:val="00A078B6"/>
    <w:rsid w:val="00A10983"/>
    <w:rsid w:val="00A11291"/>
    <w:rsid w:val="00A114DD"/>
    <w:rsid w:val="00A11587"/>
    <w:rsid w:val="00A11692"/>
    <w:rsid w:val="00A11805"/>
    <w:rsid w:val="00A11CBF"/>
    <w:rsid w:val="00A1210E"/>
    <w:rsid w:val="00A12321"/>
    <w:rsid w:val="00A1254D"/>
    <w:rsid w:val="00A12709"/>
    <w:rsid w:val="00A135B6"/>
    <w:rsid w:val="00A137BB"/>
    <w:rsid w:val="00A1431C"/>
    <w:rsid w:val="00A1438D"/>
    <w:rsid w:val="00A143C7"/>
    <w:rsid w:val="00A14DD3"/>
    <w:rsid w:val="00A14E91"/>
    <w:rsid w:val="00A15792"/>
    <w:rsid w:val="00A159A5"/>
    <w:rsid w:val="00A16154"/>
    <w:rsid w:val="00A16566"/>
    <w:rsid w:val="00A16A69"/>
    <w:rsid w:val="00A16A8E"/>
    <w:rsid w:val="00A16E88"/>
    <w:rsid w:val="00A17661"/>
    <w:rsid w:val="00A17883"/>
    <w:rsid w:val="00A179AD"/>
    <w:rsid w:val="00A179D4"/>
    <w:rsid w:val="00A17A2D"/>
    <w:rsid w:val="00A17C4B"/>
    <w:rsid w:val="00A17EC0"/>
    <w:rsid w:val="00A204E1"/>
    <w:rsid w:val="00A209CD"/>
    <w:rsid w:val="00A20DD6"/>
    <w:rsid w:val="00A2137C"/>
    <w:rsid w:val="00A214DE"/>
    <w:rsid w:val="00A21F3D"/>
    <w:rsid w:val="00A22C8E"/>
    <w:rsid w:val="00A22F7A"/>
    <w:rsid w:val="00A2348E"/>
    <w:rsid w:val="00A23D1B"/>
    <w:rsid w:val="00A2481C"/>
    <w:rsid w:val="00A24A49"/>
    <w:rsid w:val="00A24F02"/>
    <w:rsid w:val="00A2527B"/>
    <w:rsid w:val="00A25F40"/>
    <w:rsid w:val="00A2621E"/>
    <w:rsid w:val="00A263F2"/>
    <w:rsid w:val="00A26EC6"/>
    <w:rsid w:val="00A26ED2"/>
    <w:rsid w:val="00A26F3E"/>
    <w:rsid w:val="00A277F1"/>
    <w:rsid w:val="00A27815"/>
    <w:rsid w:val="00A27F49"/>
    <w:rsid w:val="00A3063F"/>
    <w:rsid w:val="00A30BAB"/>
    <w:rsid w:val="00A3153C"/>
    <w:rsid w:val="00A3154D"/>
    <w:rsid w:val="00A32437"/>
    <w:rsid w:val="00A325B9"/>
    <w:rsid w:val="00A32673"/>
    <w:rsid w:val="00A32815"/>
    <w:rsid w:val="00A32A3A"/>
    <w:rsid w:val="00A32F52"/>
    <w:rsid w:val="00A33AF7"/>
    <w:rsid w:val="00A33EC1"/>
    <w:rsid w:val="00A33F77"/>
    <w:rsid w:val="00A34279"/>
    <w:rsid w:val="00A35A07"/>
    <w:rsid w:val="00A35D86"/>
    <w:rsid w:val="00A35EB0"/>
    <w:rsid w:val="00A36F5E"/>
    <w:rsid w:val="00A37B27"/>
    <w:rsid w:val="00A40A19"/>
    <w:rsid w:val="00A40A8A"/>
    <w:rsid w:val="00A40D72"/>
    <w:rsid w:val="00A41020"/>
    <w:rsid w:val="00A4163F"/>
    <w:rsid w:val="00A41997"/>
    <w:rsid w:val="00A41D58"/>
    <w:rsid w:val="00A41D97"/>
    <w:rsid w:val="00A41DC0"/>
    <w:rsid w:val="00A421DB"/>
    <w:rsid w:val="00A42772"/>
    <w:rsid w:val="00A428B6"/>
    <w:rsid w:val="00A42B2C"/>
    <w:rsid w:val="00A42C8D"/>
    <w:rsid w:val="00A431D8"/>
    <w:rsid w:val="00A434D3"/>
    <w:rsid w:val="00A43B10"/>
    <w:rsid w:val="00A43E17"/>
    <w:rsid w:val="00A44455"/>
    <w:rsid w:val="00A446C9"/>
    <w:rsid w:val="00A44C5E"/>
    <w:rsid w:val="00A44FBD"/>
    <w:rsid w:val="00A453FE"/>
    <w:rsid w:val="00A455A9"/>
    <w:rsid w:val="00A457B8"/>
    <w:rsid w:val="00A46101"/>
    <w:rsid w:val="00A46114"/>
    <w:rsid w:val="00A4633D"/>
    <w:rsid w:val="00A46768"/>
    <w:rsid w:val="00A46855"/>
    <w:rsid w:val="00A46B1C"/>
    <w:rsid w:val="00A47703"/>
    <w:rsid w:val="00A47F14"/>
    <w:rsid w:val="00A50034"/>
    <w:rsid w:val="00A50059"/>
    <w:rsid w:val="00A50981"/>
    <w:rsid w:val="00A5150B"/>
    <w:rsid w:val="00A51708"/>
    <w:rsid w:val="00A519F6"/>
    <w:rsid w:val="00A524A5"/>
    <w:rsid w:val="00A52C7B"/>
    <w:rsid w:val="00A53179"/>
    <w:rsid w:val="00A5323F"/>
    <w:rsid w:val="00A534E1"/>
    <w:rsid w:val="00A53A23"/>
    <w:rsid w:val="00A53C1D"/>
    <w:rsid w:val="00A53C86"/>
    <w:rsid w:val="00A53D2A"/>
    <w:rsid w:val="00A53F94"/>
    <w:rsid w:val="00A543A5"/>
    <w:rsid w:val="00A55033"/>
    <w:rsid w:val="00A55F66"/>
    <w:rsid w:val="00A56230"/>
    <w:rsid w:val="00A56318"/>
    <w:rsid w:val="00A56826"/>
    <w:rsid w:val="00A56D05"/>
    <w:rsid w:val="00A56E31"/>
    <w:rsid w:val="00A5727A"/>
    <w:rsid w:val="00A60564"/>
    <w:rsid w:val="00A605BC"/>
    <w:rsid w:val="00A60AB6"/>
    <w:rsid w:val="00A60C30"/>
    <w:rsid w:val="00A60D65"/>
    <w:rsid w:val="00A60E18"/>
    <w:rsid w:val="00A61021"/>
    <w:rsid w:val="00A6148B"/>
    <w:rsid w:val="00A615EC"/>
    <w:rsid w:val="00A61FC4"/>
    <w:rsid w:val="00A62E1C"/>
    <w:rsid w:val="00A62F68"/>
    <w:rsid w:val="00A63079"/>
    <w:rsid w:val="00A631DA"/>
    <w:rsid w:val="00A634D1"/>
    <w:rsid w:val="00A637C0"/>
    <w:rsid w:val="00A63E00"/>
    <w:rsid w:val="00A642BA"/>
    <w:rsid w:val="00A64592"/>
    <w:rsid w:val="00A64AB2"/>
    <w:rsid w:val="00A64C1D"/>
    <w:rsid w:val="00A6518C"/>
    <w:rsid w:val="00A658BA"/>
    <w:rsid w:val="00A65CF1"/>
    <w:rsid w:val="00A66298"/>
    <w:rsid w:val="00A6633E"/>
    <w:rsid w:val="00A666D3"/>
    <w:rsid w:val="00A678EF"/>
    <w:rsid w:val="00A67A7C"/>
    <w:rsid w:val="00A67CAE"/>
    <w:rsid w:val="00A67D23"/>
    <w:rsid w:val="00A70315"/>
    <w:rsid w:val="00A705E1"/>
    <w:rsid w:val="00A7105B"/>
    <w:rsid w:val="00A71310"/>
    <w:rsid w:val="00A71881"/>
    <w:rsid w:val="00A71D6A"/>
    <w:rsid w:val="00A71EF9"/>
    <w:rsid w:val="00A71F50"/>
    <w:rsid w:val="00A723F3"/>
    <w:rsid w:val="00A730AC"/>
    <w:rsid w:val="00A73427"/>
    <w:rsid w:val="00A73DC6"/>
    <w:rsid w:val="00A73FBD"/>
    <w:rsid w:val="00A745FD"/>
    <w:rsid w:val="00A7464C"/>
    <w:rsid w:val="00A747E5"/>
    <w:rsid w:val="00A75281"/>
    <w:rsid w:val="00A75426"/>
    <w:rsid w:val="00A75518"/>
    <w:rsid w:val="00A7685F"/>
    <w:rsid w:val="00A76E92"/>
    <w:rsid w:val="00A80126"/>
    <w:rsid w:val="00A806BF"/>
    <w:rsid w:val="00A80FBF"/>
    <w:rsid w:val="00A80FD6"/>
    <w:rsid w:val="00A811EB"/>
    <w:rsid w:val="00A81B7B"/>
    <w:rsid w:val="00A82074"/>
    <w:rsid w:val="00A821A0"/>
    <w:rsid w:val="00A825D1"/>
    <w:rsid w:val="00A826F0"/>
    <w:rsid w:val="00A827EA"/>
    <w:rsid w:val="00A82927"/>
    <w:rsid w:val="00A82D60"/>
    <w:rsid w:val="00A82FDA"/>
    <w:rsid w:val="00A8323C"/>
    <w:rsid w:val="00A83766"/>
    <w:rsid w:val="00A837A0"/>
    <w:rsid w:val="00A83E69"/>
    <w:rsid w:val="00A83F1B"/>
    <w:rsid w:val="00A84DA1"/>
    <w:rsid w:val="00A84ECC"/>
    <w:rsid w:val="00A85366"/>
    <w:rsid w:val="00A85A9F"/>
    <w:rsid w:val="00A85FC8"/>
    <w:rsid w:val="00A86145"/>
    <w:rsid w:val="00A865AB"/>
    <w:rsid w:val="00A86646"/>
    <w:rsid w:val="00A866D3"/>
    <w:rsid w:val="00A86EC0"/>
    <w:rsid w:val="00A8763E"/>
    <w:rsid w:val="00A878FA"/>
    <w:rsid w:val="00A87935"/>
    <w:rsid w:val="00A87942"/>
    <w:rsid w:val="00A87BC1"/>
    <w:rsid w:val="00A87F82"/>
    <w:rsid w:val="00A90053"/>
    <w:rsid w:val="00A909C7"/>
    <w:rsid w:val="00A91617"/>
    <w:rsid w:val="00A923A1"/>
    <w:rsid w:val="00A92A9D"/>
    <w:rsid w:val="00A92C42"/>
    <w:rsid w:val="00A92F19"/>
    <w:rsid w:val="00A938AC"/>
    <w:rsid w:val="00A94134"/>
    <w:rsid w:val="00A941AF"/>
    <w:rsid w:val="00A941CB"/>
    <w:rsid w:val="00A9424D"/>
    <w:rsid w:val="00A94421"/>
    <w:rsid w:val="00A9445A"/>
    <w:rsid w:val="00A947B3"/>
    <w:rsid w:val="00A94C3E"/>
    <w:rsid w:val="00A94C46"/>
    <w:rsid w:val="00A94F49"/>
    <w:rsid w:val="00A94FE8"/>
    <w:rsid w:val="00A95356"/>
    <w:rsid w:val="00A95B04"/>
    <w:rsid w:val="00A95E46"/>
    <w:rsid w:val="00A95F4D"/>
    <w:rsid w:val="00A965AD"/>
    <w:rsid w:val="00A96ADD"/>
    <w:rsid w:val="00A96C2B"/>
    <w:rsid w:val="00A96CA7"/>
    <w:rsid w:val="00A96F00"/>
    <w:rsid w:val="00A9731D"/>
    <w:rsid w:val="00AA087D"/>
    <w:rsid w:val="00AA1A8C"/>
    <w:rsid w:val="00AA1EE9"/>
    <w:rsid w:val="00AA225B"/>
    <w:rsid w:val="00AA344F"/>
    <w:rsid w:val="00AA34ED"/>
    <w:rsid w:val="00AA3786"/>
    <w:rsid w:val="00AA3A69"/>
    <w:rsid w:val="00AA4B5D"/>
    <w:rsid w:val="00AA55EF"/>
    <w:rsid w:val="00AA5778"/>
    <w:rsid w:val="00AA5DB7"/>
    <w:rsid w:val="00AA5E42"/>
    <w:rsid w:val="00AA6135"/>
    <w:rsid w:val="00AA61F0"/>
    <w:rsid w:val="00AA6210"/>
    <w:rsid w:val="00AA63B6"/>
    <w:rsid w:val="00AA690D"/>
    <w:rsid w:val="00AA731E"/>
    <w:rsid w:val="00AA737E"/>
    <w:rsid w:val="00AA768A"/>
    <w:rsid w:val="00AA7AA0"/>
    <w:rsid w:val="00AB00F6"/>
    <w:rsid w:val="00AB054F"/>
    <w:rsid w:val="00AB0B1B"/>
    <w:rsid w:val="00AB0BD8"/>
    <w:rsid w:val="00AB169A"/>
    <w:rsid w:val="00AB2241"/>
    <w:rsid w:val="00AB2509"/>
    <w:rsid w:val="00AB2C9C"/>
    <w:rsid w:val="00AB3160"/>
    <w:rsid w:val="00AB35FF"/>
    <w:rsid w:val="00AB38C4"/>
    <w:rsid w:val="00AB493E"/>
    <w:rsid w:val="00AB4EA2"/>
    <w:rsid w:val="00AB4EC0"/>
    <w:rsid w:val="00AB53C6"/>
    <w:rsid w:val="00AB5D15"/>
    <w:rsid w:val="00AB72E8"/>
    <w:rsid w:val="00AB73A0"/>
    <w:rsid w:val="00AB7AC7"/>
    <w:rsid w:val="00AB7B24"/>
    <w:rsid w:val="00AB7D87"/>
    <w:rsid w:val="00AC00F4"/>
    <w:rsid w:val="00AC151A"/>
    <w:rsid w:val="00AC1E41"/>
    <w:rsid w:val="00AC2056"/>
    <w:rsid w:val="00AC2713"/>
    <w:rsid w:val="00AC27CA"/>
    <w:rsid w:val="00AC293F"/>
    <w:rsid w:val="00AC2D04"/>
    <w:rsid w:val="00AC3255"/>
    <w:rsid w:val="00AC374E"/>
    <w:rsid w:val="00AC3946"/>
    <w:rsid w:val="00AC3ADD"/>
    <w:rsid w:val="00AC41FA"/>
    <w:rsid w:val="00AC4A06"/>
    <w:rsid w:val="00AC4AAA"/>
    <w:rsid w:val="00AC53D8"/>
    <w:rsid w:val="00AC58D2"/>
    <w:rsid w:val="00AC5B73"/>
    <w:rsid w:val="00AC5D07"/>
    <w:rsid w:val="00AC6524"/>
    <w:rsid w:val="00AC6608"/>
    <w:rsid w:val="00AC6717"/>
    <w:rsid w:val="00AC7100"/>
    <w:rsid w:val="00AC732F"/>
    <w:rsid w:val="00AC7562"/>
    <w:rsid w:val="00AC7A84"/>
    <w:rsid w:val="00AC7B66"/>
    <w:rsid w:val="00AD000D"/>
    <w:rsid w:val="00AD0745"/>
    <w:rsid w:val="00AD1243"/>
    <w:rsid w:val="00AD13DE"/>
    <w:rsid w:val="00AD15E7"/>
    <w:rsid w:val="00AD1D2D"/>
    <w:rsid w:val="00AD25C9"/>
    <w:rsid w:val="00AD2624"/>
    <w:rsid w:val="00AD2837"/>
    <w:rsid w:val="00AD32EE"/>
    <w:rsid w:val="00AD3318"/>
    <w:rsid w:val="00AD33C8"/>
    <w:rsid w:val="00AD344F"/>
    <w:rsid w:val="00AD3C58"/>
    <w:rsid w:val="00AD423F"/>
    <w:rsid w:val="00AD4526"/>
    <w:rsid w:val="00AD5398"/>
    <w:rsid w:val="00AD5838"/>
    <w:rsid w:val="00AD5931"/>
    <w:rsid w:val="00AD5CF9"/>
    <w:rsid w:val="00AD63D4"/>
    <w:rsid w:val="00AD788A"/>
    <w:rsid w:val="00AE00E7"/>
    <w:rsid w:val="00AE0F92"/>
    <w:rsid w:val="00AE1268"/>
    <w:rsid w:val="00AE18E4"/>
    <w:rsid w:val="00AE306D"/>
    <w:rsid w:val="00AE307B"/>
    <w:rsid w:val="00AE33C0"/>
    <w:rsid w:val="00AE3D8D"/>
    <w:rsid w:val="00AE3E13"/>
    <w:rsid w:val="00AE4033"/>
    <w:rsid w:val="00AE4177"/>
    <w:rsid w:val="00AE41EA"/>
    <w:rsid w:val="00AE42AE"/>
    <w:rsid w:val="00AE467D"/>
    <w:rsid w:val="00AE49F9"/>
    <w:rsid w:val="00AE5127"/>
    <w:rsid w:val="00AE5348"/>
    <w:rsid w:val="00AE5394"/>
    <w:rsid w:val="00AE53BC"/>
    <w:rsid w:val="00AE5476"/>
    <w:rsid w:val="00AE5A0D"/>
    <w:rsid w:val="00AE5A3C"/>
    <w:rsid w:val="00AE5E3F"/>
    <w:rsid w:val="00AE6284"/>
    <w:rsid w:val="00AE6A52"/>
    <w:rsid w:val="00AE7055"/>
    <w:rsid w:val="00AE7330"/>
    <w:rsid w:val="00AE7398"/>
    <w:rsid w:val="00AE7DDE"/>
    <w:rsid w:val="00AF0505"/>
    <w:rsid w:val="00AF0618"/>
    <w:rsid w:val="00AF0A27"/>
    <w:rsid w:val="00AF0DC8"/>
    <w:rsid w:val="00AF112B"/>
    <w:rsid w:val="00AF1439"/>
    <w:rsid w:val="00AF1479"/>
    <w:rsid w:val="00AF1922"/>
    <w:rsid w:val="00AF1C0F"/>
    <w:rsid w:val="00AF23C5"/>
    <w:rsid w:val="00AF2AA6"/>
    <w:rsid w:val="00AF2D39"/>
    <w:rsid w:val="00AF30EF"/>
    <w:rsid w:val="00AF38CA"/>
    <w:rsid w:val="00AF3D29"/>
    <w:rsid w:val="00AF3F20"/>
    <w:rsid w:val="00AF3FBF"/>
    <w:rsid w:val="00AF4142"/>
    <w:rsid w:val="00AF416D"/>
    <w:rsid w:val="00AF4507"/>
    <w:rsid w:val="00AF494A"/>
    <w:rsid w:val="00AF4C6E"/>
    <w:rsid w:val="00AF4DB4"/>
    <w:rsid w:val="00AF4F3C"/>
    <w:rsid w:val="00AF4FAF"/>
    <w:rsid w:val="00AF53A9"/>
    <w:rsid w:val="00AF60C5"/>
    <w:rsid w:val="00AF673B"/>
    <w:rsid w:val="00AF7819"/>
    <w:rsid w:val="00AF7EF4"/>
    <w:rsid w:val="00B001BA"/>
    <w:rsid w:val="00B00991"/>
    <w:rsid w:val="00B01B85"/>
    <w:rsid w:val="00B02028"/>
    <w:rsid w:val="00B02B21"/>
    <w:rsid w:val="00B02BC9"/>
    <w:rsid w:val="00B034CA"/>
    <w:rsid w:val="00B0358D"/>
    <w:rsid w:val="00B0386E"/>
    <w:rsid w:val="00B03D4C"/>
    <w:rsid w:val="00B03FC3"/>
    <w:rsid w:val="00B0402A"/>
    <w:rsid w:val="00B04392"/>
    <w:rsid w:val="00B04395"/>
    <w:rsid w:val="00B04712"/>
    <w:rsid w:val="00B04D24"/>
    <w:rsid w:val="00B052BD"/>
    <w:rsid w:val="00B05840"/>
    <w:rsid w:val="00B06339"/>
    <w:rsid w:val="00B0634D"/>
    <w:rsid w:val="00B064B3"/>
    <w:rsid w:val="00B0696D"/>
    <w:rsid w:val="00B06973"/>
    <w:rsid w:val="00B06A3E"/>
    <w:rsid w:val="00B06AF0"/>
    <w:rsid w:val="00B06AFC"/>
    <w:rsid w:val="00B07555"/>
    <w:rsid w:val="00B0773E"/>
    <w:rsid w:val="00B07B0B"/>
    <w:rsid w:val="00B07D29"/>
    <w:rsid w:val="00B10095"/>
    <w:rsid w:val="00B10BF6"/>
    <w:rsid w:val="00B11112"/>
    <w:rsid w:val="00B11489"/>
    <w:rsid w:val="00B124EE"/>
    <w:rsid w:val="00B1264B"/>
    <w:rsid w:val="00B12A16"/>
    <w:rsid w:val="00B12A34"/>
    <w:rsid w:val="00B12B1E"/>
    <w:rsid w:val="00B12BFA"/>
    <w:rsid w:val="00B133FE"/>
    <w:rsid w:val="00B13680"/>
    <w:rsid w:val="00B13781"/>
    <w:rsid w:val="00B14355"/>
    <w:rsid w:val="00B14D44"/>
    <w:rsid w:val="00B14D85"/>
    <w:rsid w:val="00B14F4F"/>
    <w:rsid w:val="00B157F5"/>
    <w:rsid w:val="00B15899"/>
    <w:rsid w:val="00B15B7C"/>
    <w:rsid w:val="00B15D22"/>
    <w:rsid w:val="00B1610D"/>
    <w:rsid w:val="00B16419"/>
    <w:rsid w:val="00B16866"/>
    <w:rsid w:val="00B169E9"/>
    <w:rsid w:val="00B16B41"/>
    <w:rsid w:val="00B16D69"/>
    <w:rsid w:val="00B1701C"/>
    <w:rsid w:val="00B175E8"/>
    <w:rsid w:val="00B17770"/>
    <w:rsid w:val="00B17879"/>
    <w:rsid w:val="00B1789B"/>
    <w:rsid w:val="00B2015C"/>
    <w:rsid w:val="00B209E1"/>
    <w:rsid w:val="00B20C4F"/>
    <w:rsid w:val="00B20F96"/>
    <w:rsid w:val="00B21584"/>
    <w:rsid w:val="00B2294A"/>
    <w:rsid w:val="00B22C0C"/>
    <w:rsid w:val="00B22DEC"/>
    <w:rsid w:val="00B22DFF"/>
    <w:rsid w:val="00B22EF8"/>
    <w:rsid w:val="00B23921"/>
    <w:rsid w:val="00B23E64"/>
    <w:rsid w:val="00B24A2A"/>
    <w:rsid w:val="00B24DBA"/>
    <w:rsid w:val="00B24DC6"/>
    <w:rsid w:val="00B25019"/>
    <w:rsid w:val="00B25437"/>
    <w:rsid w:val="00B2662D"/>
    <w:rsid w:val="00B26F87"/>
    <w:rsid w:val="00B274D5"/>
    <w:rsid w:val="00B27BFA"/>
    <w:rsid w:val="00B27EA0"/>
    <w:rsid w:val="00B303B8"/>
    <w:rsid w:val="00B30F39"/>
    <w:rsid w:val="00B3153A"/>
    <w:rsid w:val="00B31648"/>
    <w:rsid w:val="00B316A5"/>
    <w:rsid w:val="00B31701"/>
    <w:rsid w:val="00B3199B"/>
    <w:rsid w:val="00B319C8"/>
    <w:rsid w:val="00B333BD"/>
    <w:rsid w:val="00B3342A"/>
    <w:rsid w:val="00B3392C"/>
    <w:rsid w:val="00B34608"/>
    <w:rsid w:val="00B349FF"/>
    <w:rsid w:val="00B34D3B"/>
    <w:rsid w:val="00B34DDC"/>
    <w:rsid w:val="00B355A5"/>
    <w:rsid w:val="00B3568D"/>
    <w:rsid w:val="00B35AB5"/>
    <w:rsid w:val="00B35CF0"/>
    <w:rsid w:val="00B36437"/>
    <w:rsid w:val="00B3697C"/>
    <w:rsid w:val="00B36E18"/>
    <w:rsid w:val="00B36F83"/>
    <w:rsid w:val="00B375E8"/>
    <w:rsid w:val="00B3793C"/>
    <w:rsid w:val="00B37D6D"/>
    <w:rsid w:val="00B4004F"/>
    <w:rsid w:val="00B408A7"/>
    <w:rsid w:val="00B408B6"/>
    <w:rsid w:val="00B41488"/>
    <w:rsid w:val="00B41B7D"/>
    <w:rsid w:val="00B41BBB"/>
    <w:rsid w:val="00B41F27"/>
    <w:rsid w:val="00B421B9"/>
    <w:rsid w:val="00B4241B"/>
    <w:rsid w:val="00B42FBE"/>
    <w:rsid w:val="00B432A5"/>
    <w:rsid w:val="00B43894"/>
    <w:rsid w:val="00B43A3F"/>
    <w:rsid w:val="00B43A70"/>
    <w:rsid w:val="00B43B31"/>
    <w:rsid w:val="00B43F47"/>
    <w:rsid w:val="00B445F2"/>
    <w:rsid w:val="00B44BF4"/>
    <w:rsid w:val="00B44DDB"/>
    <w:rsid w:val="00B45B06"/>
    <w:rsid w:val="00B45E22"/>
    <w:rsid w:val="00B462C5"/>
    <w:rsid w:val="00B4658D"/>
    <w:rsid w:val="00B466E4"/>
    <w:rsid w:val="00B470EF"/>
    <w:rsid w:val="00B479CB"/>
    <w:rsid w:val="00B507ED"/>
    <w:rsid w:val="00B50B2E"/>
    <w:rsid w:val="00B5157A"/>
    <w:rsid w:val="00B51925"/>
    <w:rsid w:val="00B51DC1"/>
    <w:rsid w:val="00B5224F"/>
    <w:rsid w:val="00B52540"/>
    <w:rsid w:val="00B526FE"/>
    <w:rsid w:val="00B5275F"/>
    <w:rsid w:val="00B52A48"/>
    <w:rsid w:val="00B52AAF"/>
    <w:rsid w:val="00B52FDB"/>
    <w:rsid w:val="00B53102"/>
    <w:rsid w:val="00B53956"/>
    <w:rsid w:val="00B541D4"/>
    <w:rsid w:val="00B545EF"/>
    <w:rsid w:val="00B54C1C"/>
    <w:rsid w:val="00B54C27"/>
    <w:rsid w:val="00B550C1"/>
    <w:rsid w:val="00B555B2"/>
    <w:rsid w:val="00B55952"/>
    <w:rsid w:val="00B55DDA"/>
    <w:rsid w:val="00B567A1"/>
    <w:rsid w:val="00B56B18"/>
    <w:rsid w:val="00B56DA6"/>
    <w:rsid w:val="00B56FC7"/>
    <w:rsid w:val="00B5730B"/>
    <w:rsid w:val="00B57827"/>
    <w:rsid w:val="00B57829"/>
    <w:rsid w:val="00B5783C"/>
    <w:rsid w:val="00B57B00"/>
    <w:rsid w:val="00B57DBB"/>
    <w:rsid w:val="00B604B9"/>
    <w:rsid w:val="00B60B30"/>
    <w:rsid w:val="00B60BC7"/>
    <w:rsid w:val="00B60F68"/>
    <w:rsid w:val="00B613D3"/>
    <w:rsid w:val="00B61B3B"/>
    <w:rsid w:val="00B61FA4"/>
    <w:rsid w:val="00B6230E"/>
    <w:rsid w:val="00B62421"/>
    <w:rsid w:val="00B628A1"/>
    <w:rsid w:val="00B63464"/>
    <w:rsid w:val="00B637B9"/>
    <w:rsid w:val="00B63C53"/>
    <w:rsid w:val="00B64186"/>
    <w:rsid w:val="00B64C2A"/>
    <w:rsid w:val="00B65404"/>
    <w:rsid w:val="00B657C4"/>
    <w:rsid w:val="00B667D9"/>
    <w:rsid w:val="00B672EA"/>
    <w:rsid w:val="00B677EF"/>
    <w:rsid w:val="00B67CDB"/>
    <w:rsid w:val="00B70895"/>
    <w:rsid w:val="00B719CC"/>
    <w:rsid w:val="00B71C64"/>
    <w:rsid w:val="00B71EB7"/>
    <w:rsid w:val="00B7318E"/>
    <w:rsid w:val="00B73190"/>
    <w:rsid w:val="00B73929"/>
    <w:rsid w:val="00B73A0A"/>
    <w:rsid w:val="00B74022"/>
    <w:rsid w:val="00B74637"/>
    <w:rsid w:val="00B74691"/>
    <w:rsid w:val="00B748DE"/>
    <w:rsid w:val="00B74DDA"/>
    <w:rsid w:val="00B750CE"/>
    <w:rsid w:val="00B754A2"/>
    <w:rsid w:val="00B75549"/>
    <w:rsid w:val="00B75A3D"/>
    <w:rsid w:val="00B76B5D"/>
    <w:rsid w:val="00B76EB8"/>
    <w:rsid w:val="00B7705E"/>
    <w:rsid w:val="00B77884"/>
    <w:rsid w:val="00B779A8"/>
    <w:rsid w:val="00B77F8F"/>
    <w:rsid w:val="00B800DE"/>
    <w:rsid w:val="00B8026D"/>
    <w:rsid w:val="00B80912"/>
    <w:rsid w:val="00B80A31"/>
    <w:rsid w:val="00B80BDC"/>
    <w:rsid w:val="00B81365"/>
    <w:rsid w:val="00B814A5"/>
    <w:rsid w:val="00B8185A"/>
    <w:rsid w:val="00B818AF"/>
    <w:rsid w:val="00B81906"/>
    <w:rsid w:val="00B81FA7"/>
    <w:rsid w:val="00B8219E"/>
    <w:rsid w:val="00B82A8C"/>
    <w:rsid w:val="00B82E77"/>
    <w:rsid w:val="00B83C7C"/>
    <w:rsid w:val="00B83D99"/>
    <w:rsid w:val="00B841EB"/>
    <w:rsid w:val="00B8460C"/>
    <w:rsid w:val="00B847F3"/>
    <w:rsid w:val="00B8490A"/>
    <w:rsid w:val="00B84A84"/>
    <w:rsid w:val="00B84AA2"/>
    <w:rsid w:val="00B8502D"/>
    <w:rsid w:val="00B855F4"/>
    <w:rsid w:val="00B85C32"/>
    <w:rsid w:val="00B85E5B"/>
    <w:rsid w:val="00B85FA6"/>
    <w:rsid w:val="00B8670E"/>
    <w:rsid w:val="00B8693B"/>
    <w:rsid w:val="00B86B35"/>
    <w:rsid w:val="00B86EC7"/>
    <w:rsid w:val="00B87471"/>
    <w:rsid w:val="00B875D8"/>
    <w:rsid w:val="00B87973"/>
    <w:rsid w:val="00B87998"/>
    <w:rsid w:val="00B9043E"/>
    <w:rsid w:val="00B90529"/>
    <w:rsid w:val="00B9055F"/>
    <w:rsid w:val="00B906A8"/>
    <w:rsid w:val="00B909F5"/>
    <w:rsid w:val="00B90CA0"/>
    <w:rsid w:val="00B90D3B"/>
    <w:rsid w:val="00B91C3E"/>
    <w:rsid w:val="00B91CEC"/>
    <w:rsid w:val="00B92282"/>
    <w:rsid w:val="00B929B9"/>
    <w:rsid w:val="00B92A6C"/>
    <w:rsid w:val="00B92EB2"/>
    <w:rsid w:val="00B9312E"/>
    <w:rsid w:val="00B93833"/>
    <w:rsid w:val="00B9393C"/>
    <w:rsid w:val="00B93B7E"/>
    <w:rsid w:val="00B93D0C"/>
    <w:rsid w:val="00B94291"/>
    <w:rsid w:val="00B94566"/>
    <w:rsid w:val="00B9477F"/>
    <w:rsid w:val="00B95E17"/>
    <w:rsid w:val="00B9600D"/>
    <w:rsid w:val="00B964D0"/>
    <w:rsid w:val="00B965DD"/>
    <w:rsid w:val="00B9663D"/>
    <w:rsid w:val="00B969AE"/>
    <w:rsid w:val="00B96E45"/>
    <w:rsid w:val="00B97215"/>
    <w:rsid w:val="00B97467"/>
    <w:rsid w:val="00B976CA"/>
    <w:rsid w:val="00B97EA0"/>
    <w:rsid w:val="00BA0111"/>
    <w:rsid w:val="00BA0909"/>
    <w:rsid w:val="00BA0D2C"/>
    <w:rsid w:val="00BA1F32"/>
    <w:rsid w:val="00BA261B"/>
    <w:rsid w:val="00BA2671"/>
    <w:rsid w:val="00BA2A22"/>
    <w:rsid w:val="00BA362A"/>
    <w:rsid w:val="00BA39D3"/>
    <w:rsid w:val="00BA3D8E"/>
    <w:rsid w:val="00BA3EC5"/>
    <w:rsid w:val="00BA3EF2"/>
    <w:rsid w:val="00BA41F9"/>
    <w:rsid w:val="00BA4228"/>
    <w:rsid w:val="00BA4803"/>
    <w:rsid w:val="00BA543A"/>
    <w:rsid w:val="00BA55DE"/>
    <w:rsid w:val="00BA5674"/>
    <w:rsid w:val="00BA5692"/>
    <w:rsid w:val="00BA575F"/>
    <w:rsid w:val="00BA616D"/>
    <w:rsid w:val="00BA6587"/>
    <w:rsid w:val="00BA6C48"/>
    <w:rsid w:val="00BA7486"/>
    <w:rsid w:val="00BA77A9"/>
    <w:rsid w:val="00BA7D17"/>
    <w:rsid w:val="00BB0254"/>
    <w:rsid w:val="00BB0DCB"/>
    <w:rsid w:val="00BB0FA2"/>
    <w:rsid w:val="00BB13AE"/>
    <w:rsid w:val="00BB27BA"/>
    <w:rsid w:val="00BB3324"/>
    <w:rsid w:val="00BB3B58"/>
    <w:rsid w:val="00BB3F6D"/>
    <w:rsid w:val="00BB43D9"/>
    <w:rsid w:val="00BB4832"/>
    <w:rsid w:val="00BB5338"/>
    <w:rsid w:val="00BB53F0"/>
    <w:rsid w:val="00BB583D"/>
    <w:rsid w:val="00BB5D8C"/>
    <w:rsid w:val="00BB61A0"/>
    <w:rsid w:val="00BB63A8"/>
    <w:rsid w:val="00BB63F2"/>
    <w:rsid w:val="00BB6673"/>
    <w:rsid w:val="00BB6787"/>
    <w:rsid w:val="00BB6E66"/>
    <w:rsid w:val="00BB6F14"/>
    <w:rsid w:val="00BB7108"/>
    <w:rsid w:val="00BC046D"/>
    <w:rsid w:val="00BC0A44"/>
    <w:rsid w:val="00BC1875"/>
    <w:rsid w:val="00BC1958"/>
    <w:rsid w:val="00BC1BE7"/>
    <w:rsid w:val="00BC2736"/>
    <w:rsid w:val="00BC286E"/>
    <w:rsid w:val="00BC2AFF"/>
    <w:rsid w:val="00BC333E"/>
    <w:rsid w:val="00BC354D"/>
    <w:rsid w:val="00BC37E6"/>
    <w:rsid w:val="00BC3B88"/>
    <w:rsid w:val="00BC3E76"/>
    <w:rsid w:val="00BC3FE8"/>
    <w:rsid w:val="00BC4169"/>
    <w:rsid w:val="00BC4422"/>
    <w:rsid w:val="00BC4720"/>
    <w:rsid w:val="00BC47AD"/>
    <w:rsid w:val="00BC4B18"/>
    <w:rsid w:val="00BC4BFF"/>
    <w:rsid w:val="00BC5064"/>
    <w:rsid w:val="00BC5833"/>
    <w:rsid w:val="00BC5CA0"/>
    <w:rsid w:val="00BC5FF6"/>
    <w:rsid w:val="00BC63EE"/>
    <w:rsid w:val="00BC6E43"/>
    <w:rsid w:val="00BC7124"/>
    <w:rsid w:val="00BC7F06"/>
    <w:rsid w:val="00BD01F8"/>
    <w:rsid w:val="00BD049A"/>
    <w:rsid w:val="00BD0508"/>
    <w:rsid w:val="00BD0587"/>
    <w:rsid w:val="00BD071F"/>
    <w:rsid w:val="00BD0AB9"/>
    <w:rsid w:val="00BD0BFB"/>
    <w:rsid w:val="00BD1017"/>
    <w:rsid w:val="00BD1427"/>
    <w:rsid w:val="00BD163C"/>
    <w:rsid w:val="00BD19DA"/>
    <w:rsid w:val="00BD1A82"/>
    <w:rsid w:val="00BD1B45"/>
    <w:rsid w:val="00BD1C81"/>
    <w:rsid w:val="00BD2392"/>
    <w:rsid w:val="00BD2744"/>
    <w:rsid w:val="00BD2D6E"/>
    <w:rsid w:val="00BD2EFC"/>
    <w:rsid w:val="00BD2F20"/>
    <w:rsid w:val="00BD3158"/>
    <w:rsid w:val="00BD3195"/>
    <w:rsid w:val="00BD35CB"/>
    <w:rsid w:val="00BD538D"/>
    <w:rsid w:val="00BD555C"/>
    <w:rsid w:val="00BD605B"/>
    <w:rsid w:val="00BD68F0"/>
    <w:rsid w:val="00BD69D7"/>
    <w:rsid w:val="00BD6B0E"/>
    <w:rsid w:val="00BD6F62"/>
    <w:rsid w:val="00BD70F3"/>
    <w:rsid w:val="00BD74F8"/>
    <w:rsid w:val="00BD7BBE"/>
    <w:rsid w:val="00BD7F4E"/>
    <w:rsid w:val="00BE034D"/>
    <w:rsid w:val="00BE05F9"/>
    <w:rsid w:val="00BE0874"/>
    <w:rsid w:val="00BE0B91"/>
    <w:rsid w:val="00BE106E"/>
    <w:rsid w:val="00BE1288"/>
    <w:rsid w:val="00BE131C"/>
    <w:rsid w:val="00BE17B7"/>
    <w:rsid w:val="00BE1866"/>
    <w:rsid w:val="00BE2675"/>
    <w:rsid w:val="00BE2784"/>
    <w:rsid w:val="00BE2C71"/>
    <w:rsid w:val="00BE3004"/>
    <w:rsid w:val="00BE310C"/>
    <w:rsid w:val="00BE37AB"/>
    <w:rsid w:val="00BE394D"/>
    <w:rsid w:val="00BE3A67"/>
    <w:rsid w:val="00BE4393"/>
    <w:rsid w:val="00BE4D8E"/>
    <w:rsid w:val="00BE5115"/>
    <w:rsid w:val="00BE52C6"/>
    <w:rsid w:val="00BE538F"/>
    <w:rsid w:val="00BE55DF"/>
    <w:rsid w:val="00BE5D4D"/>
    <w:rsid w:val="00BE6502"/>
    <w:rsid w:val="00BE6541"/>
    <w:rsid w:val="00BE6D54"/>
    <w:rsid w:val="00BE6F36"/>
    <w:rsid w:val="00BE7401"/>
    <w:rsid w:val="00BE748A"/>
    <w:rsid w:val="00BE7591"/>
    <w:rsid w:val="00BE7DA9"/>
    <w:rsid w:val="00BF031D"/>
    <w:rsid w:val="00BF0851"/>
    <w:rsid w:val="00BF0B69"/>
    <w:rsid w:val="00BF0BC9"/>
    <w:rsid w:val="00BF10C3"/>
    <w:rsid w:val="00BF1290"/>
    <w:rsid w:val="00BF12BB"/>
    <w:rsid w:val="00BF14E0"/>
    <w:rsid w:val="00BF196F"/>
    <w:rsid w:val="00BF1F62"/>
    <w:rsid w:val="00BF340D"/>
    <w:rsid w:val="00BF35C0"/>
    <w:rsid w:val="00BF3904"/>
    <w:rsid w:val="00BF3ABE"/>
    <w:rsid w:val="00BF3F1E"/>
    <w:rsid w:val="00BF44C9"/>
    <w:rsid w:val="00BF5464"/>
    <w:rsid w:val="00BF5E99"/>
    <w:rsid w:val="00BF6E5B"/>
    <w:rsid w:val="00BF6F87"/>
    <w:rsid w:val="00BF742F"/>
    <w:rsid w:val="00BF7A92"/>
    <w:rsid w:val="00BF7C0B"/>
    <w:rsid w:val="00BF7D2E"/>
    <w:rsid w:val="00C00E43"/>
    <w:rsid w:val="00C012C1"/>
    <w:rsid w:val="00C01533"/>
    <w:rsid w:val="00C0168D"/>
    <w:rsid w:val="00C01913"/>
    <w:rsid w:val="00C01B2A"/>
    <w:rsid w:val="00C0203A"/>
    <w:rsid w:val="00C02115"/>
    <w:rsid w:val="00C0253D"/>
    <w:rsid w:val="00C0329A"/>
    <w:rsid w:val="00C034D2"/>
    <w:rsid w:val="00C03778"/>
    <w:rsid w:val="00C040F9"/>
    <w:rsid w:val="00C0427F"/>
    <w:rsid w:val="00C047FB"/>
    <w:rsid w:val="00C0530B"/>
    <w:rsid w:val="00C05716"/>
    <w:rsid w:val="00C05947"/>
    <w:rsid w:val="00C06136"/>
    <w:rsid w:val="00C06413"/>
    <w:rsid w:val="00C0727F"/>
    <w:rsid w:val="00C07281"/>
    <w:rsid w:val="00C07BDA"/>
    <w:rsid w:val="00C07D7B"/>
    <w:rsid w:val="00C07F07"/>
    <w:rsid w:val="00C07F6E"/>
    <w:rsid w:val="00C10E09"/>
    <w:rsid w:val="00C110AA"/>
    <w:rsid w:val="00C111E0"/>
    <w:rsid w:val="00C12292"/>
    <w:rsid w:val="00C12312"/>
    <w:rsid w:val="00C12505"/>
    <w:rsid w:val="00C1252C"/>
    <w:rsid w:val="00C12FE3"/>
    <w:rsid w:val="00C13974"/>
    <w:rsid w:val="00C13BE3"/>
    <w:rsid w:val="00C13F02"/>
    <w:rsid w:val="00C1410A"/>
    <w:rsid w:val="00C1411D"/>
    <w:rsid w:val="00C14271"/>
    <w:rsid w:val="00C14486"/>
    <w:rsid w:val="00C146FD"/>
    <w:rsid w:val="00C1490E"/>
    <w:rsid w:val="00C14F5A"/>
    <w:rsid w:val="00C15629"/>
    <w:rsid w:val="00C15FDF"/>
    <w:rsid w:val="00C16224"/>
    <w:rsid w:val="00C1641D"/>
    <w:rsid w:val="00C16660"/>
    <w:rsid w:val="00C1692A"/>
    <w:rsid w:val="00C16943"/>
    <w:rsid w:val="00C169E3"/>
    <w:rsid w:val="00C16AD3"/>
    <w:rsid w:val="00C16B9F"/>
    <w:rsid w:val="00C16E84"/>
    <w:rsid w:val="00C16F86"/>
    <w:rsid w:val="00C16F91"/>
    <w:rsid w:val="00C17027"/>
    <w:rsid w:val="00C17636"/>
    <w:rsid w:val="00C178AD"/>
    <w:rsid w:val="00C179CE"/>
    <w:rsid w:val="00C17BB3"/>
    <w:rsid w:val="00C2001B"/>
    <w:rsid w:val="00C202B2"/>
    <w:rsid w:val="00C204A5"/>
    <w:rsid w:val="00C20CD8"/>
    <w:rsid w:val="00C210F4"/>
    <w:rsid w:val="00C2140E"/>
    <w:rsid w:val="00C21950"/>
    <w:rsid w:val="00C22239"/>
    <w:rsid w:val="00C226E9"/>
    <w:rsid w:val="00C22749"/>
    <w:rsid w:val="00C2284C"/>
    <w:rsid w:val="00C23B90"/>
    <w:rsid w:val="00C2420C"/>
    <w:rsid w:val="00C24273"/>
    <w:rsid w:val="00C244B5"/>
    <w:rsid w:val="00C246A8"/>
    <w:rsid w:val="00C24820"/>
    <w:rsid w:val="00C24DAB"/>
    <w:rsid w:val="00C24DB5"/>
    <w:rsid w:val="00C24DCE"/>
    <w:rsid w:val="00C2579B"/>
    <w:rsid w:val="00C26282"/>
    <w:rsid w:val="00C269A1"/>
    <w:rsid w:val="00C269CE"/>
    <w:rsid w:val="00C26CF3"/>
    <w:rsid w:val="00C26D64"/>
    <w:rsid w:val="00C26DAF"/>
    <w:rsid w:val="00C26DC2"/>
    <w:rsid w:val="00C2714A"/>
    <w:rsid w:val="00C2718F"/>
    <w:rsid w:val="00C272BE"/>
    <w:rsid w:val="00C27D43"/>
    <w:rsid w:val="00C27E52"/>
    <w:rsid w:val="00C27FAA"/>
    <w:rsid w:val="00C30178"/>
    <w:rsid w:val="00C302E3"/>
    <w:rsid w:val="00C30E15"/>
    <w:rsid w:val="00C30E5D"/>
    <w:rsid w:val="00C31EEE"/>
    <w:rsid w:val="00C31F33"/>
    <w:rsid w:val="00C328A1"/>
    <w:rsid w:val="00C33212"/>
    <w:rsid w:val="00C33309"/>
    <w:rsid w:val="00C333FB"/>
    <w:rsid w:val="00C33A7C"/>
    <w:rsid w:val="00C33F99"/>
    <w:rsid w:val="00C34364"/>
    <w:rsid w:val="00C3499F"/>
    <w:rsid w:val="00C34B89"/>
    <w:rsid w:val="00C356A5"/>
    <w:rsid w:val="00C35D97"/>
    <w:rsid w:val="00C367D6"/>
    <w:rsid w:val="00C36F26"/>
    <w:rsid w:val="00C36FF3"/>
    <w:rsid w:val="00C376B4"/>
    <w:rsid w:val="00C379F7"/>
    <w:rsid w:val="00C40040"/>
    <w:rsid w:val="00C40252"/>
    <w:rsid w:val="00C40DE4"/>
    <w:rsid w:val="00C40E72"/>
    <w:rsid w:val="00C415BF"/>
    <w:rsid w:val="00C41E90"/>
    <w:rsid w:val="00C4208F"/>
    <w:rsid w:val="00C420FB"/>
    <w:rsid w:val="00C42984"/>
    <w:rsid w:val="00C43061"/>
    <w:rsid w:val="00C43218"/>
    <w:rsid w:val="00C435C1"/>
    <w:rsid w:val="00C438AA"/>
    <w:rsid w:val="00C4393C"/>
    <w:rsid w:val="00C43A52"/>
    <w:rsid w:val="00C43D11"/>
    <w:rsid w:val="00C43E3B"/>
    <w:rsid w:val="00C43EF4"/>
    <w:rsid w:val="00C4526D"/>
    <w:rsid w:val="00C45474"/>
    <w:rsid w:val="00C45921"/>
    <w:rsid w:val="00C45B72"/>
    <w:rsid w:val="00C45C8E"/>
    <w:rsid w:val="00C461FA"/>
    <w:rsid w:val="00C4672C"/>
    <w:rsid w:val="00C469AF"/>
    <w:rsid w:val="00C47224"/>
    <w:rsid w:val="00C47250"/>
    <w:rsid w:val="00C478E9"/>
    <w:rsid w:val="00C47AF9"/>
    <w:rsid w:val="00C5008F"/>
    <w:rsid w:val="00C50233"/>
    <w:rsid w:val="00C50C1E"/>
    <w:rsid w:val="00C5173E"/>
    <w:rsid w:val="00C517DE"/>
    <w:rsid w:val="00C51942"/>
    <w:rsid w:val="00C5227D"/>
    <w:rsid w:val="00C52A74"/>
    <w:rsid w:val="00C5356B"/>
    <w:rsid w:val="00C54296"/>
    <w:rsid w:val="00C5437B"/>
    <w:rsid w:val="00C54494"/>
    <w:rsid w:val="00C549F4"/>
    <w:rsid w:val="00C567F5"/>
    <w:rsid w:val="00C56BAB"/>
    <w:rsid w:val="00C572B6"/>
    <w:rsid w:val="00C57311"/>
    <w:rsid w:val="00C57561"/>
    <w:rsid w:val="00C57966"/>
    <w:rsid w:val="00C57B38"/>
    <w:rsid w:val="00C57B75"/>
    <w:rsid w:val="00C57DD8"/>
    <w:rsid w:val="00C60018"/>
    <w:rsid w:val="00C6039A"/>
    <w:rsid w:val="00C604D6"/>
    <w:rsid w:val="00C60FA3"/>
    <w:rsid w:val="00C60FDE"/>
    <w:rsid w:val="00C6189F"/>
    <w:rsid w:val="00C619E7"/>
    <w:rsid w:val="00C61B0A"/>
    <w:rsid w:val="00C621CC"/>
    <w:rsid w:val="00C62441"/>
    <w:rsid w:val="00C62D67"/>
    <w:rsid w:val="00C637C6"/>
    <w:rsid w:val="00C63E01"/>
    <w:rsid w:val="00C63E0C"/>
    <w:rsid w:val="00C64035"/>
    <w:rsid w:val="00C6460A"/>
    <w:rsid w:val="00C64666"/>
    <w:rsid w:val="00C64904"/>
    <w:rsid w:val="00C64E28"/>
    <w:rsid w:val="00C64E31"/>
    <w:rsid w:val="00C65174"/>
    <w:rsid w:val="00C65248"/>
    <w:rsid w:val="00C65457"/>
    <w:rsid w:val="00C65ACC"/>
    <w:rsid w:val="00C65B54"/>
    <w:rsid w:val="00C65FA2"/>
    <w:rsid w:val="00C661A0"/>
    <w:rsid w:val="00C66FAC"/>
    <w:rsid w:val="00C6754E"/>
    <w:rsid w:val="00C6769C"/>
    <w:rsid w:val="00C67985"/>
    <w:rsid w:val="00C67BCE"/>
    <w:rsid w:val="00C67DA5"/>
    <w:rsid w:val="00C67F52"/>
    <w:rsid w:val="00C712CE"/>
    <w:rsid w:val="00C71302"/>
    <w:rsid w:val="00C71DEB"/>
    <w:rsid w:val="00C73910"/>
    <w:rsid w:val="00C739B3"/>
    <w:rsid w:val="00C73B5C"/>
    <w:rsid w:val="00C74706"/>
    <w:rsid w:val="00C74789"/>
    <w:rsid w:val="00C74AE8"/>
    <w:rsid w:val="00C75276"/>
    <w:rsid w:val="00C7562C"/>
    <w:rsid w:val="00C75831"/>
    <w:rsid w:val="00C75FE2"/>
    <w:rsid w:val="00C7634F"/>
    <w:rsid w:val="00C76458"/>
    <w:rsid w:val="00C76540"/>
    <w:rsid w:val="00C771A4"/>
    <w:rsid w:val="00C77349"/>
    <w:rsid w:val="00C773DC"/>
    <w:rsid w:val="00C77472"/>
    <w:rsid w:val="00C77B7B"/>
    <w:rsid w:val="00C77E26"/>
    <w:rsid w:val="00C800D7"/>
    <w:rsid w:val="00C804B1"/>
    <w:rsid w:val="00C8060E"/>
    <w:rsid w:val="00C8087B"/>
    <w:rsid w:val="00C80E3E"/>
    <w:rsid w:val="00C813E0"/>
    <w:rsid w:val="00C81E48"/>
    <w:rsid w:val="00C8223D"/>
    <w:rsid w:val="00C82303"/>
    <w:rsid w:val="00C82845"/>
    <w:rsid w:val="00C8330B"/>
    <w:rsid w:val="00C833DC"/>
    <w:rsid w:val="00C83527"/>
    <w:rsid w:val="00C83B40"/>
    <w:rsid w:val="00C84424"/>
    <w:rsid w:val="00C84665"/>
    <w:rsid w:val="00C84787"/>
    <w:rsid w:val="00C85619"/>
    <w:rsid w:val="00C85F12"/>
    <w:rsid w:val="00C86189"/>
    <w:rsid w:val="00C86388"/>
    <w:rsid w:val="00C86481"/>
    <w:rsid w:val="00C867DF"/>
    <w:rsid w:val="00C86B5A"/>
    <w:rsid w:val="00C86E16"/>
    <w:rsid w:val="00C87201"/>
    <w:rsid w:val="00C8755D"/>
    <w:rsid w:val="00C87689"/>
    <w:rsid w:val="00C87A23"/>
    <w:rsid w:val="00C87B0E"/>
    <w:rsid w:val="00C902B1"/>
    <w:rsid w:val="00C903B9"/>
    <w:rsid w:val="00C90D62"/>
    <w:rsid w:val="00C90ECE"/>
    <w:rsid w:val="00C910E2"/>
    <w:rsid w:val="00C911BE"/>
    <w:rsid w:val="00C917D5"/>
    <w:rsid w:val="00C91BC0"/>
    <w:rsid w:val="00C91DCB"/>
    <w:rsid w:val="00C92169"/>
    <w:rsid w:val="00C92212"/>
    <w:rsid w:val="00C92361"/>
    <w:rsid w:val="00C9244A"/>
    <w:rsid w:val="00C924AB"/>
    <w:rsid w:val="00C92E1A"/>
    <w:rsid w:val="00C93322"/>
    <w:rsid w:val="00C935D4"/>
    <w:rsid w:val="00C93D09"/>
    <w:rsid w:val="00C94196"/>
    <w:rsid w:val="00C94449"/>
    <w:rsid w:val="00C94758"/>
    <w:rsid w:val="00C9476C"/>
    <w:rsid w:val="00C947B6"/>
    <w:rsid w:val="00C9480D"/>
    <w:rsid w:val="00C94918"/>
    <w:rsid w:val="00C95421"/>
    <w:rsid w:val="00C95689"/>
    <w:rsid w:val="00C95712"/>
    <w:rsid w:val="00C96067"/>
    <w:rsid w:val="00C9610F"/>
    <w:rsid w:val="00C9693F"/>
    <w:rsid w:val="00C97737"/>
    <w:rsid w:val="00CA0253"/>
    <w:rsid w:val="00CA043E"/>
    <w:rsid w:val="00CA07D5"/>
    <w:rsid w:val="00CA089C"/>
    <w:rsid w:val="00CA1072"/>
    <w:rsid w:val="00CA1C4A"/>
    <w:rsid w:val="00CA302C"/>
    <w:rsid w:val="00CA38C6"/>
    <w:rsid w:val="00CA3A8A"/>
    <w:rsid w:val="00CA413E"/>
    <w:rsid w:val="00CA44E3"/>
    <w:rsid w:val="00CA4643"/>
    <w:rsid w:val="00CA4A31"/>
    <w:rsid w:val="00CA4A89"/>
    <w:rsid w:val="00CA561E"/>
    <w:rsid w:val="00CA5E7B"/>
    <w:rsid w:val="00CA6072"/>
    <w:rsid w:val="00CA6312"/>
    <w:rsid w:val="00CA6598"/>
    <w:rsid w:val="00CA66CB"/>
    <w:rsid w:val="00CA6794"/>
    <w:rsid w:val="00CA6B4A"/>
    <w:rsid w:val="00CA6B9E"/>
    <w:rsid w:val="00CB018C"/>
    <w:rsid w:val="00CB03D4"/>
    <w:rsid w:val="00CB112D"/>
    <w:rsid w:val="00CB113D"/>
    <w:rsid w:val="00CB13B2"/>
    <w:rsid w:val="00CB14CF"/>
    <w:rsid w:val="00CB2198"/>
    <w:rsid w:val="00CB2305"/>
    <w:rsid w:val="00CB3D5F"/>
    <w:rsid w:val="00CB3DC7"/>
    <w:rsid w:val="00CB4056"/>
    <w:rsid w:val="00CB458E"/>
    <w:rsid w:val="00CB4841"/>
    <w:rsid w:val="00CB50F3"/>
    <w:rsid w:val="00CB5251"/>
    <w:rsid w:val="00CB5B68"/>
    <w:rsid w:val="00CB5D82"/>
    <w:rsid w:val="00CB5FB8"/>
    <w:rsid w:val="00CB6045"/>
    <w:rsid w:val="00CB63E8"/>
    <w:rsid w:val="00CB67EB"/>
    <w:rsid w:val="00CB7974"/>
    <w:rsid w:val="00CC04E2"/>
    <w:rsid w:val="00CC0B81"/>
    <w:rsid w:val="00CC0FF0"/>
    <w:rsid w:val="00CC149E"/>
    <w:rsid w:val="00CC1804"/>
    <w:rsid w:val="00CC1C82"/>
    <w:rsid w:val="00CC1FD8"/>
    <w:rsid w:val="00CC200C"/>
    <w:rsid w:val="00CC20BB"/>
    <w:rsid w:val="00CC30DB"/>
    <w:rsid w:val="00CC35D6"/>
    <w:rsid w:val="00CC3CCE"/>
    <w:rsid w:val="00CC43A3"/>
    <w:rsid w:val="00CC4852"/>
    <w:rsid w:val="00CC4858"/>
    <w:rsid w:val="00CC4CF1"/>
    <w:rsid w:val="00CC5045"/>
    <w:rsid w:val="00CC570D"/>
    <w:rsid w:val="00CC5FF5"/>
    <w:rsid w:val="00CC6253"/>
    <w:rsid w:val="00CC63A0"/>
    <w:rsid w:val="00CC6900"/>
    <w:rsid w:val="00CC6A83"/>
    <w:rsid w:val="00CC6AB8"/>
    <w:rsid w:val="00CC6CC1"/>
    <w:rsid w:val="00CC73AF"/>
    <w:rsid w:val="00CC74B9"/>
    <w:rsid w:val="00CC784D"/>
    <w:rsid w:val="00CC7ADE"/>
    <w:rsid w:val="00CC7D8C"/>
    <w:rsid w:val="00CC7F2E"/>
    <w:rsid w:val="00CD04D4"/>
    <w:rsid w:val="00CD06B5"/>
    <w:rsid w:val="00CD0CB3"/>
    <w:rsid w:val="00CD103F"/>
    <w:rsid w:val="00CD1422"/>
    <w:rsid w:val="00CD16D0"/>
    <w:rsid w:val="00CD1856"/>
    <w:rsid w:val="00CD2512"/>
    <w:rsid w:val="00CD27E7"/>
    <w:rsid w:val="00CD2E2C"/>
    <w:rsid w:val="00CD2E58"/>
    <w:rsid w:val="00CD32C8"/>
    <w:rsid w:val="00CD38D7"/>
    <w:rsid w:val="00CD3BAF"/>
    <w:rsid w:val="00CD3E5B"/>
    <w:rsid w:val="00CD3EEF"/>
    <w:rsid w:val="00CD4975"/>
    <w:rsid w:val="00CD4B9C"/>
    <w:rsid w:val="00CD4C09"/>
    <w:rsid w:val="00CD4DBE"/>
    <w:rsid w:val="00CD4F51"/>
    <w:rsid w:val="00CD5015"/>
    <w:rsid w:val="00CD52A3"/>
    <w:rsid w:val="00CD5339"/>
    <w:rsid w:val="00CD5B19"/>
    <w:rsid w:val="00CD6163"/>
    <w:rsid w:val="00CD6E6B"/>
    <w:rsid w:val="00CD7D31"/>
    <w:rsid w:val="00CE006F"/>
    <w:rsid w:val="00CE00C9"/>
    <w:rsid w:val="00CE0547"/>
    <w:rsid w:val="00CE0A19"/>
    <w:rsid w:val="00CE0A5D"/>
    <w:rsid w:val="00CE23A8"/>
    <w:rsid w:val="00CE26C0"/>
    <w:rsid w:val="00CE277F"/>
    <w:rsid w:val="00CE323C"/>
    <w:rsid w:val="00CE3D90"/>
    <w:rsid w:val="00CE3F1A"/>
    <w:rsid w:val="00CE42ED"/>
    <w:rsid w:val="00CE441A"/>
    <w:rsid w:val="00CE45D7"/>
    <w:rsid w:val="00CE47FA"/>
    <w:rsid w:val="00CE4B34"/>
    <w:rsid w:val="00CE4DCC"/>
    <w:rsid w:val="00CE508B"/>
    <w:rsid w:val="00CE566E"/>
    <w:rsid w:val="00CE5756"/>
    <w:rsid w:val="00CE6170"/>
    <w:rsid w:val="00CE62C2"/>
    <w:rsid w:val="00CE67CC"/>
    <w:rsid w:val="00CE69E0"/>
    <w:rsid w:val="00CE6ED2"/>
    <w:rsid w:val="00CE6F13"/>
    <w:rsid w:val="00CE6F9F"/>
    <w:rsid w:val="00CE735D"/>
    <w:rsid w:val="00CE7579"/>
    <w:rsid w:val="00CE768E"/>
    <w:rsid w:val="00CF017E"/>
    <w:rsid w:val="00CF046C"/>
    <w:rsid w:val="00CF0A41"/>
    <w:rsid w:val="00CF0DF7"/>
    <w:rsid w:val="00CF0E05"/>
    <w:rsid w:val="00CF1232"/>
    <w:rsid w:val="00CF1713"/>
    <w:rsid w:val="00CF176F"/>
    <w:rsid w:val="00CF18F1"/>
    <w:rsid w:val="00CF1A41"/>
    <w:rsid w:val="00CF2AA3"/>
    <w:rsid w:val="00CF2ADA"/>
    <w:rsid w:val="00CF2AFC"/>
    <w:rsid w:val="00CF30E7"/>
    <w:rsid w:val="00CF3788"/>
    <w:rsid w:val="00CF41B6"/>
    <w:rsid w:val="00CF422D"/>
    <w:rsid w:val="00CF47DA"/>
    <w:rsid w:val="00CF4966"/>
    <w:rsid w:val="00CF4B1C"/>
    <w:rsid w:val="00CF4F98"/>
    <w:rsid w:val="00CF560B"/>
    <w:rsid w:val="00CF56B7"/>
    <w:rsid w:val="00CF584A"/>
    <w:rsid w:val="00CF60D3"/>
    <w:rsid w:val="00CF6279"/>
    <w:rsid w:val="00CF686B"/>
    <w:rsid w:val="00CF6E8D"/>
    <w:rsid w:val="00CF6EB4"/>
    <w:rsid w:val="00CF7122"/>
    <w:rsid w:val="00CF786C"/>
    <w:rsid w:val="00CF79DE"/>
    <w:rsid w:val="00CF7A6C"/>
    <w:rsid w:val="00CF7EAA"/>
    <w:rsid w:val="00CF7F0F"/>
    <w:rsid w:val="00D002F3"/>
    <w:rsid w:val="00D006FD"/>
    <w:rsid w:val="00D008B7"/>
    <w:rsid w:val="00D0095F"/>
    <w:rsid w:val="00D00C57"/>
    <w:rsid w:val="00D00CD8"/>
    <w:rsid w:val="00D019EB"/>
    <w:rsid w:val="00D01C28"/>
    <w:rsid w:val="00D01F6F"/>
    <w:rsid w:val="00D0215B"/>
    <w:rsid w:val="00D021EB"/>
    <w:rsid w:val="00D031A0"/>
    <w:rsid w:val="00D031CC"/>
    <w:rsid w:val="00D0472E"/>
    <w:rsid w:val="00D04E5D"/>
    <w:rsid w:val="00D05342"/>
    <w:rsid w:val="00D053BF"/>
    <w:rsid w:val="00D05BFD"/>
    <w:rsid w:val="00D060A0"/>
    <w:rsid w:val="00D06642"/>
    <w:rsid w:val="00D067A3"/>
    <w:rsid w:val="00D0680C"/>
    <w:rsid w:val="00D0691C"/>
    <w:rsid w:val="00D069D4"/>
    <w:rsid w:val="00D07151"/>
    <w:rsid w:val="00D077F9"/>
    <w:rsid w:val="00D07C71"/>
    <w:rsid w:val="00D07CF6"/>
    <w:rsid w:val="00D1084F"/>
    <w:rsid w:val="00D11152"/>
    <w:rsid w:val="00D111A1"/>
    <w:rsid w:val="00D115A1"/>
    <w:rsid w:val="00D1187C"/>
    <w:rsid w:val="00D118B0"/>
    <w:rsid w:val="00D11C64"/>
    <w:rsid w:val="00D12B86"/>
    <w:rsid w:val="00D12F2D"/>
    <w:rsid w:val="00D13115"/>
    <w:rsid w:val="00D13694"/>
    <w:rsid w:val="00D13CD4"/>
    <w:rsid w:val="00D13E3D"/>
    <w:rsid w:val="00D13F31"/>
    <w:rsid w:val="00D141CB"/>
    <w:rsid w:val="00D15021"/>
    <w:rsid w:val="00D153A7"/>
    <w:rsid w:val="00D15534"/>
    <w:rsid w:val="00D15AAD"/>
    <w:rsid w:val="00D15E5D"/>
    <w:rsid w:val="00D16A98"/>
    <w:rsid w:val="00D16D1D"/>
    <w:rsid w:val="00D176F6"/>
    <w:rsid w:val="00D17E5B"/>
    <w:rsid w:val="00D2092B"/>
    <w:rsid w:val="00D23CF8"/>
    <w:rsid w:val="00D23FB9"/>
    <w:rsid w:val="00D240D2"/>
    <w:rsid w:val="00D24132"/>
    <w:rsid w:val="00D24E2A"/>
    <w:rsid w:val="00D24F97"/>
    <w:rsid w:val="00D250A6"/>
    <w:rsid w:val="00D25121"/>
    <w:rsid w:val="00D259AF"/>
    <w:rsid w:val="00D25B37"/>
    <w:rsid w:val="00D25F32"/>
    <w:rsid w:val="00D2606B"/>
    <w:rsid w:val="00D26565"/>
    <w:rsid w:val="00D26D48"/>
    <w:rsid w:val="00D272CB"/>
    <w:rsid w:val="00D27FEF"/>
    <w:rsid w:val="00D3030E"/>
    <w:rsid w:val="00D306F6"/>
    <w:rsid w:val="00D30737"/>
    <w:rsid w:val="00D31775"/>
    <w:rsid w:val="00D31867"/>
    <w:rsid w:val="00D31C9B"/>
    <w:rsid w:val="00D334F6"/>
    <w:rsid w:val="00D339C6"/>
    <w:rsid w:val="00D33CA8"/>
    <w:rsid w:val="00D342F3"/>
    <w:rsid w:val="00D348DE"/>
    <w:rsid w:val="00D348E0"/>
    <w:rsid w:val="00D34F9E"/>
    <w:rsid w:val="00D35467"/>
    <w:rsid w:val="00D3564D"/>
    <w:rsid w:val="00D35ADC"/>
    <w:rsid w:val="00D35CB4"/>
    <w:rsid w:val="00D36653"/>
    <w:rsid w:val="00D36D23"/>
    <w:rsid w:val="00D36F53"/>
    <w:rsid w:val="00D3774B"/>
    <w:rsid w:val="00D37B02"/>
    <w:rsid w:val="00D37D4F"/>
    <w:rsid w:val="00D40065"/>
    <w:rsid w:val="00D4091E"/>
    <w:rsid w:val="00D41167"/>
    <w:rsid w:val="00D4121C"/>
    <w:rsid w:val="00D41254"/>
    <w:rsid w:val="00D41B98"/>
    <w:rsid w:val="00D421AB"/>
    <w:rsid w:val="00D4224D"/>
    <w:rsid w:val="00D42BE3"/>
    <w:rsid w:val="00D42C65"/>
    <w:rsid w:val="00D42FAD"/>
    <w:rsid w:val="00D430C2"/>
    <w:rsid w:val="00D434A6"/>
    <w:rsid w:val="00D441BD"/>
    <w:rsid w:val="00D4429C"/>
    <w:rsid w:val="00D443C4"/>
    <w:rsid w:val="00D4497A"/>
    <w:rsid w:val="00D45327"/>
    <w:rsid w:val="00D4536F"/>
    <w:rsid w:val="00D45E06"/>
    <w:rsid w:val="00D46A02"/>
    <w:rsid w:val="00D46F2B"/>
    <w:rsid w:val="00D47A79"/>
    <w:rsid w:val="00D47A85"/>
    <w:rsid w:val="00D47C59"/>
    <w:rsid w:val="00D506D7"/>
    <w:rsid w:val="00D50A7D"/>
    <w:rsid w:val="00D50B1B"/>
    <w:rsid w:val="00D50B21"/>
    <w:rsid w:val="00D50F9C"/>
    <w:rsid w:val="00D510BA"/>
    <w:rsid w:val="00D5120C"/>
    <w:rsid w:val="00D51846"/>
    <w:rsid w:val="00D51BEA"/>
    <w:rsid w:val="00D51FC0"/>
    <w:rsid w:val="00D52647"/>
    <w:rsid w:val="00D526D2"/>
    <w:rsid w:val="00D5271E"/>
    <w:rsid w:val="00D52B9C"/>
    <w:rsid w:val="00D52BC6"/>
    <w:rsid w:val="00D53092"/>
    <w:rsid w:val="00D53C2F"/>
    <w:rsid w:val="00D54104"/>
    <w:rsid w:val="00D5412B"/>
    <w:rsid w:val="00D546D8"/>
    <w:rsid w:val="00D54BA6"/>
    <w:rsid w:val="00D54D97"/>
    <w:rsid w:val="00D553E0"/>
    <w:rsid w:val="00D55496"/>
    <w:rsid w:val="00D56055"/>
    <w:rsid w:val="00D5692C"/>
    <w:rsid w:val="00D57225"/>
    <w:rsid w:val="00D57943"/>
    <w:rsid w:val="00D5797E"/>
    <w:rsid w:val="00D60750"/>
    <w:rsid w:val="00D607BA"/>
    <w:rsid w:val="00D607D4"/>
    <w:rsid w:val="00D60E02"/>
    <w:rsid w:val="00D60FBD"/>
    <w:rsid w:val="00D60FD1"/>
    <w:rsid w:val="00D6130E"/>
    <w:rsid w:val="00D61A9A"/>
    <w:rsid w:val="00D61DAE"/>
    <w:rsid w:val="00D61EC2"/>
    <w:rsid w:val="00D61F04"/>
    <w:rsid w:val="00D62255"/>
    <w:rsid w:val="00D6228A"/>
    <w:rsid w:val="00D623FE"/>
    <w:rsid w:val="00D6268C"/>
    <w:rsid w:val="00D6293A"/>
    <w:rsid w:val="00D6311D"/>
    <w:rsid w:val="00D632DF"/>
    <w:rsid w:val="00D63568"/>
    <w:rsid w:val="00D636D4"/>
    <w:rsid w:val="00D63B3E"/>
    <w:rsid w:val="00D63EE3"/>
    <w:rsid w:val="00D64738"/>
    <w:rsid w:val="00D64E67"/>
    <w:rsid w:val="00D65071"/>
    <w:rsid w:val="00D65102"/>
    <w:rsid w:val="00D653CE"/>
    <w:rsid w:val="00D65490"/>
    <w:rsid w:val="00D65C85"/>
    <w:rsid w:val="00D65D7F"/>
    <w:rsid w:val="00D65EFA"/>
    <w:rsid w:val="00D66E3F"/>
    <w:rsid w:val="00D66ED4"/>
    <w:rsid w:val="00D67C8E"/>
    <w:rsid w:val="00D708A7"/>
    <w:rsid w:val="00D70CDE"/>
    <w:rsid w:val="00D718D4"/>
    <w:rsid w:val="00D71A93"/>
    <w:rsid w:val="00D71BF3"/>
    <w:rsid w:val="00D71D02"/>
    <w:rsid w:val="00D71E58"/>
    <w:rsid w:val="00D72450"/>
    <w:rsid w:val="00D72C8E"/>
    <w:rsid w:val="00D736F3"/>
    <w:rsid w:val="00D73CA0"/>
    <w:rsid w:val="00D73E33"/>
    <w:rsid w:val="00D746C8"/>
    <w:rsid w:val="00D74870"/>
    <w:rsid w:val="00D748DE"/>
    <w:rsid w:val="00D749EA"/>
    <w:rsid w:val="00D74BC0"/>
    <w:rsid w:val="00D74FEF"/>
    <w:rsid w:val="00D75181"/>
    <w:rsid w:val="00D752D3"/>
    <w:rsid w:val="00D755B8"/>
    <w:rsid w:val="00D75DFE"/>
    <w:rsid w:val="00D7621F"/>
    <w:rsid w:val="00D7655E"/>
    <w:rsid w:val="00D765FF"/>
    <w:rsid w:val="00D76F5F"/>
    <w:rsid w:val="00D77340"/>
    <w:rsid w:val="00D77352"/>
    <w:rsid w:val="00D77875"/>
    <w:rsid w:val="00D779D6"/>
    <w:rsid w:val="00D77E8B"/>
    <w:rsid w:val="00D80272"/>
    <w:rsid w:val="00D806C8"/>
    <w:rsid w:val="00D80E0E"/>
    <w:rsid w:val="00D815CA"/>
    <w:rsid w:val="00D818D2"/>
    <w:rsid w:val="00D81AA1"/>
    <w:rsid w:val="00D81AED"/>
    <w:rsid w:val="00D826AF"/>
    <w:rsid w:val="00D83021"/>
    <w:rsid w:val="00D831D3"/>
    <w:rsid w:val="00D832EE"/>
    <w:rsid w:val="00D83A01"/>
    <w:rsid w:val="00D848BC"/>
    <w:rsid w:val="00D84C80"/>
    <w:rsid w:val="00D850F0"/>
    <w:rsid w:val="00D851C2"/>
    <w:rsid w:val="00D85203"/>
    <w:rsid w:val="00D8545E"/>
    <w:rsid w:val="00D855A7"/>
    <w:rsid w:val="00D85791"/>
    <w:rsid w:val="00D85B0E"/>
    <w:rsid w:val="00D86A34"/>
    <w:rsid w:val="00D86D0E"/>
    <w:rsid w:val="00D87960"/>
    <w:rsid w:val="00D87EB1"/>
    <w:rsid w:val="00D87FDE"/>
    <w:rsid w:val="00D91441"/>
    <w:rsid w:val="00D9172B"/>
    <w:rsid w:val="00D91CA6"/>
    <w:rsid w:val="00D9247D"/>
    <w:rsid w:val="00D924B0"/>
    <w:rsid w:val="00D92AAD"/>
    <w:rsid w:val="00D93253"/>
    <w:rsid w:val="00D93817"/>
    <w:rsid w:val="00D93C54"/>
    <w:rsid w:val="00D94AF4"/>
    <w:rsid w:val="00D96889"/>
    <w:rsid w:val="00D973FB"/>
    <w:rsid w:val="00D97730"/>
    <w:rsid w:val="00D977FD"/>
    <w:rsid w:val="00DA00A0"/>
    <w:rsid w:val="00DA023F"/>
    <w:rsid w:val="00DA0348"/>
    <w:rsid w:val="00DA0770"/>
    <w:rsid w:val="00DA07A2"/>
    <w:rsid w:val="00DA0EA5"/>
    <w:rsid w:val="00DA193B"/>
    <w:rsid w:val="00DA1A2F"/>
    <w:rsid w:val="00DA1AEA"/>
    <w:rsid w:val="00DA1B27"/>
    <w:rsid w:val="00DA1EE5"/>
    <w:rsid w:val="00DA24B5"/>
    <w:rsid w:val="00DA2C0F"/>
    <w:rsid w:val="00DA30FC"/>
    <w:rsid w:val="00DA3343"/>
    <w:rsid w:val="00DA3D90"/>
    <w:rsid w:val="00DA4024"/>
    <w:rsid w:val="00DA4444"/>
    <w:rsid w:val="00DA44D3"/>
    <w:rsid w:val="00DA46A5"/>
    <w:rsid w:val="00DA4EDE"/>
    <w:rsid w:val="00DA5E13"/>
    <w:rsid w:val="00DA618B"/>
    <w:rsid w:val="00DA691E"/>
    <w:rsid w:val="00DA698A"/>
    <w:rsid w:val="00DA6AF2"/>
    <w:rsid w:val="00DA6CB7"/>
    <w:rsid w:val="00DA77F0"/>
    <w:rsid w:val="00DA7B04"/>
    <w:rsid w:val="00DA7D49"/>
    <w:rsid w:val="00DA7D97"/>
    <w:rsid w:val="00DB0190"/>
    <w:rsid w:val="00DB0398"/>
    <w:rsid w:val="00DB098A"/>
    <w:rsid w:val="00DB0A26"/>
    <w:rsid w:val="00DB0D69"/>
    <w:rsid w:val="00DB0D7F"/>
    <w:rsid w:val="00DB0EB9"/>
    <w:rsid w:val="00DB106C"/>
    <w:rsid w:val="00DB1483"/>
    <w:rsid w:val="00DB161B"/>
    <w:rsid w:val="00DB1F8A"/>
    <w:rsid w:val="00DB283F"/>
    <w:rsid w:val="00DB28AF"/>
    <w:rsid w:val="00DB2AB2"/>
    <w:rsid w:val="00DB2B62"/>
    <w:rsid w:val="00DB2C5B"/>
    <w:rsid w:val="00DB30AB"/>
    <w:rsid w:val="00DB373B"/>
    <w:rsid w:val="00DB3AFB"/>
    <w:rsid w:val="00DB3C97"/>
    <w:rsid w:val="00DB3FA6"/>
    <w:rsid w:val="00DB43F4"/>
    <w:rsid w:val="00DB52F8"/>
    <w:rsid w:val="00DB56F5"/>
    <w:rsid w:val="00DB5937"/>
    <w:rsid w:val="00DB5AB9"/>
    <w:rsid w:val="00DB5BBF"/>
    <w:rsid w:val="00DB5E92"/>
    <w:rsid w:val="00DB5F33"/>
    <w:rsid w:val="00DB60D8"/>
    <w:rsid w:val="00DB6195"/>
    <w:rsid w:val="00DB6808"/>
    <w:rsid w:val="00DB6C1A"/>
    <w:rsid w:val="00DB7259"/>
    <w:rsid w:val="00DB753C"/>
    <w:rsid w:val="00DB7BE0"/>
    <w:rsid w:val="00DC040A"/>
    <w:rsid w:val="00DC0B7D"/>
    <w:rsid w:val="00DC0B80"/>
    <w:rsid w:val="00DC0BD0"/>
    <w:rsid w:val="00DC13FB"/>
    <w:rsid w:val="00DC19D1"/>
    <w:rsid w:val="00DC1C63"/>
    <w:rsid w:val="00DC1F50"/>
    <w:rsid w:val="00DC2A1C"/>
    <w:rsid w:val="00DC332E"/>
    <w:rsid w:val="00DC34D5"/>
    <w:rsid w:val="00DC35FA"/>
    <w:rsid w:val="00DC406E"/>
    <w:rsid w:val="00DC4108"/>
    <w:rsid w:val="00DC4112"/>
    <w:rsid w:val="00DC44F9"/>
    <w:rsid w:val="00DC4635"/>
    <w:rsid w:val="00DC5032"/>
    <w:rsid w:val="00DC5725"/>
    <w:rsid w:val="00DC5A40"/>
    <w:rsid w:val="00DC5A86"/>
    <w:rsid w:val="00DC5C54"/>
    <w:rsid w:val="00DC5CA4"/>
    <w:rsid w:val="00DC6345"/>
    <w:rsid w:val="00DC6397"/>
    <w:rsid w:val="00DC6804"/>
    <w:rsid w:val="00DC6B2E"/>
    <w:rsid w:val="00DC6CB4"/>
    <w:rsid w:val="00DC6DFF"/>
    <w:rsid w:val="00DC7CFD"/>
    <w:rsid w:val="00DD0110"/>
    <w:rsid w:val="00DD020A"/>
    <w:rsid w:val="00DD0382"/>
    <w:rsid w:val="00DD0893"/>
    <w:rsid w:val="00DD1303"/>
    <w:rsid w:val="00DD174B"/>
    <w:rsid w:val="00DD19CE"/>
    <w:rsid w:val="00DD1B99"/>
    <w:rsid w:val="00DD2049"/>
    <w:rsid w:val="00DD251E"/>
    <w:rsid w:val="00DD27D5"/>
    <w:rsid w:val="00DD32F4"/>
    <w:rsid w:val="00DD35F4"/>
    <w:rsid w:val="00DD3AAA"/>
    <w:rsid w:val="00DD3E11"/>
    <w:rsid w:val="00DD3E21"/>
    <w:rsid w:val="00DD3F52"/>
    <w:rsid w:val="00DD49E8"/>
    <w:rsid w:val="00DD66BE"/>
    <w:rsid w:val="00DD6722"/>
    <w:rsid w:val="00DD6B05"/>
    <w:rsid w:val="00DE03C0"/>
    <w:rsid w:val="00DE0B5F"/>
    <w:rsid w:val="00DE0DCF"/>
    <w:rsid w:val="00DE1226"/>
    <w:rsid w:val="00DE1D72"/>
    <w:rsid w:val="00DE1D9B"/>
    <w:rsid w:val="00DE23A0"/>
    <w:rsid w:val="00DE2770"/>
    <w:rsid w:val="00DE2A5A"/>
    <w:rsid w:val="00DE2BDD"/>
    <w:rsid w:val="00DE326A"/>
    <w:rsid w:val="00DE3452"/>
    <w:rsid w:val="00DE3766"/>
    <w:rsid w:val="00DE3770"/>
    <w:rsid w:val="00DE3977"/>
    <w:rsid w:val="00DE39EA"/>
    <w:rsid w:val="00DE3C78"/>
    <w:rsid w:val="00DE3DB2"/>
    <w:rsid w:val="00DE3DEB"/>
    <w:rsid w:val="00DE3FA2"/>
    <w:rsid w:val="00DE458A"/>
    <w:rsid w:val="00DE499C"/>
    <w:rsid w:val="00DE4AFA"/>
    <w:rsid w:val="00DE4F9C"/>
    <w:rsid w:val="00DE5742"/>
    <w:rsid w:val="00DE590D"/>
    <w:rsid w:val="00DE61B2"/>
    <w:rsid w:val="00DE6C89"/>
    <w:rsid w:val="00DE7076"/>
    <w:rsid w:val="00DE71DA"/>
    <w:rsid w:val="00DE730C"/>
    <w:rsid w:val="00DE731B"/>
    <w:rsid w:val="00DF0350"/>
    <w:rsid w:val="00DF09D9"/>
    <w:rsid w:val="00DF0EFA"/>
    <w:rsid w:val="00DF10EF"/>
    <w:rsid w:val="00DF113A"/>
    <w:rsid w:val="00DF17B1"/>
    <w:rsid w:val="00DF1A20"/>
    <w:rsid w:val="00DF1AA9"/>
    <w:rsid w:val="00DF24F1"/>
    <w:rsid w:val="00DF25F6"/>
    <w:rsid w:val="00DF2B51"/>
    <w:rsid w:val="00DF2CE5"/>
    <w:rsid w:val="00DF3ABF"/>
    <w:rsid w:val="00DF4356"/>
    <w:rsid w:val="00DF446F"/>
    <w:rsid w:val="00DF46A9"/>
    <w:rsid w:val="00DF48B3"/>
    <w:rsid w:val="00DF4CB8"/>
    <w:rsid w:val="00DF50DC"/>
    <w:rsid w:val="00DF5465"/>
    <w:rsid w:val="00DF55D0"/>
    <w:rsid w:val="00DF6087"/>
    <w:rsid w:val="00DF60F3"/>
    <w:rsid w:val="00DF61B9"/>
    <w:rsid w:val="00DF64AD"/>
    <w:rsid w:val="00DF6C32"/>
    <w:rsid w:val="00DF74BE"/>
    <w:rsid w:val="00DF7AF4"/>
    <w:rsid w:val="00E001B5"/>
    <w:rsid w:val="00E0020B"/>
    <w:rsid w:val="00E0072A"/>
    <w:rsid w:val="00E0094A"/>
    <w:rsid w:val="00E00CBD"/>
    <w:rsid w:val="00E01556"/>
    <w:rsid w:val="00E016AE"/>
    <w:rsid w:val="00E01DB7"/>
    <w:rsid w:val="00E02AAB"/>
    <w:rsid w:val="00E02D61"/>
    <w:rsid w:val="00E02DF2"/>
    <w:rsid w:val="00E039C0"/>
    <w:rsid w:val="00E0408B"/>
    <w:rsid w:val="00E04668"/>
    <w:rsid w:val="00E046F2"/>
    <w:rsid w:val="00E047D5"/>
    <w:rsid w:val="00E048F1"/>
    <w:rsid w:val="00E04BA2"/>
    <w:rsid w:val="00E04DBA"/>
    <w:rsid w:val="00E0539B"/>
    <w:rsid w:val="00E05999"/>
    <w:rsid w:val="00E05B16"/>
    <w:rsid w:val="00E0674F"/>
    <w:rsid w:val="00E06FB6"/>
    <w:rsid w:val="00E076DE"/>
    <w:rsid w:val="00E07A28"/>
    <w:rsid w:val="00E07C67"/>
    <w:rsid w:val="00E07D04"/>
    <w:rsid w:val="00E10184"/>
    <w:rsid w:val="00E10654"/>
    <w:rsid w:val="00E10798"/>
    <w:rsid w:val="00E107C2"/>
    <w:rsid w:val="00E107DC"/>
    <w:rsid w:val="00E10886"/>
    <w:rsid w:val="00E10C53"/>
    <w:rsid w:val="00E115DF"/>
    <w:rsid w:val="00E123CC"/>
    <w:rsid w:val="00E12931"/>
    <w:rsid w:val="00E12951"/>
    <w:rsid w:val="00E12CEB"/>
    <w:rsid w:val="00E12F61"/>
    <w:rsid w:val="00E135AD"/>
    <w:rsid w:val="00E13848"/>
    <w:rsid w:val="00E13B59"/>
    <w:rsid w:val="00E13C7C"/>
    <w:rsid w:val="00E13F8E"/>
    <w:rsid w:val="00E14C5C"/>
    <w:rsid w:val="00E15BAC"/>
    <w:rsid w:val="00E15D7B"/>
    <w:rsid w:val="00E162D0"/>
    <w:rsid w:val="00E163D5"/>
    <w:rsid w:val="00E165C5"/>
    <w:rsid w:val="00E16690"/>
    <w:rsid w:val="00E167FA"/>
    <w:rsid w:val="00E16E13"/>
    <w:rsid w:val="00E17333"/>
    <w:rsid w:val="00E17C78"/>
    <w:rsid w:val="00E201EB"/>
    <w:rsid w:val="00E20814"/>
    <w:rsid w:val="00E21A79"/>
    <w:rsid w:val="00E21DCC"/>
    <w:rsid w:val="00E220C8"/>
    <w:rsid w:val="00E230CB"/>
    <w:rsid w:val="00E23297"/>
    <w:rsid w:val="00E23965"/>
    <w:rsid w:val="00E239A1"/>
    <w:rsid w:val="00E244AB"/>
    <w:rsid w:val="00E2573B"/>
    <w:rsid w:val="00E2606E"/>
    <w:rsid w:val="00E2641A"/>
    <w:rsid w:val="00E264D3"/>
    <w:rsid w:val="00E26773"/>
    <w:rsid w:val="00E26C55"/>
    <w:rsid w:val="00E26CEC"/>
    <w:rsid w:val="00E26E45"/>
    <w:rsid w:val="00E272C5"/>
    <w:rsid w:val="00E27413"/>
    <w:rsid w:val="00E27770"/>
    <w:rsid w:val="00E27AAC"/>
    <w:rsid w:val="00E27E51"/>
    <w:rsid w:val="00E30165"/>
    <w:rsid w:val="00E3021A"/>
    <w:rsid w:val="00E304F6"/>
    <w:rsid w:val="00E30D2F"/>
    <w:rsid w:val="00E30E42"/>
    <w:rsid w:val="00E317B7"/>
    <w:rsid w:val="00E31844"/>
    <w:rsid w:val="00E3251F"/>
    <w:rsid w:val="00E32680"/>
    <w:rsid w:val="00E3272E"/>
    <w:rsid w:val="00E32CCC"/>
    <w:rsid w:val="00E32EF9"/>
    <w:rsid w:val="00E32F50"/>
    <w:rsid w:val="00E330EF"/>
    <w:rsid w:val="00E331E1"/>
    <w:rsid w:val="00E33320"/>
    <w:rsid w:val="00E33384"/>
    <w:rsid w:val="00E33583"/>
    <w:rsid w:val="00E34399"/>
    <w:rsid w:val="00E34CE2"/>
    <w:rsid w:val="00E34D57"/>
    <w:rsid w:val="00E359C9"/>
    <w:rsid w:val="00E35D13"/>
    <w:rsid w:val="00E35E7F"/>
    <w:rsid w:val="00E36227"/>
    <w:rsid w:val="00E362A7"/>
    <w:rsid w:val="00E362FE"/>
    <w:rsid w:val="00E3690B"/>
    <w:rsid w:val="00E37452"/>
    <w:rsid w:val="00E37AC4"/>
    <w:rsid w:val="00E4062C"/>
    <w:rsid w:val="00E407E4"/>
    <w:rsid w:val="00E4092B"/>
    <w:rsid w:val="00E40D6A"/>
    <w:rsid w:val="00E4165C"/>
    <w:rsid w:val="00E4273C"/>
    <w:rsid w:val="00E42760"/>
    <w:rsid w:val="00E42B7A"/>
    <w:rsid w:val="00E432D3"/>
    <w:rsid w:val="00E4334C"/>
    <w:rsid w:val="00E43366"/>
    <w:rsid w:val="00E4340A"/>
    <w:rsid w:val="00E436A7"/>
    <w:rsid w:val="00E43BFF"/>
    <w:rsid w:val="00E44E9A"/>
    <w:rsid w:val="00E452DF"/>
    <w:rsid w:val="00E45915"/>
    <w:rsid w:val="00E45CA4"/>
    <w:rsid w:val="00E45FAE"/>
    <w:rsid w:val="00E464B4"/>
    <w:rsid w:val="00E46D73"/>
    <w:rsid w:val="00E46EFE"/>
    <w:rsid w:val="00E46F0E"/>
    <w:rsid w:val="00E47134"/>
    <w:rsid w:val="00E479C7"/>
    <w:rsid w:val="00E47A1D"/>
    <w:rsid w:val="00E47E63"/>
    <w:rsid w:val="00E50052"/>
    <w:rsid w:val="00E508E6"/>
    <w:rsid w:val="00E51025"/>
    <w:rsid w:val="00E51266"/>
    <w:rsid w:val="00E51582"/>
    <w:rsid w:val="00E51A13"/>
    <w:rsid w:val="00E51A45"/>
    <w:rsid w:val="00E52422"/>
    <w:rsid w:val="00E52577"/>
    <w:rsid w:val="00E53478"/>
    <w:rsid w:val="00E534B7"/>
    <w:rsid w:val="00E53F56"/>
    <w:rsid w:val="00E544BF"/>
    <w:rsid w:val="00E54568"/>
    <w:rsid w:val="00E54676"/>
    <w:rsid w:val="00E55321"/>
    <w:rsid w:val="00E55674"/>
    <w:rsid w:val="00E558A0"/>
    <w:rsid w:val="00E558F5"/>
    <w:rsid w:val="00E5664C"/>
    <w:rsid w:val="00E575A6"/>
    <w:rsid w:val="00E57F84"/>
    <w:rsid w:val="00E60214"/>
    <w:rsid w:val="00E6049F"/>
    <w:rsid w:val="00E604C7"/>
    <w:rsid w:val="00E607D3"/>
    <w:rsid w:val="00E6123C"/>
    <w:rsid w:val="00E62189"/>
    <w:rsid w:val="00E62C65"/>
    <w:rsid w:val="00E62C69"/>
    <w:rsid w:val="00E63463"/>
    <w:rsid w:val="00E64405"/>
    <w:rsid w:val="00E64641"/>
    <w:rsid w:val="00E64B99"/>
    <w:rsid w:val="00E64C4B"/>
    <w:rsid w:val="00E6531F"/>
    <w:rsid w:val="00E65499"/>
    <w:rsid w:val="00E659DF"/>
    <w:rsid w:val="00E659E1"/>
    <w:rsid w:val="00E65BAE"/>
    <w:rsid w:val="00E65C6A"/>
    <w:rsid w:val="00E65E16"/>
    <w:rsid w:val="00E65EC3"/>
    <w:rsid w:val="00E660DA"/>
    <w:rsid w:val="00E662B8"/>
    <w:rsid w:val="00E665E6"/>
    <w:rsid w:val="00E6685F"/>
    <w:rsid w:val="00E67257"/>
    <w:rsid w:val="00E67850"/>
    <w:rsid w:val="00E67906"/>
    <w:rsid w:val="00E67907"/>
    <w:rsid w:val="00E67E78"/>
    <w:rsid w:val="00E7033D"/>
    <w:rsid w:val="00E70BA7"/>
    <w:rsid w:val="00E70C3B"/>
    <w:rsid w:val="00E71A61"/>
    <w:rsid w:val="00E71E57"/>
    <w:rsid w:val="00E720FF"/>
    <w:rsid w:val="00E72C62"/>
    <w:rsid w:val="00E72F41"/>
    <w:rsid w:val="00E73121"/>
    <w:rsid w:val="00E731F5"/>
    <w:rsid w:val="00E73274"/>
    <w:rsid w:val="00E73575"/>
    <w:rsid w:val="00E738A0"/>
    <w:rsid w:val="00E73D32"/>
    <w:rsid w:val="00E73FC8"/>
    <w:rsid w:val="00E74013"/>
    <w:rsid w:val="00E746B7"/>
    <w:rsid w:val="00E7589C"/>
    <w:rsid w:val="00E75A05"/>
    <w:rsid w:val="00E75CC0"/>
    <w:rsid w:val="00E76065"/>
    <w:rsid w:val="00E760A7"/>
    <w:rsid w:val="00E7673C"/>
    <w:rsid w:val="00E76BC5"/>
    <w:rsid w:val="00E77392"/>
    <w:rsid w:val="00E77586"/>
    <w:rsid w:val="00E775E0"/>
    <w:rsid w:val="00E777B2"/>
    <w:rsid w:val="00E8010D"/>
    <w:rsid w:val="00E802DB"/>
    <w:rsid w:val="00E80964"/>
    <w:rsid w:val="00E80D1E"/>
    <w:rsid w:val="00E81570"/>
    <w:rsid w:val="00E81710"/>
    <w:rsid w:val="00E81A8E"/>
    <w:rsid w:val="00E81B06"/>
    <w:rsid w:val="00E81ED1"/>
    <w:rsid w:val="00E823CC"/>
    <w:rsid w:val="00E823DC"/>
    <w:rsid w:val="00E82885"/>
    <w:rsid w:val="00E82BC5"/>
    <w:rsid w:val="00E82C28"/>
    <w:rsid w:val="00E83726"/>
    <w:rsid w:val="00E83A93"/>
    <w:rsid w:val="00E84458"/>
    <w:rsid w:val="00E84837"/>
    <w:rsid w:val="00E84A44"/>
    <w:rsid w:val="00E84A5B"/>
    <w:rsid w:val="00E85245"/>
    <w:rsid w:val="00E852DA"/>
    <w:rsid w:val="00E854D8"/>
    <w:rsid w:val="00E85D2F"/>
    <w:rsid w:val="00E85E26"/>
    <w:rsid w:val="00E8626C"/>
    <w:rsid w:val="00E86723"/>
    <w:rsid w:val="00E86D3D"/>
    <w:rsid w:val="00E86D4C"/>
    <w:rsid w:val="00E872BE"/>
    <w:rsid w:val="00E872ED"/>
    <w:rsid w:val="00E873AE"/>
    <w:rsid w:val="00E87974"/>
    <w:rsid w:val="00E87B40"/>
    <w:rsid w:val="00E87CC9"/>
    <w:rsid w:val="00E87D25"/>
    <w:rsid w:val="00E87E1F"/>
    <w:rsid w:val="00E87F6B"/>
    <w:rsid w:val="00E901E6"/>
    <w:rsid w:val="00E90298"/>
    <w:rsid w:val="00E903D5"/>
    <w:rsid w:val="00E903E2"/>
    <w:rsid w:val="00E905C3"/>
    <w:rsid w:val="00E909C6"/>
    <w:rsid w:val="00E90BB3"/>
    <w:rsid w:val="00E914B1"/>
    <w:rsid w:val="00E91722"/>
    <w:rsid w:val="00E91843"/>
    <w:rsid w:val="00E91949"/>
    <w:rsid w:val="00E91A84"/>
    <w:rsid w:val="00E91AB9"/>
    <w:rsid w:val="00E91B8C"/>
    <w:rsid w:val="00E91C0A"/>
    <w:rsid w:val="00E92B1C"/>
    <w:rsid w:val="00E935CE"/>
    <w:rsid w:val="00E939D9"/>
    <w:rsid w:val="00E93CBD"/>
    <w:rsid w:val="00E93D2F"/>
    <w:rsid w:val="00E93EF9"/>
    <w:rsid w:val="00E94492"/>
    <w:rsid w:val="00E94D76"/>
    <w:rsid w:val="00E94DB1"/>
    <w:rsid w:val="00E95539"/>
    <w:rsid w:val="00E95549"/>
    <w:rsid w:val="00E9594D"/>
    <w:rsid w:val="00E959BF"/>
    <w:rsid w:val="00E95A74"/>
    <w:rsid w:val="00E95FE4"/>
    <w:rsid w:val="00E963A7"/>
    <w:rsid w:val="00E96C51"/>
    <w:rsid w:val="00E96DD7"/>
    <w:rsid w:val="00E96EB9"/>
    <w:rsid w:val="00E97A5D"/>
    <w:rsid w:val="00E97F8B"/>
    <w:rsid w:val="00EA0065"/>
    <w:rsid w:val="00EA019D"/>
    <w:rsid w:val="00EA0327"/>
    <w:rsid w:val="00EA04AA"/>
    <w:rsid w:val="00EA0A0F"/>
    <w:rsid w:val="00EA0A83"/>
    <w:rsid w:val="00EA0B6A"/>
    <w:rsid w:val="00EA16AA"/>
    <w:rsid w:val="00EA1AEF"/>
    <w:rsid w:val="00EA1BA0"/>
    <w:rsid w:val="00EA2462"/>
    <w:rsid w:val="00EA2816"/>
    <w:rsid w:val="00EA2C0A"/>
    <w:rsid w:val="00EA2E4F"/>
    <w:rsid w:val="00EA3C94"/>
    <w:rsid w:val="00EA3D95"/>
    <w:rsid w:val="00EA4089"/>
    <w:rsid w:val="00EA4315"/>
    <w:rsid w:val="00EA45EF"/>
    <w:rsid w:val="00EA47CE"/>
    <w:rsid w:val="00EA5806"/>
    <w:rsid w:val="00EA5B4F"/>
    <w:rsid w:val="00EA5D3C"/>
    <w:rsid w:val="00EA5DCE"/>
    <w:rsid w:val="00EA5ED8"/>
    <w:rsid w:val="00EA64D1"/>
    <w:rsid w:val="00EA7210"/>
    <w:rsid w:val="00EA794F"/>
    <w:rsid w:val="00EA796D"/>
    <w:rsid w:val="00EA7BD8"/>
    <w:rsid w:val="00EB044B"/>
    <w:rsid w:val="00EB0752"/>
    <w:rsid w:val="00EB07C4"/>
    <w:rsid w:val="00EB1529"/>
    <w:rsid w:val="00EB16CE"/>
    <w:rsid w:val="00EB172B"/>
    <w:rsid w:val="00EB1734"/>
    <w:rsid w:val="00EB184B"/>
    <w:rsid w:val="00EB1B0C"/>
    <w:rsid w:val="00EB2278"/>
    <w:rsid w:val="00EB26F4"/>
    <w:rsid w:val="00EB2A1A"/>
    <w:rsid w:val="00EB2E4E"/>
    <w:rsid w:val="00EB359A"/>
    <w:rsid w:val="00EB35FB"/>
    <w:rsid w:val="00EB4302"/>
    <w:rsid w:val="00EB49E2"/>
    <w:rsid w:val="00EB4F11"/>
    <w:rsid w:val="00EB52D7"/>
    <w:rsid w:val="00EB5484"/>
    <w:rsid w:val="00EB5876"/>
    <w:rsid w:val="00EB5EE0"/>
    <w:rsid w:val="00EB5F4F"/>
    <w:rsid w:val="00EB64B2"/>
    <w:rsid w:val="00EB71C2"/>
    <w:rsid w:val="00EB76A7"/>
    <w:rsid w:val="00EC0D72"/>
    <w:rsid w:val="00EC0FB6"/>
    <w:rsid w:val="00EC1078"/>
    <w:rsid w:val="00EC129B"/>
    <w:rsid w:val="00EC1942"/>
    <w:rsid w:val="00EC1ABA"/>
    <w:rsid w:val="00EC1C59"/>
    <w:rsid w:val="00EC1D70"/>
    <w:rsid w:val="00EC1FEC"/>
    <w:rsid w:val="00EC27C7"/>
    <w:rsid w:val="00EC284F"/>
    <w:rsid w:val="00EC2973"/>
    <w:rsid w:val="00EC2C45"/>
    <w:rsid w:val="00EC2DD4"/>
    <w:rsid w:val="00EC32DD"/>
    <w:rsid w:val="00EC34BD"/>
    <w:rsid w:val="00EC35B2"/>
    <w:rsid w:val="00EC37F9"/>
    <w:rsid w:val="00EC4468"/>
    <w:rsid w:val="00EC4F1D"/>
    <w:rsid w:val="00EC5093"/>
    <w:rsid w:val="00EC50CF"/>
    <w:rsid w:val="00EC568F"/>
    <w:rsid w:val="00EC57BF"/>
    <w:rsid w:val="00EC5B4F"/>
    <w:rsid w:val="00EC685E"/>
    <w:rsid w:val="00EC68FA"/>
    <w:rsid w:val="00EC6C82"/>
    <w:rsid w:val="00EC78CA"/>
    <w:rsid w:val="00EC7BF3"/>
    <w:rsid w:val="00ED010D"/>
    <w:rsid w:val="00ED02C2"/>
    <w:rsid w:val="00ED0E8B"/>
    <w:rsid w:val="00ED0E94"/>
    <w:rsid w:val="00ED0EF8"/>
    <w:rsid w:val="00ED1881"/>
    <w:rsid w:val="00ED1AC9"/>
    <w:rsid w:val="00ED1D07"/>
    <w:rsid w:val="00ED213C"/>
    <w:rsid w:val="00ED252C"/>
    <w:rsid w:val="00ED2577"/>
    <w:rsid w:val="00ED329B"/>
    <w:rsid w:val="00ED3FAE"/>
    <w:rsid w:val="00ED4242"/>
    <w:rsid w:val="00ED4425"/>
    <w:rsid w:val="00ED4702"/>
    <w:rsid w:val="00ED4B23"/>
    <w:rsid w:val="00ED5949"/>
    <w:rsid w:val="00ED61DA"/>
    <w:rsid w:val="00ED6C8D"/>
    <w:rsid w:val="00ED6D6F"/>
    <w:rsid w:val="00ED7305"/>
    <w:rsid w:val="00ED74B9"/>
    <w:rsid w:val="00ED76E4"/>
    <w:rsid w:val="00ED778B"/>
    <w:rsid w:val="00ED795F"/>
    <w:rsid w:val="00ED7E27"/>
    <w:rsid w:val="00EE0707"/>
    <w:rsid w:val="00EE0C27"/>
    <w:rsid w:val="00EE0EC3"/>
    <w:rsid w:val="00EE1A8C"/>
    <w:rsid w:val="00EE2121"/>
    <w:rsid w:val="00EE2528"/>
    <w:rsid w:val="00EE2BB1"/>
    <w:rsid w:val="00EE2C22"/>
    <w:rsid w:val="00EE2D14"/>
    <w:rsid w:val="00EE30ED"/>
    <w:rsid w:val="00EE3259"/>
    <w:rsid w:val="00EE33DD"/>
    <w:rsid w:val="00EE3956"/>
    <w:rsid w:val="00EE3BE3"/>
    <w:rsid w:val="00EE3EC7"/>
    <w:rsid w:val="00EE4149"/>
    <w:rsid w:val="00EE48B4"/>
    <w:rsid w:val="00EE4937"/>
    <w:rsid w:val="00EE4A22"/>
    <w:rsid w:val="00EE4ADB"/>
    <w:rsid w:val="00EE532C"/>
    <w:rsid w:val="00EE54CE"/>
    <w:rsid w:val="00EE590A"/>
    <w:rsid w:val="00EE5DE0"/>
    <w:rsid w:val="00EE655D"/>
    <w:rsid w:val="00EE65E6"/>
    <w:rsid w:val="00EE6B20"/>
    <w:rsid w:val="00EE6E6F"/>
    <w:rsid w:val="00EE6E89"/>
    <w:rsid w:val="00EE7410"/>
    <w:rsid w:val="00EE7A9D"/>
    <w:rsid w:val="00EF0B74"/>
    <w:rsid w:val="00EF0DCD"/>
    <w:rsid w:val="00EF104E"/>
    <w:rsid w:val="00EF106B"/>
    <w:rsid w:val="00EF13E8"/>
    <w:rsid w:val="00EF1D2F"/>
    <w:rsid w:val="00EF2590"/>
    <w:rsid w:val="00EF25C8"/>
    <w:rsid w:val="00EF2948"/>
    <w:rsid w:val="00EF2B6A"/>
    <w:rsid w:val="00EF2F69"/>
    <w:rsid w:val="00EF341A"/>
    <w:rsid w:val="00EF372C"/>
    <w:rsid w:val="00EF4839"/>
    <w:rsid w:val="00EF4909"/>
    <w:rsid w:val="00EF4D3A"/>
    <w:rsid w:val="00EF4D84"/>
    <w:rsid w:val="00EF5372"/>
    <w:rsid w:val="00EF59E8"/>
    <w:rsid w:val="00EF5AD9"/>
    <w:rsid w:val="00EF5D9D"/>
    <w:rsid w:val="00EF5F63"/>
    <w:rsid w:val="00EF6022"/>
    <w:rsid w:val="00EF6172"/>
    <w:rsid w:val="00EF63CE"/>
    <w:rsid w:val="00EF742C"/>
    <w:rsid w:val="00EF781F"/>
    <w:rsid w:val="00EF7B81"/>
    <w:rsid w:val="00EF7DF8"/>
    <w:rsid w:val="00EF7E52"/>
    <w:rsid w:val="00EF7EF9"/>
    <w:rsid w:val="00F00348"/>
    <w:rsid w:val="00F0039C"/>
    <w:rsid w:val="00F00827"/>
    <w:rsid w:val="00F00C53"/>
    <w:rsid w:val="00F0143D"/>
    <w:rsid w:val="00F01E33"/>
    <w:rsid w:val="00F021CC"/>
    <w:rsid w:val="00F02795"/>
    <w:rsid w:val="00F02CA4"/>
    <w:rsid w:val="00F031A9"/>
    <w:rsid w:val="00F03243"/>
    <w:rsid w:val="00F03F08"/>
    <w:rsid w:val="00F0418A"/>
    <w:rsid w:val="00F042CA"/>
    <w:rsid w:val="00F046F2"/>
    <w:rsid w:val="00F0553A"/>
    <w:rsid w:val="00F05559"/>
    <w:rsid w:val="00F06BC4"/>
    <w:rsid w:val="00F06D47"/>
    <w:rsid w:val="00F07527"/>
    <w:rsid w:val="00F11A93"/>
    <w:rsid w:val="00F12034"/>
    <w:rsid w:val="00F12240"/>
    <w:rsid w:val="00F12265"/>
    <w:rsid w:val="00F122D1"/>
    <w:rsid w:val="00F1286B"/>
    <w:rsid w:val="00F12A2B"/>
    <w:rsid w:val="00F12ACA"/>
    <w:rsid w:val="00F132BA"/>
    <w:rsid w:val="00F135DB"/>
    <w:rsid w:val="00F136ED"/>
    <w:rsid w:val="00F13969"/>
    <w:rsid w:val="00F139D3"/>
    <w:rsid w:val="00F13BC0"/>
    <w:rsid w:val="00F13D4C"/>
    <w:rsid w:val="00F1498B"/>
    <w:rsid w:val="00F14ADA"/>
    <w:rsid w:val="00F15047"/>
    <w:rsid w:val="00F163D4"/>
    <w:rsid w:val="00F1684E"/>
    <w:rsid w:val="00F1796F"/>
    <w:rsid w:val="00F17D9D"/>
    <w:rsid w:val="00F17E11"/>
    <w:rsid w:val="00F2047E"/>
    <w:rsid w:val="00F20578"/>
    <w:rsid w:val="00F206C6"/>
    <w:rsid w:val="00F209B6"/>
    <w:rsid w:val="00F20E53"/>
    <w:rsid w:val="00F21964"/>
    <w:rsid w:val="00F21C18"/>
    <w:rsid w:val="00F22429"/>
    <w:rsid w:val="00F226EB"/>
    <w:rsid w:val="00F227C5"/>
    <w:rsid w:val="00F228C2"/>
    <w:rsid w:val="00F22E85"/>
    <w:rsid w:val="00F22E9D"/>
    <w:rsid w:val="00F231A8"/>
    <w:rsid w:val="00F23498"/>
    <w:rsid w:val="00F23E93"/>
    <w:rsid w:val="00F242A0"/>
    <w:rsid w:val="00F2445D"/>
    <w:rsid w:val="00F244C9"/>
    <w:rsid w:val="00F24598"/>
    <w:rsid w:val="00F2465E"/>
    <w:rsid w:val="00F247F4"/>
    <w:rsid w:val="00F248BF"/>
    <w:rsid w:val="00F248E4"/>
    <w:rsid w:val="00F24F21"/>
    <w:rsid w:val="00F25169"/>
    <w:rsid w:val="00F25383"/>
    <w:rsid w:val="00F2560E"/>
    <w:rsid w:val="00F257BE"/>
    <w:rsid w:val="00F25904"/>
    <w:rsid w:val="00F25E32"/>
    <w:rsid w:val="00F25EA8"/>
    <w:rsid w:val="00F260AB"/>
    <w:rsid w:val="00F266F2"/>
    <w:rsid w:val="00F26A2D"/>
    <w:rsid w:val="00F26BB3"/>
    <w:rsid w:val="00F26F70"/>
    <w:rsid w:val="00F273B2"/>
    <w:rsid w:val="00F27CF7"/>
    <w:rsid w:val="00F30095"/>
    <w:rsid w:val="00F30221"/>
    <w:rsid w:val="00F30CC3"/>
    <w:rsid w:val="00F30DE5"/>
    <w:rsid w:val="00F31124"/>
    <w:rsid w:val="00F31EE9"/>
    <w:rsid w:val="00F3307A"/>
    <w:rsid w:val="00F33245"/>
    <w:rsid w:val="00F33B89"/>
    <w:rsid w:val="00F33D69"/>
    <w:rsid w:val="00F34037"/>
    <w:rsid w:val="00F34AC0"/>
    <w:rsid w:val="00F34F43"/>
    <w:rsid w:val="00F351BF"/>
    <w:rsid w:val="00F35CC8"/>
    <w:rsid w:val="00F35EF7"/>
    <w:rsid w:val="00F36164"/>
    <w:rsid w:val="00F36B70"/>
    <w:rsid w:val="00F372F7"/>
    <w:rsid w:val="00F37831"/>
    <w:rsid w:val="00F3792A"/>
    <w:rsid w:val="00F37A3C"/>
    <w:rsid w:val="00F37E3C"/>
    <w:rsid w:val="00F40836"/>
    <w:rsid w:val="00F40ABC"/>
    <w:rsid w:val="00F40F27"/>
    <w:rsid w:val="00F41355"/>
    <w:rsid w:val="00F416F4"/>
    <w:rsid w:val="00F4283E"/>
    <w:rsid w:val="00F42C8A"/>
    <w:rsid w:val="00F42F90"/>
    <w:rsid w:val="00F4326C"/>
    <w:rsid w:val="00F43817"/>
    <w:rsid w:val="00F43896"/>
    <w:rsid w:val="00F439B6"/>
    <w:rsid w:val="00F44A2B"/>
    <w:rsid w:val="00F44AFD"/>
    <w:rsid w:val="00F450B8"/>
    <w:rsid w:val="00F45E91"/>
    <w:rsid w:val="00F46861"/>
    <w:rsid w:val="00F46C87"/>
    <w:rsid w:val="00F46E98"/>
    <w:rsid w:val="00F474BA"/>
    <w:rsid w:val="00F47647"/>
    <w:rsid w:val="00F47890"/>
    <w:rsid w:val="00F47B5A"/>
    <w:rsid w:val="00F47E45"/>
    <w:rsid w:val="00F5008C"/>
    <w:rsid w:val="00F508C7"/>
    <w:rsid w:val="00F50CDE"/>
    <w:rsid w:val="00F5104F"/>
    <w:rsid w:val="00F5133B"/>
    <w:rsid w:val="00F5138A"/>
    <w:rsid w:val="00F518A6"/>
    <w:rsid w:val="00F52366"/>
    <w:rsid w:val="00F527C3"/>
    <w:rsid w:val="00F5294F"/>
    <w:rsid w:val="00F52DD9"/>
    <w:rsid w:val="00F52EB9"/>
    <w:rsid w:val="00F531D1"/>
    <w:rsid w:val="00F53323"/>
    <w:rsid w:val="00F53F33"/>
    <w:rsid w:val="00F5452E"/>
    <w:rsid w:val="00F54622"/>
    <w:rsid w:val="00F5480F"/>
    <w:rsid w:val="00F54CD3"/>
    <w:rsid w:val="00F54F27"/>
    <w:rsid w:val="00F5565D"/>
    <w:rsid w:val="00F563AE"/>
    <w:rsid w:val="00F56644"/>
    <w:rsid w:val="00F566B9"/>
    <w:rsid w:val="00F5704B"/>
    <w:rsid w:val="00F60367"/>
    <w:rsid w:val="00F60BFF"/>
    <w:rsid w:val="00F60DB4"/>
    <w:rsid w:val="00F60E48"/>
    <w:rsid w:val="00F6110A"/>
    <w:rsid w:val="00F61196"/>
    <w:rsid w:val="00F61911"/>
    <w:rsid w:val="00F61F6E"/>
    <w:rsid w:val="00F62B06"/>
    <w:rsid w:val="00F62DAA"/>
    <w:rsid w:val="00F634C6"/>
    <w:rsid w:val="00F63515"/>
    <w:rsid w:val="00F636C8"/>
    <w:rsid w:val="00F64073"/>
    <w:rsid w:val="00F6426E"/>
    <w:rsid w:val="00F6486B"/>
    <w:rsid w:val="00F64D99"/>
    <w:rsid w:val="00F64F8C"/>
    <w:rsid w:val="00F65484"/>
    <w:rsid w:val="00F657C4"/>
    <w:rsid w:val="00F65C0D"/>
    <w:rsid w:val="00F66039"/>
    <w:rsid w:val="00F66674"/>
    <w:rsid w:val="00F66CE3"/>
    <w:rsid w:val="00F671C2"/>
    <w:rsid w:val="00F67C39"/>
    <w:rsid w:val="00F7062B"/>
    <w:rsid w:val="00F70734"/>
    <w:rsid w:val="00F70B5A"/>
    <w:rsid w:val="00F7104C"/>
    <w:rsid w:val="00F71576"/>
    <w:rsid w:val="00F716D5"/>
    <w:rsid w:val="00F71AD6"/>
    <w:rsid w:val="00F71AFC"/>
    <w:rsid w:val="00F71BCF"/>
    <w:rsid w:val="00F71ECA"/>
    <w:rsid w:val="00F7261F"/>
    <w:rsid w:val="00F7274B"/>
    <w:rsid w:val="00F731EB"/>
    <w:rsid w:val="00F7320F"/>
    <w:rsid w:val="00F732E2"/>
    <w:rsid w:val="00F738E4"/>
    <w:rsid w:val="00F7407C"/>
    <w:rsid w:val="00F750CC"/>
    <w:rsid w:val="00F7546E"/>
    <w:rsid w:val="00F75D0A"/>
    <w:rsid w:val="00F75E14"/>
    <w:rsid w:val="00F76822"/>
    <w:rsid w:val="00F76AEC"/>
    <w:rsid w:val="00F80305"/>
    <w:rsid w:val="00F80667"/>
    <w:rsid w:val="00F80938"/>
    <w:rsid w:val="00F80EB6"/>
    <w:rsid w:val="00F81A25"/>
    <w:rsid w:val="00F81E10"/>
    <w:rsid w:val="00F82508"/>
    <w:rsid w:val="00F8277C"/>
    <w:rsid w:val="00F827A7"/>
    <w:rsid w:val="00F82C5E"/>
    <w:rsid w:val="00F83046"/>
    <w:rsid w:val="00F83117"/>
    <w:rsid w:val="00F8311D"/>
    <w:rsid w:val="00F834F4"/>
    <w:rsid w:val="00F8387E"/>
    <w:rsid w:val="00F83B27"/>
    <w:rsid w:val="00F83E95"/>
    <w:rsid w:val="00F844D8"/>
    <w:rsid w:val="00F84AD3"/>
    <w:rsid w:val="00F84E6B"/>
    <w:rsid w:val="00F84FE0"/>
    <w:rsid w:val="00F85CEA"/>
    <w:rsid w:val="00F85D10"/>
    <w:rsid w:val="00F85DC9"/>
    <w:rsid w:val="00F8604F"/>
    <w:rsid w:val="00F86CD5"/>
    <w:rsid w:val="00F873C3"/>
    <w:rsid w:val="00F90578"/>
    <w:rsid w:val="00F90859"/>
    <w:rsid w:val="00F90BD0"/>
    <w:rsid w:val="00F90F00"/>
    <w:rsid w:val="00F91318"/>
    <w:rsid w:val="00F915D0"/>
    <w:rsid w:val="00F91E14"/>
    <w:rsid w:val="00F91E84"/>
    <w:rsid w:val="00F92A3A"/>
    <w:rsid w:val="00F92EB9"/>
    <w:rsid w:val="00F9343B"/>
    <w:rsid w:val="00F934BD"/>
    <w:rsid w:val="00F939F0"/>
    <w:rsid w:val="00F93ADC"/>
    <w:rsid w:val="00F93D60"/>
    <w:rsid w:val="00F94266"/>
    <w:rsid w:val="00F94694"/>
    <w:rsid w:val="00F94BBB"/>
    <w:rsid w:val="00F94E40"/>
    <w:rsid w:val="00F950C4"/>
    <w:rsid w:val="00F951DC"/>
    <w:rsid w:val="00F955A1"/>
    <w:rsid w:val="00F960EB"/>
    <w:rsid w:val="00F96181"/>
    <w:rsid w:val="00F96485"/>
    <w:rsid w:val="00F9741C"/>
    <w:rsid w:val="00F97521"/>
    <w:rsid w:val="00F97673"/>
    <w:rsid w:val="00F9781D"/>
    <w:rsid w:val="00F9786D"/>
    <w:rsid w:val="00FA0406"/>
    <w:rsid w:val="00FA04F6"/>
    <w:rsid w:val="00FA07A7"/>
    <w:rsid w:val="00FA1640"/>
    <w:rsid w:val="00FA1735"/>
    <w:rsid w:val="00FA1A82"/>
    <w:rsid w:val="00FA1ED6"/>
    <w:rsid w:val="00FA2220"/>
    <w:rsid w:val="00FA27DE"/>
    <w:rsid w:val="00FA2C08"/>
    <w:rsid w:val="00FA2D30"/>
    <w:rsid w:val="00FA317C"/>
    <w:rsid w:val="00FA3C34"/>
    <w:rsid w:val="00FA3CD8"/>
    <w:rsid w:val="00FA45F7"/>
    <w:rsid w:val="00FA4747"/>
    <w:rsid w:val="00FA48CE"/>
    <w:rsid w:val="00FA4919"/>
    <w:rsid w:val="00FA49D3"/>
    <w:rsid w:val="00FA509F"/>
    <w:rsid w:val="00FA563B"/>
    <w:rsid w:val="00FA602D"/>
    <w:rsid w:val="00FA613C"/>
    <w:rsid w:val="00FA6AD4"/>
    <w:rsid w:val="00FA6D16"/>
    <w:rsid w:val="00FA7484"/>
    <w:rsid w:val="00FA78B7"/>
    <w:rsid w:val="00FA7996"/>
    <w:rsid w:val="00FA7AA0"/>
    <w:rsid w:val="00FA7C7D"/>
    <w:rsid w:val="00FA7C89"/>
    <w:rsid w:val="00FA7DBA"/>
    <w:rsid w:val="00FA7F08"/>
    <w:rsid w:val="00FB0A9A"/>
    <w:rsid w:val="00FB0C25"/>
    <w:rsid w:val="00FB0DA2"/>
    <w:rsid w:val="00FB121D"/>
    <w:rsid w:val="00FB1C23"/>
    <w:rsid w:val="00FB2303"/>
    <w:rsid w:val="00FB3082"/>
    <w:rsid w:val="00FB32C1"/>
    <w:rsid w:val="00FB3ADA"/>
    <w:rsid w:val="00FB3B55"/>
    <w:rsid w:val="00FB3D6C"/>
    <w:rsid w:val="00FB3E99"/>
    <w:rsid w:val="00FB3FF7"/>
    <w:rsid w:val="00FB40E8"/>
    <w:rsid w:val="00FB4973"/>
    <w:rsid w:val="00FB498B"/>
    <w:rsid w:val="00FB4A0D"/>
    <w:rsid w:val="00FB4A43"/>
    <w:rsid w:val="00FB4A4E"/>
    <w:rsid w:val="00FB4A83"/>
    <w:rsid w:val="00FB4AA4"/>
    <w:rsid w:val="00FB5300"/>
    <w:rsid w:val="00FB58FA"/>
    <w:rsid w:val="00FB60C0"/>
    <w:rsid w:val="00FB65AD"/>
    <w:rsid w:val="00FB67D1"/>
    <w:rsid w:val="00FB6F44"/>
    <w:rsid w:val="00FB7AAF"/>
    <w:rsid w:val="00FC0352"/>
    <w:rsid w:val="00FC0471"/>
    <w:rsid w:val="00FC07FE"/>
    <w:rsid w:val="00FC130E"/>
    <w:rsid w:val="00FC156E"/>
    <w:rsid w:val="00FC2444"/>
    <w:rsid w:val="00FC2876"/>
    <w:rsid w:val="00FC28A6"/>
    <w:rsid w:val="00FC2E4A"/>
    <w:rsid w:val="00FC2F46"/>
    <w:rsid w:val="00FC3407"/>
    <w:rsid w:val="00FC3610"/>
    <w:rsid w:val="00FC3AF4"/>
    <w:rsid w:val="00FC3BAA"/>
    <w:rsid w:val="00FC3BCF"/>
    <w:rsid w:val="00FC3EDB"/>
    <w:rsid w:val="00FC3EF4"/>
    <w:rsid w:val="00FC42EC"/>
    <w:rsid w:val="00FC4687"/>
    <w:rsid w:val="00FC49B2"/>
    <w:rsid w:val="00FC503E"/>
    <w:rsid w:val="00FC53C2"/>
    <w:rsid w:val="00FC54AF"/>
    <w:rsid w:val="00FC5542"/>
    <w:rsid w:val="00FC5B37"/>
    <w:rsid w:val="00FC6986"/>
    <w:rsid w:val="00FC6B2D"/>
    <w:rsid w:val="00FD0070"/>
    <w:rsid w:val="00FD045E"/>
    <w:rsid w:val="00FD0AF5"/>
    <w:rsid w:val="00FD0EBE"/>
    <w:rsid w:val="00FD1017"/>
    <w:rsid w:val="00FD1048"/>
    <w:rsid w:val="00FD11D0"/>
    <w:rsid w:val="00FD12A6"/>
    <w:rsid w:val="00FD13CC"/>
    <w:rsid w:val="00FD2573"/>
    <w:rsid w:val="00FD2BD5"/>
    <w:rsid w:val="00FD37D8"/>
    <w:rsid w:val="00FD3986"/>
    <w:rsid w:val="00FD49F0"/>
    <w:rsid w:val="00FD4AC2"/>
    <w:rsid w:val="00FD5015"/>
    <w:rsid w:val="00FD5040"/>
    <w:rsid w:val="00FD56F7"/>
    <w:rsid w:val="00FD5AC5"/>
    <w:rsid w:val="00FD6554"/>
    <w:rsid w:val="00FD6797"/>
    <w:rsid w:val="00FD6AEF"/>
    <w:rsid w:val="00FD7170"/>
    <w:rsid w:val="00FD7648"/>
    <w:rsid w:val="00FD7DFB"/>
    <w:rsid w:val="00FD7F44"/>
    <w:rsid w:val="00FE0B6A"/>
    <w:rsid w:val="00FE0CB2"/>
    <w:rsid w:val="00FE1203"/>
    <w:rsid w:val="00FE1209"/>
    <w:rsid w:val="00FE16B0"/>
    <w:rsid w:val="00FE176C"/>
    <w:rsid w:val="00FE1892"/>
    <w:rsid w:val="00FE1B65"/>
    <w:rsid w:val="00FE24F3"/>
    <w:rsid w:val="00FE27E8"/>
    <w:rsid w:val="00FE353A"/>
    <w:rsid w:val="00FE3601"/>
    <w:rsid w:val="00FE383E"/>
    <w:rsid w:val="00FE3B2A"/>
    <w:rsid w:val="00FE3C37"/>
    <w:rsid w:val="00FE4337"/>
    <w:rsid w:val="00FE46C2"/>
    <w:rsid w:val="00FE479E"/>
    <w:rsid w:val="00FE48F5"/>
    <w:rsid w:val="00FE5660"/>
    <w:rsid w:val="00FE6490"/>
    <w:rsid w:val="00FE6E9A"/>
    <w:rsid w:val="00FE72AF"/>
    <w:rsid w:val="00FE74C7"/>
    <w:rsid w:val="00FE77A9"/>
    <w:rsid w:val="00FE7B69"/>
    <w:rsid w:val="00FF0145"/>
    <w:rsid w:val="00FF05E9"/>
    <w:rsid w:val="00FF0C7B"/>
    <w:rsid w:val="00FF0CDF"/>
    <w:rsid w:val="00FF0E66"/>
    <w:rsid w:val="00FF1118"/>
    <w:rsid w:val="00FF1314"/>
    <w:rsid w:val="00FF1373"/>
    <w:rsid w:val="00FF2104"/>
    <w:rsid w:val="00FF2288"/>
    <w:rsid w:val="00FF22B6"/>
    <w:rsid w:val="00FF2333"/>
    <w:rsid w:val="00FF2862"/>
    <w:rsid w:val="00FF28F2"/>
    <w:rsid w:val="00FF2C27"/>
    <w:rsid w:val="00FF2CF5"/>
    <w:rsid w:val="00FF2D6C"/>
    <w:rsid w:val="00FF2E8D"/>
    <w:rsid w:val="00FF3765"/>
    <w:rsid w:val="00FF3C38"/>
    <w:rsid w:val="00FF517F"/>
    <w:rsid w:val="00FF545E"/>
    <w:rsid w:val="00FF5942"/>
    <w:rsid w:val="00FF60D1"/>
    <w:rsid w:val="00FF6150"/>
    <w:rsid w:val="00FF62F9"/>
    <w:rsid w:val="00FF632F"/>
    <w:rsid w:val="00FF67C1"/>
    <w:rsid w:val="00FF6A06"/>
    <w:rsid w:val="00FF7643"/>
    <w:rsid w:val="00FF7B90"/>
    <w:rsid w:val="6563A7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53AC4"/>
  <w15:chartTrackingRefBased/>
  <w15:docId w15:val="{6F33735D-097F-4DB9-B795-6F88E6A8B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B034CA"/>
    <w:pPr>
      <w:spacing w:before="120" w:after="120"/>
    </w:pPr>
    <w:rPr>
      <w:rFonts w:eastAsia="Times New Roman" w:cs="Times New Roman"/>
    </w:rPr>
  </w:style>
  <w:style w:type="paragraph" w:styleId="Heading1">
    <w:name w:val="heading 1"/>
    <w:next w:val="Normal"/>
    <w:link w:val="Heading1Char"/>
    <w:uiPriority w:val="9"/>
    <w:qFormat/>
    <w:rsid w:val="00BD2D6E"/>
    <w:pPr>
      <w:numPr>
        <w:numId w:val="5"/>
      </w:numPr>
      <w:pBdr>
        <w:bottom w:val="single" w:sz="4" w:space="1" w:color="auto"/>
      </w:pBdr>
      <w:outlineLvl w:val="0"/>
    </w:pPr>
    <w:rPr>
      <w:rFonts w:asciiTheme="majorHAnsi" w:eastAsiaTheme="majorEastAsia" w:hAnsiTheme="majorHAnsi" w:cstheme="majorBidi"/>
      <w:b/>
      <w:color w:val="83348A"/>
      <w:sz w:val="32"/>
      <w:szCs w:val="32"/>
      <w:lang w:eastAsia="en-AU"/>
    </w:rPr>
  </w:style>
  <w:style w:type="paragraph" w:styleId="Heading2">
    <w:name w:val="heading 2"/>
    <w:basedOn w:val="Normal"/>
    <w:next w:val="Normal"/>
    <w:link w:val="Heading2Char"/>
    <w:uiPriority w:val="9"/>
    <w:unhideWhenUsed/>
    <w:qFormat/>
    <w:rsid w:val="00B034CA"/>
    <w:pPr>
      <w:keepNext/>
      <w:keepLines/>
      <w:spacing w:before="200"/>
      <w:ind w:left="425" w:hanging="425"/>
      <w:outlineLvl w:val="1"/>
    </w:pPr>
    <w:rPr>
      <w:rFonts w:eastAsiaTheme="majorEastAsia" w:cstheme="minorHAnsi"/>
      <w:b/>
      <w:color w:val="AD1E79"/>
      <w:sz w:val="26"/>
      <w:szCs w:val="26"/>
      <w:lang w:eastAsia="en-AU"/>
    </w:rPr>
  </w:style>
  <w:style w:type="paragraph" w:styleId="Heading3">
    <w:name w:val="heading 3"/>
    <w:next w:val="Normal"/>
    <w:link w:val="Heading3Char"/>
    <w:uiPriority w:val="9"/>
    <w:unhideWhenUsed/>
    <w:qFormat/>
    <w:rsid w:val="002620D2"/>
    <w:pPr>
      <w:keepNext/>
      <w:spacing w:before="240" w:after="120"/>
      <w:outlineLvl w:val="2"/>
    </w:pPr>
    <w:rPr>
      <w:rFonts w:eastAsia="Times New Roman" w:cs="Times New Roman"/>
      <w:b/>
      <w:bCs/>
      <w:color w:val="000000" w:themeColor="text1"/>
      <w:lang w:eastAsia="en-AU"/>
    </w:rPr>
  </w:style>
  <w:style w:type="paragraph" w:styleId="Heading4">
    <w:name w:val="heading 4"/>
    <w:basedOn w:val="Normal"/>
    <w:next w:val="Normal"/>
    <w:link w:val="Heading4Char"/>
    <w:uiPriority w:val="9"/>
    <w:unhideWhenUsed/>
    <w:qFormat/>
    <w:rsid w:val="0041304B"/>
    <w:pPr>
      <w:keepNext/>
      <w:spacing w:before="360"/>
      <w:outlineLvl w:val="3"/>
    </w:pPr>
    <w:rPr>
      <w:rFonts w:ascii="Calibri" w:hAnsi="Calibri" w:cs="Calibri"/>
      <w:b/>
      <w:bCs/>
      <w:color w:val="83398B"/>
      <w:lang w:eastAsia="en-AU"/>
    </w:rPr>
  </w:style>
  <w:style w:type="paragraph" w:styleId="Heading5">
    <w:name w:val="heading 5"/>
    <w:basedOn w:val="Normal"/>
    <w:next w:val="Normal"/>
    <w:link w:val="Heading5Char"/>
    <w:uiPriority w:val="9"/>
    <w:unhideWhenUsed/>
    <w:qFormat/>
    <w:rsid w:val="00B9663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52DA"/>
    <w:pPr>
      <w:spacing w:after="200" w:line="280" w:lineRule="exact"/>
    </w:pPr>
    <w:rPr>
      <w:sz w:val="21"/>
      <w:szCs w:val="21"/>
    </w:rPr>
  </w:style>
  <w:style w:type="character" w:customStyle="1" w:styleId="BodyTextChar">
    <w:name w:val="Body Text Char"/>
    <w:basedOn w:val="DefaultParagraphFont"/>
    <w:link w:val="BodyText"/>
    <w:uiPriority w:val="1"/>
    <w:rsid w:val="000752DA"/>
    <w:rPr>
      <w:rFonts w:ascii="Calibri" w:hAnsi="Calibri"/>
      <w:sz w:val="21"/>
      <w:szCs w:val="21"/>
      <w:lang w:val="en-US"/>
    </w:rPr>
  </w:style>
  <w:style w:type="table" w:styleId="TableGrid">
    <w:name w:val="Table Grid"/>
    <w:basedOn w:val="TableNormal"/>
    <w:rsid w:val="000752D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ist Paragraph11,Bullet point,Recommendation,List Paragraph Number,figure text numbered,L,CV text,Table text,F5 List Paragraph,Dot pt,Medium Grid 1 - Accent 21,Numbered Paragraph,List Paragraph111,List Paragraph2"/>
    <w:basedOn w:val="Normal"/>
    <w:link w:val="ListParagraphChar"/>
    <w:uiPriority w:val="34"/>
    <w:qFormat/>
    <w:rsid w:val="00E852DA"/>
    <w:pPr>
      <w:numPr>
        <w:numId w:val="1"/>
      </w:numPr>
      <w:spacing w:line="276" w:lineRule="auto"/>
      <w:contextualSpacing/>
      <w:jc w:val="both"/>
    </w:pPr>
    <w:rPr>
      <w:rFonts w:eastAsiaTheme="minorEastAsia"/>
    </w:rPr>
  </w:style>
  <w:style w:type="character" w:customStyle="1" w:styleId="ListParagraphChar">
    <w:name w:val="List Paragraph Char"/>
    <w:aliases w:val="List Paragraph1 Char,List Paragraph11 Char,Bullet point Char,Recommendation Char,List Paragraph Number Char,figure text numbered Char,L Char,CV text Char,Table text Char,F5 List Paragraph Char,Dot pt Char,Numbered Paragraph Char"/>
    <w:basedOn w:val="DefaultParagraphFont"/>
    <w:link w:val="ListParagraph"/>
    <w:uiPriority w:val="34"/>
    <w:qFormat/>
    <w:rsid w:val="00E852DA"/>
    <w:rPr>
      <w:rFonts w:eastAsiaTheme="minorEastAsia" w:cs="Times New Roman"/>
      <w:sz w:val="22"/>
    </w:rPr>
  </w:style>
  <w:style w:type="paragraph" w:styleId="NormalWeb">
    <w:name w:val="Normal (Web)"/>
    <w:basedOn w:val="Normal"/>
    <w:uiPriority w:val="99"/>
    <w:unhideWhenUsed/>
    <w:rsid w:val="00B64186"/>
    <w:pPr>
      <w:spacing w:before="100" w:beforeAutospacing="1" w:after="100" w:afterAutospacing="1"/>
    </w:pPr>
  </w:style>
  <w:style w:type="character" w:customStyle="1" w:styleId="Heading2Char">
    <w:name w:val="Heading 2 Char"/>
    <w:basedOn w:val="DefaultParagraphFont"/>
    <w:link w:val="Heading2"/>
    <w:uiPriority w:val="9"/>
    <w:rsid w:val="00B034CA"/>
    <w:rPr>
      <w:rFonts w:eastAsiaTheme="majorEastAsia" w:cstheme="minorHAnsi"/>
      <w:b/>
      <w:color w:val="AD1E79"/>
      <w:sz w:val="26"/>
      <w:szCs w:val="26"/>
      <w:lang w:eastAsia="en-AU"/>
    </w:rPr>
  </w:style>
  <w:style w:type="character" w:customStyle="1" w:styleId="Heading1Char">
    <w:name w:val="Heading 1 Char"/>
    <w:basedOn w:val="DefaultParagraphFont"/>
    <w:link w:val="Heading1"/>
    <w:uiPriority w:val="9"/>
    <w:rsid w:val="00BD2D6E"/>
    <w:rPr>
      <w:rFonts w:asciiTheme="majorHAnsi" w:eastAsiaTheme="majorEastAsia" w:hAnsiTheme="majorHAnsi" w:cstheme="majorBidi"/>
      <w:b/>
      <w:color w:val="83348A"/>
      <w:sz w:val="32"/>
      <w:szCs w:val="32"/>
      <w:lang w:eastAsia="en-AU"/>
    </w:rPr>
  </w:style>
  <w:style w:type="paragraph" w:styleId="BalloonText">
    <w:name w:val="Balloon Text"/>
    <w:basedOn w:val="Normal"/>
    <w:link w:val="BalloonTextChar"/>
    <w:uiPriority w:val="99"/>
    <w:semiHidden/>
    <w:unhideWhenUsed/>
    <w:rsid w:val="00192444"/>
    <w:rPr>
      <w:sz w:val="18"/>
      <w:szCs w:val="18"/>
    </w:rPr>
  </w:style>
  <w:style w:type="character" w:customStyle="1" w:styleId="BalloonTextChar">
    <w:name w:val="Balloon Text Char"/>
    <w:basedOn w:val="DefaultParagraphFont"/>
    <w:link w:val="BalloonText"/>
    <w:uiPriority w:val="99"/>
    <w:semiHidden/>
    <w:rsid w:val="00192444"/>
    <w:rPr>
      <w:rFonts w:ascii="Times New Roman" w:hAnsi="Times New Roman" w:cs="Times New Roman"/>
      <w:sz w:val="18"/>
      <w:szCs w:val="18"/>
      <w:lang w:val="en-US"/>
    </w:rPr>
  </w:style>
  <w:style w:type="paragraph" w:styleId="Header">
    <w:name w:val="header"/>
    <w:basedOn w:val="Normal"/>
    <w:link w:val="HeaderChar"/>
    <w:uiPriority w:val="99"/>
    <w:unhideWhenUsed/>
    <w:rsid w:val="0096239A"/>
    <w:pPr>
      <w:tabs>
        <w:tab w:val="center" w:pos="4680"/>
        <w:tab w:val="right" w:pos="9360"/>
      </w:tabs>
    </w:pPr>
  </w:style>
  <w:style w:type="character" w:customStyle="1" w:styleId="HeaderChar">
    <w:name w:val="Header Char"/>
    <w:basedOn w:val="DefaultParagraphFont"/>
    <w:link w:val="Header"/>
    <w:uiPriority w:val="99"/>
    <w:rsid w:val="0096239A"/>
    <w:rPr>
      <w:rFonts w:ascii="Calibri" w:hAnsi="Calibri"/>
      <w:sz w:val="20"/>
      <w:szCs w:val="22"/>
      <w:lang w:val="en-US"/>
    </w:rPr>
  </w:style>
  <w:style w:type="paragraph" w:styleId="Footer">
    <w:name w:val="footer"/>
    <w:basedOn w:val="Normal"/>
    <w:link w:val="FooterChar"/>
    <w:uiPriority w:val="99"/>
    <w:unhideWhenUsed/>
    <w:rsid w:val="0096239A"/>
    <w:pPr>
      <w:tabs>
        <w:tab w:val="center" w:pos="4680"/>
        <w:tab w:val="right" w:pos="9360"/>
      </w:tabs>
    </w:pPr>
  </w:style>
  <w:style w:type="character" w:customStyle="1" w:styleId="FooterChar">
    <w:name w:val="Footer Char"/>
    <w:basedOn w:val="DefaultParagraphFont"/>
    <w:link w:val="Footer"/>
    <w:uiPriority w:val="99"/>
    <w:rsid w:val="0096239A"/>
    <w:rPr>
      <w:rFonts w:ascii="Calibri" w:hAnsi="Calibri"/>
      <w:sz w:val="20"/>
      <w:szCs w:val="22"/>
      <w:lang w:val="en-US"/>
    </w:rPr>
  </w:style>
  <w:style w:type="character" w:styleId="PageNumber">
    <w:name w:val="page number"/>
    <w:basedOn w:val="DefaultParagraphFont"/>
    <w:uiPriority w:val="99"/>
    <w:semiHidden/>
    <w:unhideWhenUsed/>
    <w:rsid w:val="00C62D67"/>
  </w:style>
  <w:style w:type="character" w:styleId="CommentReference">
    <w:name w:val="annotation reference"/>
    <w:basedOn w:val="DefaultParagraphFont"/>
    <w:uiPriority w:val="99"/>
    <w:semiHidden/>
    <w:unhideWhenUsed/>
    <w:rsid w:val="00F22E85"/>
    <w:rPr>
      <w:sz w:val="16"/>
      <w:szCs w:val="16"/>
    </w:rPr>
  </w:style>
  <w:style w:type="paragraph" w:styleId="CommentText">
    <w:name w:val="annotation text"/>
    <w:basedOn w:val="Normal"/>
    <w:link w:val="CommentTextChar"/>
    <w:uiPriority w:val="99"/>
    <w:unhideWhenUsed/>
    <w:rsid w:val="00F22E85"/>
    <w:rPr>
      <w:szCs w:val="20"/>
    </w:rPr>
  </w:style>
  <w:style w:type="character" w:customStyle="1" w:styleId="CommentTextChar">
    <w:name w:val="Comment Text Char"/>
    <w:basedOn w:val="DefaultParagraphFont"/>
    <w:link w:val="CommentText"/>
    <w:uiPriority w:val="99"/>
    <w:rsid w:val="00F22E85"/>
    <w:rPr>
      <w:rFonts w:ascii="Calibri" w:hAnsi="Calibri"/>
      <w:sz w:val="20"/>
      <w:szCs w:val="20"/>
      <w:lang w:val="en-US"/>
    </w:rPr>
  </w:style>
  <w:style w:type="paragraph" w:styleId="CommentSubject">
    <w:name w:val="annotation subject"/>
    <w:basedOn w:val="CommentText"/>
    <w:next w:val="CommentText"/>
    <w:link w:val="CommentSubjectChar"/>
    <w:uiPriority w:val="99"/>
    <w:semiHidden/>
    <w:unhideWhenUsed/>
    <w:rsid w:val="00F22E85"/>
    <w:rPr>
      <w:b/>
      <w:bCs/>
    </w:rPr>
  </w:style>
  <w:style w:type="character" w:customStyle="1" w:styleId="CommentSubjectChar">
    <w:name w:val="Comment Subject Char"/>
    <w:basedOn w:val="CommentTextChar"/>
    <w:link w:val="CommentSubject"/>
    <w:uiPriority w:val="99"/>
    <w:semiHidden/>
    <w:rsid w:val="00F22E85"/>
    <w:rPr>
      <w:rFonts w:ascii="Calibri" w:hAnsi="Calibri"/>
      <w:b/>
      <w:bCs/>
      <w:sz w:val="20"/>
      <w:szCs w:val="20"/>
      <w:lang w:val="en-US"/>
    </w:rPr>
  </w:style>
  <w:style w:type="table" w:styleId="GridTable4-Accent1">
    <w:name w:val="Grid Table 4 Accent 1"/>
    <w:basedOn w:val="TableNormal"/>
    <w:uiPriority w:val="49"/>
    <w:rsid w:val="006828A5"/>
    <w:rPr>
      <w:rFonts w:eastAsiaTheme="minorEastAsia"/>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6828A5"/>
    <w:pPr>
      <w:spacing w:before="480" w:line="276" w:lineRule="auto"/>
      <w:outlineLvl w:val="9"/>
    </w:pPr>
    <w:rPr>
      <w:b w:val="0"/>
      <w:bCs/>
      <w:color w:val="2F5496" w:themeColor="accent1" w:themeShade="BF"/>
      <w:sz w:val="28"/>
      <w:szCs w:val="28"/>
    </w:rPr>
  </w:style>
  <w:style w:type="paragraph" w:styleId="TOC1">
    <w:name w:val="toc 1"/>
    <w:basedOn w:val="Normal"/>
    <w:next w:val="Normal"/>
    <w:autoRedefine/>
    <w:uiPriority w:val="39"/>
    <w:unhideWhenUsed/>
    <w:rsid w:val="004C34BD"/>
    <w:pPr>
      <w:tabs>
        <w:tab w:val="left" w:pos="400"/>
        <w:tab w:val="right" w:leader="dot" w:pos="9730"/>
      </w:tabs>
    </w:pPr>
    <w:rPr>
      <w:bCs/>
      <w:noProof/>
    </w:rPr>
  </w:style>
  <w:style w:type="paragraph" w:styleId="TOC2">
    <w:name w:val="toc 2"/>
    <w:basedOn w:val="Normal"/>
    <w:next w:val="Normal"/>
    <w:autoRedefine/>
    <w:uiPriority w:val="39"/>
    <w:unhideWhenUsed/>
    <w:rsid w:val="00BF12BB"/>
    <w:pPr>
      <w:tabs>
        <w:tab w:val="right" w:leader="dot" w:pos="9010"/>
      </w:tabs>
      <w:ind w:left="200"/>
    </w:pPr>
    <w:rPr>
      <w:noProof/>
    </w:rPr>
  </w:style>
  <w:style w:type="character" w:styleId="Hyperlink">
    <w:name w:val="Hyperlink"/>
    <w:basedOn w:val="DefaultParagraphFont"/>
    <w:uiPriority w:val="99"/>
    <w:unhideWhenUsed/>
    <w:rsid w:val="006828A5"/>
    <w:rPr>
      <w:color w:val="0563C1" w:themeColor="hyperlink"/>
      <w:u w:val="single"/>
    </w:rPr>
  </w:style>
  <w:style w:type="paragraph" w:styleId="TOC3">
    <w:name w:val="toc 3"/>
    <w:basedOn w:val="Normal"/>
    <w:next w:val="Normal"/>
    <w:autoRedefine/>
    <w:uiPriority w:val="39"/>
    <w:unhideWhenUsed/>
    <w:rsid w:val="00123642"/>
    <w:pPr>
      <w:tabs>
        <w:tab w:val="right" w:leader="dot" w:pos="9730"/>
      </w:tabs>
      <w:ind w:left="400"/>
    </w:pPr>
    <w:rPr>
      <w:noProof/>
      <w:color w:val="767171" w:themeColor="background2" w:themeShade="80"/>
      <w:szCs w:val="20"/>
    </w:rPr>
  </w:style>
  <w:style w:type="paragraph" w:styleId="TOC4">
    <w:name w:val="toc 4"/>
    <w:basedOn w:val="Normal"/>
    <w:next w:val="Normal"/>
    <w:autoRedefine/>
    <w:uiPriority w:val="39"/>
    <w:semiHidden/>
    <w:unhideWhenUsed/>
    <w:rsid w:val="006828A5"/>
    <w:pPr>
      <w:ind w:left="600"/>
    </w:pPr>
    <w:rPr>
      <w:szCs w:val="20"/>
    </w:rPr>
  </w:style>
  <w:style w:type="paragraph" w:styleId="TOC5">
    <w:name w:val="toc 5"/>
    <w:basedOn w:val="Normal"/>
    <w:next w:val="Normal"/>
    <w:autoRedefine/>
    <w:uiPriority w:val="39"/>
    <w:semiHidden/>
    <w:unhideWhenUsed/>
    <w:rsid w:val="006828A5"/>
    <w:pPr>
      <w:ind w:left="800"/>
    </w:pPr>
    <w:rPr>
      <w:szCs w:val="20"/>
    </w:rPr>
  </w:style>
  <w:style w:type="paragraph" w:styleId="TOC6">
    <w:name w:val="toc 6"/>
    <w:basedOn w:val="Normal"/>
    <w:next w:val="Normal"/>
    <w:autoRedefine/>
    <w:uiPriority w:val="39"/>
    <w:semiHidden/>
    <w:unhideWhenUsed/>
    <w:rsid w:val="006828A5"/>
    <w:pPr>
      <w:ind w:left="1000"/>
    </w:pPr>
    <w:rPr>
      <w:szCs w:val="20"/>
    </w:rPr>
  </w:style>
  <w:style w:type="paragraph" w:styleId="TOC7">
    <w:name w:val="toc 7"/>
    <w:basedOn w:val="Normal"/>
    <w:next w:val="Normal"/>
    <w:autoRedefine/>
    <w:uiPriority w:val="39"/>
    <w:semiHidden/>
    <w:unhideWhenUsed/>
    <w:rsid w:val="006828A5"/>
    <w:pPr>
      <w:ind w:left="1200"/>
    </w:pPr>
    <w:rPr>
      <w:szCs w:val="20"/>
    </w:rPr>
  </w:style>
  <w:style w:type="paragraph" w:styleId="TOC8">
    <w:name w:val="toc 8"/>
    <w:basedOn w:val="Normal"/>
    <w:next w:val="Normal"/>
    <w:autoRedefine/>
    <w:uiPriority w:val="39"/>
    <w:semiHidden/>
    <w:unhideWhenUsed/>
    <w:rsid w:val="006828A5"/>
    <w:pPr>
      <w:ind w:left="1400"/>
    </w:pPr>
    <w:rPr>
      <w:szCs w:val="20"/>
    </w:rPr>
  </w:style>
  <w:style w:type="paragraph" w:styleId="TOC9">
    <w:name w:val="toc 9"/>
    <w:basedOn w:val="Normal"/>
    <w:next w:val="Normal"/>
    <w:autoRedefine/>
    <w:uiPriority w:val="39"/>
    <w:semiHidden/>
    <w:unhideWhenUsed/>
    <w:rsid w:val="006828A5"/>
    <w:pPr>
      <w:ind w:left="1600"/>
    </w:pPr>
    <w:rPr>
      <w:szCs w:val="20"/>
    </w:rPr>
  </w:style>
  <w:style w:type="paragraph" w:styleId="Title">
    <w:name w:val="Title"/>
    <w:basedOn w:val="Normal"/>
    <w:next w:val="Normal"/>
    <w:link w:val="TitleChar"/>
    <w:uiPriority w:val="10"/>
    <w:qFormat/>
    <w:rsid w:val="006828A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28A5"/>
    <w:rPr>
      <w:rFonts w:asciiTheme="majorHAnsi" w:eastAsiaTheme="majorEastAsia" w:hAnsiTheme="majorHAnsi" w:cstheme="majorBidi"/>
      <w:spacing w:val="-10"/>
      <w:kern w:val="28"/>
      <w:sz w:val="56"/>
      <w:szCs w:val="56"/>
      <w:lang w:val="en-US"/>
    </w:rPr>
  </w:style>
  <w:style w:type="character" w:customStyle="1" w:styleId="Heading3Char">
    <w:name w:val="Heading 3 Char"/>
    <w:basedOn w:val="DefaultParagraphFont"/>
    <w:link w:val="Heading3"/>
    <w:uiPriority w:val="9"/>
    <w:rsid w:val="002620D2"/>
    <w:rPr>
      <w:rFonts w:eastAsia="Times New Roman" w:cs="Times New Roman"/>
      <w:b/>
      <w:bCs/>
      <w:color w:val="000000" w:themeColor="text1"/>
      <w:lang w:eastAsia="en-AU"/>
    </w:rPr>
  </w:style>
  <w:style w:type="paragraph" w:customStyle="1" w:styleId="Style1">
    <w:name w:val="Style1"/>
    <w:basedOn w:val="ListParagraph"/>
    <w:link w:val="Style1Char"/>
    <w:qFormat/>
    <w:rsid w:val="00F35CC8"/>
    <w:pPr>
      <w:numPr>
        <w:numId w:val="2"/>
      </w:numPr>
      <w:jc w:val="left"/>
    </w:pPr>
    <w:rPr>
      <w:rFonts w:eastAsia="Times New Roman"/>
    </w:rPr>
  </w:style>
  <w:style w:type="character" w:customStyle="1" w:styleId="Style1Char">
    <w:name w:val="Style1 Char"/>
    <w:basedOn w:val="DefaultParagraphFont"/>
    <w:link w:val="Style1"/>
    <w:rsid w:val="00F35CC8"/>
    <w:rPr>
      <w:rFonts w:eastAsia="Times New Roman" w:cs="Times New Roman"/>
      <w:sz w:val="22"/>
    </w:rPr>
  </w:style>
  <w:style w:type="paragraph" w:styleId="FootnoteText">
    <w:name w:val="footnote text"/>
    <w:basedOn w:val="Normal"/>
    <w:link w:val="FootnoteTextChar"/>
    <w:uiPriority w:val="99"/>
    <w:semiHidden/>
    <w:unhideWhenUsed/>
    <w:rsid w:val="00271BC4"/>
    <w:rPr>
      <w:sz w:val="20"/>
      <w:szCs w:val="20"/>
    </w:rPr>
  </w:style>
  <w:style w:type="character" w:customStyle="1" w:styleId="FootnoteTextChar">
    <w:name w:val="Footnote Text Char"/>
    <w:basedOn w:val="DefaultParagraphFont"/>
    <w:link w:val="FootnoteText"/>
    <w:uiPriority w:val="99"/>
    <w:semiHidden/>
    <w:rsid w:val="00271BC4"/>
    <w:rPr>
      <w:rFonts w:cstheme="minorHAnsi"/>
      <w:sz w:val="20"/>
      <w:szCs w:val="20"/>
      <w:lang w:val="en-US"/>
    </w:rPr>
  </w:style>
  <w:style w:type="character" w:styleId="FootnoteReference">
    <w:name w:val="footnote reference"/>
    <w:basedOn w:val="DefaultParagraphFont"/>
    <w:uiPriority w:val="99"/>
    <w:semiHidden/>
    <w:unhideWhenUsed/>
    <w:rsid w:val="00271BC4"/>
    <w:rPr>
      <w:vertAlign w:val="superscript"/>
    </w:rPr>
  </w:style>
  <w:style w:type="character" w:customStyle="1" w:styleId="Heading4Char">
    <w:name w:val="Heading 4 Char"/>
    <w:basedOn w:val="DefaultParagraphFont"/>
    <w:link w:val="Heading4"/>
    <w:uiPriority w:val="9"/>
    <w:rsid w:val="0041304B"/>
    <w:rPr>
      <w:rFonts w:ascii="Calibri" w:eastAsia="Times New Roman" w:hAnsi="Calibri" w:cs="Calibri"/>
      <w:b/>
      <w:bCs/>
      <w:color w:val="83398B"/>
      <w:lang w:eastAsia="en-AU"/>
    </w:rPr>
  </w:style>
  <w:style w:type="paragraph" w:styleId="Revision">
    <w:name w:val="Revision"/>
    <w:hidden/>
    <w:uiPriority w:val="99"/>
    <w:semiHidden/>
    <w:rsid w:val="003003B7"/>
    <w:rPr>
      <w:rFonts w:cstheme="minorHAnsi"/>
      <w:sz w:val="22"/>
      <w:szCs w:val="22"/>
      <w:lang w:val="en-US"/>
    </w:rPr>
  </w:style>
  <w:style w:type="paragraph" w:styleId="EndnoteText">
    <w:name w:val="endnote text"/>
    <w:basedOn w:val="Normal"/>
    <w:link w:val="EndnoteTextChar"/>
    <w:uiPriority w:val="99"/>
    <w:unhideWhenUsed/>
    <w:rsid w:val="00D74BC0"/>
    <w:rPr>
      <w:sz w:val="20"/>
      <w:szCs w:val="20"/>
    </w:rPr>
  </w:style>
  <w:style w:type="character" w:customStyle="1" w:styleId="EndnoteTextChar">
    <w:name w:val="Endnote Text Char"/>
    <w:basedOn w:val="DefaultParagraphFont"/>
    <w:link w:val="EndnoteText"/>
    <w:uiPriority w:val="99"/>
    <w:rsid w:val="00D74BC0"/>
    <w:rPr>
      <w:rFonts w:cstheme="minorHAnsi"/>
      <w:sz w:val="20"/>
      <w:szCs w:val="20"/>
      <w:lang w:val="en-US"/>
    </w:rPr>
  </w:style>
  <w:style w:type="character" w:styleId="EndnoteReference">
    <w:name w:val="endnote reference"/>
    <w:basedOn w:val="DefaultParagraphFont"/>
    <w:uiPriority w:val="99"/>
    <w:unhideWhenUsed/>
    <w:rsid w:val="00D74BC0"/>
    <w:rPr>
      <w:vertAlign w:val="superscript"/>
    </w:rPr>
  </w:style>
  <w:style w:type="paragraph" w:customStyle="1" w:styleId="paragraph">
    <w:name w:val="paragraph"/>
    <w:basedOn w:val="Normal"/>
    <w:rsid w:val="00650738"/>
    <w:pPr>
      <w:spacing w:before="100" w:beforeAutospacing="1" w:after="100" w:afterAutospacing="1"/>
    </w:pPr>
  </w:style>
  <w:style w:type="character" w:customStyle="1" w:styleId="normaltextrun">
    <w:name w:val="normaltextrun"/>
    <w:basedOn w:val="DefaultParagraphFont"/>
    <w:rsid w:val="00650738"/>
  </w:style>
  <w:style w:type="character" w:customStyle="1" w:styleId="apple-converted-space">
    <w:name w:val="apple-converted-space"/>
    <w:basedOn w:val="DefaultParagraphFont"/>
    <w:rsid w:val="00650738"/>
  </w:style>
  <w:style w:type="character" w:customStyle="1" w:styleId="eop">
    <w:name w:val="eop"/>
    <w:basedOn w:val="DefaultParagraphFont"/>
    <w:rsid w:val="00650738"/>
  </w:style>
  <w:style w:type="character" w:customStyle="1" w:styleId="pagebreaktextspan">
    <w:name w:val="pagebreaktextspan"/>
    <w:basedOn w:val="DefaultParagraphFont"/>
    <w:rsid w:val="00650738"/>
  </w:style>
  <w:style w:type="character" w:customStyle="1" w:styleId="spellingerror">
    <w:name w:val="spellingerror"/>
    <w:basedOn w:val="DefaultParagraphFont"/>
    <w:rsid w:val="00650738"/>
  </w:style>
  <w:style w:type="character" w:customStyle="1" w:styleId="selectable">
    <w:name w:val="selectable"/>
    <w:basedOn w:val="DefaultParagraphFont"/>
    <w:rsid w:val="00DF17B1"/>
  </w:style>
  <w:style w:type="table" w:styleId="GridTable1Light-Accent1">
    <w:name w:val="Grid Table 1 Light Accent 1"/>
    <w:basedOn w:val="TableNormal"/>
    <w:uiPriority w:val="46"/>
    <w:rsid w:val="00A80FD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itation-authorstring">
    <w:name w:val="citation-authorstring"/>
    <w:basedOn w:val="Normal"/>
    <w:rsid w:val="003C5066"/>
    <w:pPr>
      <w:spacing w:before="100" w:beforeAutospacing="1" w:after="100" w:afterAutospacing="1"/>
    </w:pPr>
    <w:rPr>
      <w:rFonts w:ascii="Times New Roman" w:hAnsi="Times New Roman"/>
      <w:lang w:eastAsia="en-AU"/>
    </w:rPr>
  </w:style>
  <w:style w:type="paragraph" w:customStyle="1" w:styleId="citation-article-title">
    <w:name w:val="citation-article-title"/>
    <w:basedOn w:val="Normal"/>
    <w:rsid w:val="003C5066"/>
    <w:pPr>
      <w:spacing w:before="100" w:beforeAutospacing="1" w:after="100" w:afterAutospacing="1"/>
    </w:pPr>
    <w:rPr>
      <w:rFonts w:ascii="Times New Roman" w:hAnsi="Times New Roman"/>
      <w:lang w:eastAsia="en-AU"/>
    </w:rPr>
  </w:style>
  <w:style w:type="paragraph" w:customStyle="1" w:styleId="citation-article-citation-string">
    <w:name w:val="citation-article-citation-string"/>
    <w:basedOn w:val="Normal"/>
    <w:rsid w:val="003C5066"/>
    <w:pPr>
      <w:spacing w:before="100" w:beforeAutospacing="1" w:after="100" w:afterAutospacing="1"/>
    </w:pPr>
    <w:rPr>
      <w:rFonts w:ascii="Times New Roman" w:hAnsi="Times New Roman"/>
      <w:lang w:eastAsia="en-AU"/>
    </w:rPr>
  </w:style>
  <w:style w:type="paragraph" w:customStyle="1" w:styleId="citation-article-doi">
    <w:name w:val="citation-article-doi"/>
    <w:basedOn w:val="Normal"/>
    <w:rsid w:val="003C5066"/>
    <w:pPr>
      <w:spacing w:before="100" w:beforeAutospacing="1" w:after="100" w:afterAutospacing="1"/>
    </w:pPr>
    <w:rPr>
      <w:rFonts w:ascii="Times New Roman" w:hAnsi="Times New Roman"/>
      <w:lang w:eastAsia="en-AU"/>
    </w:rPr>
  </w:style>
  <w:style w:type="table" w:styleId="GridTable1Light-Accent5">
    <w:name w:val="Grid Table 1 Light Accent 5"/>
    <w:basedOn w:val="TableNormal"/>
    <w:uiPriority w:val="46"/>
    <w:rsid w:val="008241FD"/>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rsid w:val="00B75A3D"/>
    <w:rPr>
      <w:color w:val="605E5C"/>
      <w:shd w:val="clear" w:color="auto" w:fill="E1DFDD"/>
    </w:rPr>
  </w:style>
  <w:style w:type="paragraph" w:styleId="NoSpacing">
    <w:name w:val="No Spacing"/>
    <w:uiPriority w:val="1"/>
    <w:qFormat/>
    <w:rsid w:val="00BB583D"/>
    <w:rPr>
      <w:sz w:val="22"/>
      <w:szCs w:val="22"/>
    </w:rPr>
  </w:style>
  <w:style w:type="character" w:styleId="FollowedHyperlink">
    <w:name w:val="FollowedHyperlink"/>
    <w:basedOn w:val="DefaultParagraphFont"/>
    <w:uiPriority w:val="99"/>
    <w:semiHidden/>
    <w:unhideWhenUsed/>
    <w:rsid w:val="00907E41"/>
    <w:rPr>
      <w:color w:val="954F72" w:themeColor="followedHyperlink"/>
      <w:u w:val="single"/>
    </w:rPr>
  </w:style>
  <w:style w:type="character" w:styleId="Strong">
    <w:name w:val="Strong"/>
    <w:basedOn w:val="DefaultParagraphFont"/>
    <w:uiPriority w:val="22"/>
    <w:qFormat/>
    <w:rsid w:val="00053F5F"/>
    <w:rPr>
      <w:b/>
      <w:bCs/>
    </w:rPr>
  </w:style>
  <w:style w:type="table" w:styleId="ListTable4-Accent5">
    <w:name w:val="List Table 4 Accent 5"/>
    <w:basedOn w:val="TableNormal"/>
    <w:uiPriority w:val="49"/>
    <w:rsid w:val="002E3F6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1">
    <w:name w:val="Plain Table 1"/>
    <w:basedOn w:val="TableNormal"/>
    <w:uiPriority w:val="41"/>
    <w:rsid w:val="00B67CD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5">
    <w:name w:val="Grid Table 5 Dark Accent 5"/>
    <w:basedOn w:val="TableNormal"/>
    <w:uiPriority w:val="50"/>
    <w:rsid w:val="000643A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ListTable3-Accent1">
    <w:name w:val="List Table 3 Accent 1"/>
    <w:basedOn w:val="TableNormal"/>
    <w:uiPriority w:val="48"/>
    <w:rsid w:val="00295881"/>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m-1955114972129511991msolistparagraph">
    <w:name w:val="m_-1955114972129511991msolistparagraph"/>
    <w:basedOn w:val="Normal"/>
    <w:rsid w:val="003E2BF6"/>
    <w:pPr>
      <w:spacing w:before="100" w:beforeAutospacing="1" w:after="100" w:afterAutospacing="1"/>
    </w:pPr>
    <w:rPr>
      <w:rFonts w:ascii="Times New Roman" w:hAnsi="Times New Roman"/>
      <w:lang w:eastAsia="en-AU"/>
    </w:rPr>
  </w:style>
  <w:style w:type="table" w:styleId="GridTable5Dark-Accent1">
    <w:name w:val="Grid Table 5 Dark Accent 1"/>
    <w:basedOn w:val="TableNormal"/>
    <w:uiPriority w:val="50"/>
    <w:rsid w:val="005B60C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912FCC"/>
    <w:pPr>
      <w:ind w:left="426"/>
    </w:pPr>
    <w:rPr>
      <w:b/>
      <w:iCs/>
      <w:color w:val="83348A"/>
      <w:lang w:eastAsia="en-AU"/>
    </w:rPr>
  </w:style>
  <w:style w:type="character" w:customStyle="1" w:styleId="QuoteChar">
    <w:name w:val="Quote Char"/>
    <w:basedOn w:val="DefaultParagraphFont"/>
    <w:link w:val="Quote"/>
    <w:uiPriority w:val="29"/>
    <w:rsid w:val="00912FCC"/>
    <w:rPr>
      <w:rFonts w:eastAsia="Times New Roman" w:cs="Times New Roman"/>
      <w:b/>
      <w:iCs/>
      <w:color w:val="83348A"/>
      <w:lang w:eastAsia="en-AU"/>
    </w:rPr>
  </w:style>
  <w:style w:type="character" w:customStyle="1" w:styleId="Heading5Char">
    <w:name w:val="Heading 5 Char"/>
    <w:basedOn w:val="DefaultParagraphFont"/>
    <w:link w:val="Heading5"/>
    <w:uiPriority w:val="9"/>
    <w:rsid w:val="00B9663D"/>
    <w:rPr>
      <w:rFonts w:asciiTheme="majorHAnsi" w:eastAsiaTheme="majorEastAsia" w:hAnsiTheme="majorHAnsi" w:cstheme="majorBidi"/>
      <w:color w:val="2F5496" w:themeColor="accent1" w:themeShade="BF"/>
      <w:sz w:val="22"/>
    </w:rPr>
  </w:style>
  <w:style w:type="character" w:styleId="IntenseEmphasis">
    <w:name w:val="Intense Emphasis"/>
    <w:basedOn w:val="DefaultParagraphFont"/>
    <w:uiPriority w:val="21"/>
    <w:qFormat/>
    <w:rsid w:val="00F80938"/>
    <w:rPr>
      <w:i/>
      <w:iCs/>
      <w:color w:val="4472C4" w:themeColor="accent1"/>
    </w:rPr>
  </w:style>
  <w:style w:type="paragraph" w:customStyle="1" w:styleId="Default">
    <w:name w:val="Default"/>
    <w:rsid w:val="00B87471"/>
    <w:pPr>
      <w:autoSpaceDE w:val="0"/>
      <w:autoSpaceDN w:val="0"/>
      <w:adjustRightInd w:val="0"/>
    </w:pPr>
    <w:rPr>
      <w:rFonts w:ascii="Proxima Nova" w:hAnsi="Proxima Nova" w:cs="Proxima Nova"/>
      <w:color w:val="000000"/>
      <w:lang w:val="en-US"/>
    </w:rPr>
  </w:style>
  <w:style w:type="character" w:customStyle="1" w:styleId="A9">
    <w:name w:val="A9"/>
    <w:uiPriority w:val="99"/>
    <w:rsid w:val="00DC406E"/>
    <w:rPr>
      <w:rFonts w:ascii="Proxima Nova Semibold" w:hAnsi="Proxima Nova Semibold" w:cs="Proxima Nova Semibold"/>
      <w:b/>
      <w:bCs/>
      <w:color w:val="000000"/>
      <w:sz w:val="18"/>
      <w:szCs w:val="18"/>
    </w:rPr>
  </w:style>
  <w:style w:type="character" w:customStyle="1" w:styleId="A7">
    <w:name w:val="A7"/>
    <w:uiPriority w:val="99"/>
    <w:rsid w:val="00F92EB9"/>
    <w:rPr>
      <w:rFonts w:cs="Proxima Nova"/>
      <w:color w:val="000000"/>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4520">
      <w:bodyDiv w:val="1"/>
      <w:marLeft w:val="0"/>
      <w:marRight w:val="0"/>
      <w:marTop w:val="0"/>
      <w:marBottom w:val="0"/>
      <w:divBdr>
        <w:top w:val="none" w:sz="0" w:space="0" w:color="auto"/>
        <w:left w:val="none" w:sz="0" w:space="0" w:color="auto"/>
        <w:bottom w:val="none" w:sz="0" w:space="0" w:color="auto"/>
        <w:right w:val="none" w:sz="0" w:space="0" w:color="auto"/>
      </w:divBdr>
      <w:divsChild>
        <w:div w:id="628779702">
          <w:marLeft w:val="0"/>
          <w:marRight w:val="0"/>
          <w:marTop w:val="0"/>
          <w:marBottom w:val="0"/>
          <w:divBdr>
            <w:top w:val="none" w:sz="0" w:space="0" w:color="auto"/>
            <w:left w:val="none" w:sz="0" w:space="0" w:color="auto"/>
            <w:bottom w:val="none" w:sz="0" w:space="0" w:color="auto"/>
            <w:right w:val="none" w:sz="0" w:space="0" w:color="auto"/>
          </w:divBdr>
          <w:divsChild>
            <w:div w:id="1848397674">
              <w:marLeft w:val="0"/>
              <w:marRight w:val="0"/>
              <w:marTop w:val="0"/>
              <w:marBottom w:val="0"/>
              <w:divBdr>
                <w:top w:val="none" w:sz="0" w:space="0" w:color="auto"/>
                <w:left w:val="none" w:sz="0" w:space="0" w:color="auto"/>
                <w:bottom w:val="none" w:sz="0" w:space="0" w:color="auto"/>
                <w:right w:val="none" w:sz="0" w:space="0" w:color="auto"/>
              </w:divBdr>
              <w:divsChild>
                <w:div w:id="1650211940">
                  <w:marLeft w:val="0"/>
                  <w:marRight w:val="0"/>
                  <w:marTop w:val="0"/>
                  <w:marBottom w:val="0"/>
                  <w:divBdr>
                    <w:top w:val="none" w:sz="0" w:space="0" w:color="auto"/>
                    <w:left w:val="none" w:sz="0" w:space="0" w:color="auto"/>
                    <w:bottom w:val="none" w:sz="0" w:space="0" w:color="auto"/>
                    <w:right w:val="none" w:sz="0" w:space="0" w:color="auto"/>
                  </w:divBdr>
                  <w:divsChild>
                    <w:div w:id="19227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08395">
      <w:bodyDiv w:val="1"/>
      <w:marLeft w:val="0"/>
      <w:marRight w:val="0"/>
      <w:marTop w:val="0"/>
      <w:marBottom w:val="0"/>
      <w:divBdr>
        <w:top w:val="none" w:sz="0" w:space="0" w:color="auto"/>
        <w:left w:val="none" w:sz="0" w:space="0" w:color="auto"/>
        <w:bottom w:val="none" w:sz="0" w:space="0" w:color="auto"/>
        <w:right w:val="none" w:sz="0" w:space="0" w:color="auto"/>
      </w:divBdr>
    </w:div>
    <w:div w:id="65151907">
      <w:bodyDiv w:val="1"/>
      <w:marLeft w:val="0"/>
      <w:marRight w:val="0"/>
      <w:marTop w:val="0"/>
      <w:marBottom w:val="0"/>
      <w:divBdr>
        <w:top w:val="none" w:sz="0" w:space="0" w:color="auto"/>
        <w:left w:val="none" w:sz="0" w:space="0" w:color="auto"/>
        <w:bottom w:val="none" w:sz="0" w:space="0" w:color="auto"/>
        <w:right w:val="none" w:sz="0" w:space="0" w:color="auto"/>
      </w:divBdr>
    </w:div>
    <w:div w:id="85155034">
      <w:bodyDiv w:val="1"/>
      <w:marLeft w:val="0"/>
      <w:marRight w:val="0"/>
      <w:marTop w:val="0"/>
      <w:marBottom w:val="0"/>
      <w:divBdr>
        <w:top w:val="none" w:sz="0" w:space="0" w:color="auto"/>
        <w:left w:val="none" w:sz="0" w:space="0" w:color="auto"/>
        <w:bottom w:val="none" w:sz="0" w:space="0" w:color="auto"/>
        <w:right w:val="none" w:sz="0" w:space="0" w:color="auto"/>
      </w:divBdr>
    </w:div>
    <w:div w:id="91560331">
      <w:bodyDiv w:val="1"/>
      <w:marLeft w:val="0"/>
      <w:marRight w:val="0"/>
      <w:marTop w:val="0"/>
      <w:marBottom w:val="0"/>
      <w:divBdr>
        <w:top w:val="none" w:sz="0" w:space="0" w:color="auto"/>
        <w:left w:val="none" w:sz="0" w:space="0" w:color="auto"/>
        <w:bottom w:val="none" w:sz="0" w:space="0" w:color="auto"/>
        <w:right w:val="none" w:sz="0" w:space="0" w:color="auto"/>
      </w:divBdr>
    </w:div>
    <w:div w:id="107624012">
      <w:bodyDiv w:val="1"/>
      <w:marLeft w:val="0"/>
      <w:marRight w:val="0"/>
      <w:marTop w:val="0"/>
      <w:marBottom w:val="0"/>
      <w:divBdr>
        <w:top w:val="none" w:sz="0" w:space="0" w:color="auto"/>
        <w:left w:val="none" w:sz="0" w:space="0" w:color="auto"/>
        <w:bottom w:val="none" w:sz="0" w:space="0" w:color="auto"/>
        <w:right w:val="none" w:sz="0" w:space="0" w:color="auto"/>
      </w:divBdr>
    </w:div>
    <w:div w:id="109126380">
      <w:bodyDiv w:val="1"/>
      <w:marLeft w:val="0"/>
      <w:marRight w:val="0"/>
      <w:marTop w:val="0"/>
      <w:marBottom w:val="0"/>
      <w:divBdr>
        <w:top w:val="none" w:sz="0" w:space="0" w:color="auto"/>
        <w:left w:val="none" w:sz="0" w:space="0" w:color="auto"/>
        <w:bottom w:val="none" w:sz="0" w:space="0" w:color="auto"/>
        <w:right w:val="none" w:sz="0" w:space="0" w:color="auto"/>
      </w:divBdr>
    </w:div>
    <w:div w:id="184563040">
      <w:bodyDiv w:val="1"/>
      <w:marLeft w:val="0"/>
      <w:marRight w:val="0"/>
      <w:marTop w:val="0"/>
      <w:marBottom w:val="0"/>
      <w:divBdr>
        <w:top w:val="none" w:sz="0" w:space="0" w:color="auto"/>
        <w:left w:val="none" w:sz="0" w:space="0" w:color="auto"/>
        <w:bottom w:val="none" w:sz="0" w:space="0" w:color="auto"/>
        <w:right w:val="none" w:sz="0" w:space="0" w:color="auto"/>
      </w:divBdr>
    </w:div>
    <w:div w:id="225772708">
      <w:bodyDiv w:val="1"/>
      <w:marLeft w:val="0"/>
      <w:marRight w:val="0"/>
      <w:marTop w:val="0"/>
      <w:marBottom w:val="0"/>
      <w:divBdr>
        <w:top w:val="none" w:sz="0" w:space="0" w:color="auto"/>
        <w:left w:val="none" w:sz="0" w:space="0" w:color="auto"/>
        <w:bottom w:val="none" w:sz="0" w:space="0" w:color="auto"/>
        <w:right w:val="none" w:sz="0" w:space="0" w:color="auto"/>
      </w:divBdr>
    </w:div>
    <w:div w:id="251547499">
      <w:bodyDiv w:val="1"/>
      <w:marLeft w:val="0"/>
      <w:marRight w:val="0"/>
      <w:marTop w:val="0"/>
      <w:marBottom w:val="0"/>
      <w:divBdr>
        <w:top w:val="none" w:sz="0" w:space="0" w:color="auto"/>
        <w:left w:val="none" w:sz="0" w:space="0" w:color="auto"/>
        <w:bottom w:val="none" w:sz="0" w:space="0" w:color="auto"/>
        <w:right w:val="none" w:sz="0" w:space="0" w:color="auto"/>
      </w:divBdr>
    </w:div>
    <w:div w:id="256060761">
      <w:bodyDiv w:val="1"/>
      <w:marLeft w:val="0"/>
      <w:marRight w:val="0"/>
      <w:marTop w:val="0"/>
      <w:marBottom w:val="0"/>
      <w:divBdr>
        <w:top w:val="none" w:sz="0" w:space="0" w:color="auto"/>
        <w:left w:val="none" w:sz="0" w:space="0" w:color="auto"/>
        <w:bottom w:val="none" w:sz="0" w:space="0" w:color="auto"/>
        <w:right w:val="none" w:sz="0" w:space="0" w:color="auto"/>
      </w:divBdr>
    </w:div>
    <w:div w:id="264192534">
      <w:bodyDiv w:val="1"/>
      <w:marLeft w:val="0"/>
      <w:marRight w:val="0"/>
      <w:marTop w:val="0"/>
      <w:marBottom w:val="0"/>
      <w:divBdr>
        <w:top w:val="none" w:sz="0" w:space="0" w:color="auto"/>
        <w:left w:val="none" w:sz="0" w:space="0" w:color="auto"/>
        <w:bottom w:val="none" w:sz="0" w:space="0" w:color="auto"/>
        <w:right w:val="none" w:sz="0" w:space="0" w:color="auto"/>
      </w:divBdr>
    </w:div>
    <w:div w:id="304968353">
      <w:bodyDiv w:val="1"/>
      <w:marLeft w:val="0"/>
      <w:marRight w:val="0"/>
      <w:marTop w:val="0"/>
      <w:marBottom w:val="0"/>
      <w:divBdr>
        <w:top w:val="none" w:sz="0" w:space="0" w:color="auto"/>
        <w:left w:val="none" w:sz="0" w:space="0" w:color="auto"/>
        <w:bottom w:val="none" w:sz="0" w:space="0" w:color="auto"/>
        <w:right w:val="none" w:sz="0" w:space="0" w:color="auto"/>
      </w:divBdr>
      <w:divsChild>
        <w:div w:id="378553366">
          <w:marLeft w:val="0"/>
          <w:marRight w:val="0"/>
          <w:marTop w:val="0"/>
          <w:marBottom w:val="0"/>
          <w:divBdr>
            <w:top w:val="none" w:sz="0" w:space="0" w:color="auto"/>
            <w:left w:val="none" w:sz="0" w:space="0" w:color="auto"/>
            <w:bottom w:val="none" w:sz="0" w:space="0" w:color="auto"/>
            <w:right w:val="none" w:sz="0" w:space="0" w:color="auto"/>
          </w:divBdr>
          <w:divsChild>
            <w:div w:id="1612545350">
              <w:marLeft w:val="0"/>
              <w:marRight w:val="0"/>
              <w:marTop w:val="0"/>
              <w:marBottom w:val="0"/>
              <w:divBdr>
                <w:top w:val="none" w:sz="0" w:space="0" w:color="auto"/>
                <w:left w:val="none" w:sz="0" w:space="0" w:color="auto"/>
                <w:bottom w:val="none" w:sz="0" w:space="0" w:color="auto"/>
                <w:right w:val="none" w:sz="0" w:space="0" w:color="auto"/>
              </w:divBdr>
              <w:divsChild>
                <w:div w:id="668288521">
                  <w:marLeft w:val="0"/>
                  <w:marRight w:val="0"/>
                  <w:marTop w:val="0"/>
                  <w:marBottom w:val="0"/>
                  <w:divBdr>
                    <w:top w:val="none" w:sz="0" w:space="0" w:color="auto"/>
                    <w:left w:val="none" w:sz="0" w:space="0" w:color="auto"/>
                    <w:bottom w:val="none" w:sz="0" w:space="0" w:color="auto"/>
                    <w:right w:val="none" w:sz="0" w:space="0" w:color="auto"/>
                  </w:divBdr>
                  <w:divsChild>
                    <w:div w:id="19962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020868">
      <w:bodyDiv w:val="1"/>
      <w:marLeft w:val="0"/>
      <w:marRight w:val="0"/>
      <w:marTop w:val="0"/>
      <w:marBottom w:val="0"/>
      <w:divBdr>
        <w:top w:val="none" w:sz="0" w:space="0" w:color="auto"/>
        <w:left w:val="none" w:sz="0" w:space="0" w:color="auto"/>
        <w:bottom w:val="none" w:sz="0" w:space="0" w:color="auto"/>
        <w:right w:val="none" w:sz="0" w:space="0" w:color="auto"/>
      </w:divBdr>
    </w:div>
    <w:div w:id="428816082">
      <w:bodyDiv w:val="1"/>
      <w:marLeft w:val="0"/>
      <w:marRight w:val="0"/>
      <w:marTop w:val="0"/>
      <w:marBottom w:val="0"/>
      <w:divBdr>
        <w:top w:val="none" w:sz="0" w:space="0" w:color="auto"/>
        <w:left w:val="none" w:sz="0" w:space="0" w:color="auto"/>
        <w:bottom w:val="none" w:sz="0" w:space="0" w:color="auto"/>
        <w:right w:val="none" w:sz="0" w:space="0" w:color="auto"/>
      </w:divBdr>
    </w:div>
    <w:div w:id="456413899">
      <w:bodyDiv w:val="1"/>
      <w:marLeft w:val="0"/>
      <w:marRight w:val="0"/>
      <w:marTop w:val="0"/>
      <w:marBottom w:val="0"/>
      <w:divBdr>
        <w:top w:val="none" w:sz="0" w:space="0" w:color="auto"/>
        <w:left w:val="none" w:sz="0" w:space="0" w:color="auto"/>
        <w:bottom w:val="none" w:sz="0" w:space="0" w:color="auto"/>
        <w:right w:val="none" w:sz="0" w:space="0" w:color="auto"/>
      </w:divBdr>
      <w:divsChild>
        <w:div w:id="118189862">
          <w:blockQuote w:val="1"/>
          <w:marLeft w:val="600"/>
          <w:marRight w:val="600"/>
          <w:marTop w:val="240"/>
          <w:marBottom w:val="240"/>
          <w:divBdr>
            <w:top w:val="none" w:sz="0" w:space="0" w:color="auto"/>
            <w:left w:val="single" w:sz="36" w:space="15" w:color="EEEEEE"/>
            <w:bottom w:val="none" w:sz="0" w:space="0" w:color="auto"/>
            <w:right w:val="none" w:sz="0" w:space="0" w:color="auto"/>
          </w:divBdr>
        </w:div>
      </w:divsChild>
    </w:div>
    <w:div w:id="470244680">
      <w:bodyDiv w:val="1"/>
      <w:marLeft w:val="0"/>
      <w:marRight w:val="0"/>
      <w:marTop w:val="0"/>
      <w:marBottom w:val="0"/>
      <w:divBdr>
        <w:top w:val="none" w:sz="0" w:space="0" w:color="auto"/>
        <w:left w:val="none" w:sz="0" w:space="0" w:color="auto"/>
        <w:bottom w:val="none" w:sz="0" w:space="0" w:color="auto"/>
        <w:right w:val="none" w:sz="0" w:space="0" w:color="auto"/>
      </w:divBdr>
    </w:div>
    <w:div w:id="486746503">
      <w:bodyDiv w:val="1"/>
      <w:marLeft w:val="0"/>
      <w:marRight w:val="0"/>
      <w:marTop w:val="0"/>
      <w:marBottom w:val="0"/>
      <w:divBdr>
        <w:top w:val="none" w:sz="0" w:space="0" w:color="auto"/>
        <w:left w:val="none" w:sz="0" w:space="0" w:color="auto"/>
        <w:bottom w:val="none" w:sz="0" w:space="0" w:color="auto"/>
        <w:right w:val="none" w:sz="0" w:space="0" w:color="auto"/>
      </w:divBdr>
    </w:div>
    <w:div w:id="512063784">
      <w:bodyDiv w:val="1"/>
      <w:marLeft w:val="0"/>
      <w:marRight w:val="0"/>
      <w:marTop w:val="0"/>
      <w:marBottom w:val="0"/>
      <w:divBdr>
        <w:top w:val="none" w:sz="0" w:space="0" w:color="auto"/>
        <w:left w:val="none" w:sz="0" w:space="0" w:color="auto"/>
        <w:bottom w:val="none" w:sz="0" w:space="0" w:color="auto"/>
        <w:right w:val="none" w:sz="0" w:space="0" w:color="auto"/>
      </w:divBdr>
    </w:div>
    <w:div w:id="524371626">
      <w:bodyDiv w:val="1"/>
      <w:marLeft w:val="0"/>
      <w:marRight w:val="0"/>
      <w:marTop w:val="0"/>
      <w:marBottom w:val="0"/>
      <w:divBdr>
        <w:top w:val="none" w:sz="0" w:space="0" w:color="auto"/>
        <w:left w:val="none" w:sz="0" w:space="0" w:color="auto"/>
        <w:bottom w:val="none" w:sz="0" w:space="0" w:color="auto"/>
        <w:right w:val="none" w:sz="0" w:space="0" w:color="auto"/>
      </w:divBdr>
    </w:div>
    <w:div w:id="576400522">
      <w:bodyDiv w:val="1"/>
      <w:marLeft w:val="0"/>
      <w:marRight w:val="0"/>
      <w:marTop w:val="0"/>
      <w:marBottom w:val="0"/>
      <w:divBdr>
        <w:top w:val="none" w:sz="0" w:space="0" w:color="auto"/>
        <w:left w:val="none" w:sz="0" w:space="0" w:color="auto"/>
        <w:bottom w:val="none" w:sz="0" w:space="0" w:color="auto"/>
        <w:right w:val="none" w:sz="0" w:space="0" w:color="auto"/>
      </w:divBdr>
    </w:div>
    <w:div w:id="611011331">
      <w:bodyDiv w:val="1"/>
      <w:marLeft w:val="0"/>
      <w:marRight w:val="0"/>
      <w:marTop w:val="0"/>
      <w:marBottom w:val="0"/>
      <w:divBdr>
        <w:top w:val="none" w:sz="0" w:space="0" w:color="auto"/>
        <w:left w:val="none" w:sz="0" w:space="0" w:color="auto"/>
        <w:bottom w:val="none" w:sz="0" w:space="0" w:color="auto"/>
        <w:right w:val="none" w:sz="0" w:space="0" w:color="auto"/>
      </w:divBdr>
    </w:div>
    <w:div w:id="641539665">
      <w:bodyDiv w:val="1"/>
      <w:marLeft w:val="0"/>
      <w:marRight w:val="0"/>
      <w:marTop w:val="0"/>
      <w:marBottom w:val="0"/>
      <w:divBdr>
        <w:top w:val="none" w:sz="0" w:space="0" w:color="auto"/>
        <w:left w:val="none" w:sz="0" w:space="0" w:color="auto"/>
        <w:bottom w:val="none" w:sz="0" w:space="0" w:color="auto"/>
        <w:right w:val="none" w:sz="0" w:space="0" w:color="auto"/>
      </w:divBdr>
    </w:div>
    <w:div w:id="666323739">
      <w:bodyDiv w:val="1"/>
      <w:marLeft w:val="0"/>
      <w:marRight w:val="0"/>
      <w:marTop w:val="0"/>
      <w:marBottom w:val="0"/>
      <w:divBdr>
        <w:top w:val="none" w:sz="0" w:space="0" w:color="auto"/>
        <w:left w:val="none" w:sz="0" w:space="0" w:color="auto"/>
        <w:bottom w:val="none" w:sz="0" w:space="0" w:color="auto"/>
        <w:right w:val="none" w:sz="0" w:space="0" w:color="auto"/>
      </w:divBdr>
    </w:div>
    <w:div w:id="674307068">
      <w:bodyDiv w:val="1"/>
      <w:marLeft w:val="0"/>
      <w:marRight w:val="0"/>
      <w:marTop w:val="0"/>
      <w:marBottom w:val="0"/>
      <w:divBdr>
        <w:top w:val="none" w:sz="0" w:space="0" w:color="auto"/>
        <w:left w:val="none" w:sz="0" w:space="0" w:color="auto"/>
        <w:bottom w:val="none" w:sz="0" w:space="0" w:color="auto"/>
        <w:right w:val="none" w:sz="0" w:space="0" w:color="auto"/>
      </w:divBdr>
    </w:div>
    <w:div w:id="708801806">
      <w:bodyDiv w:val="1"/>
      <w:marLeft w:val="0"/>
      <w:marRight w:val="0"/>
      <w:marTop w:val="0"/>
      <w:marBottom w:val="0"/>
      <w:divBdr>
        <w:top w:val="none" w:sz="0" w:space="0" w:color="auto"/>
        <w:left w:val="none" w:sz="0" w:space="0" w:color="auto"/>
        <w:bottom w:val="none" w:sz="0" w:space="0" w:color="auto"/>
        <w:right w:val="none" w:sz="0" w:space="0" w:color="auto"/>
      </w:divBdr>
    </w:div>
    <w:div w:id="709112051">
      <w:bodyDiv w:val="1"/>
      <w:marLeft w:val="0"/>
      <w:marRight w:val="0"/>
      <w:marTop w:val="0"/>
      <w:marBottom w:val="0"/>
      <w:divBdr>
        <w:top w:val="none" w:sz="0" w:space="0" w:color="auto"/>
        <w:left w:val="none" w:sz="0" w:space="0" w:color="auto"/>
        <w:bottom w:val="none" w:sz="0" w:space="0" w:color="auto"/>
        <w:right w:val="none" w:sz="0" w:space="0" w:color="auto"/>
      </w:divBdr>
    </w:div>
    <w:div w:id="715423270">
      <w:bodyDiv w:val="1"/>
      <w:marLeft w:val="0"/>
      <w:marRight w:val="0"/>
      <w:marTop w:val="0"/>
      <w:marBottom w:val="0"/>
      <w:divBdr>
        <w:top w:val="none" w:sz="0" w:space="0" w:color="auto"/>
        <w:left w:val="none" w:sz="0" w:space="0" w:color="auto"/>
        <w:bottom w:val="none" w:sz="0" w:space="0" w:color="auto"/>
        <w:right w:val="none" w:sz="0" w:space="0" w:color="auto"/>
      </w:divBdr>
    </w:div>
    <w:div w:id="741754182">
      <w:bodyDiv w:val="1"/>
      <w:marLeft w:val="0"/>
      <w:marRight w:val="0"/>
      <w:marTop w:val="0"/>
      <w:marBottom w:val="0"/>
      <w:divBdr>
        <w:top w:val="none" w:sz="0" w:space="0" w:color="auto"/>
        <w:left w:val="none" w:sz="0" w:space="0" w:color="auto"/>
        <w:bottom w:val="none" w:sz="0" w:space="0" w:color="auto"/>
        <w:right w:val="none" w:sz="0" w:space="0" w:color="auto"/>
      </w:divBdr>
    </w:div>
    <w:div w:id="818107634">
      <w:bodyDiv w:val="1"/>
      <w:marLeft w:val="0"/>
      <w:marRight w:val="0"/>
      <w:marTop w:val="0"/>
      <w:marBottom w:val="0"/>
      <w:divBdr>
        <w:top w:val="none" w:sz="0" w:space="0" w:color="auto"/>
        <w:left w:val="none" w:sz="0" w:space="0" w:color="auto"/>
        <w:bottom w:val="none" w:sz="0" w:space="0" w:color="auto"/>
        <w:right w:val="none" w:sz="0" w:space="0" w:color="auto"/>
      </w:divBdr>
      <w:divsChild>
        <w:div w:id="139615831">
          <w:marLeft w:val="0"/>
          <w:marRight w:val="0"/>
          <w:marTop w:val="0"/>
          <w:marBottom w:val="0"/>
          <w:divBdr>
            <w:top w:val="none" w:sz="0" w:space="0" w:color="auto"/>
            <w:left w:val="none" w:sz="0" w:space="0" w:color="auto"/>
            <w:bottom w:val="none" w:sz="0" w:space="0" w:color="auto"/>
            <w:right w:val="none" w:sz="0" w:space="0" w:color="auto"/>
          </w:divBdr>
        </w:div>
        <w:div w:id="168253677">
          <w:marLeft w:val="0"/>
          <w:marRight w:val="0"/>
          <w:marTop w:val="0"/>
          <w:marBottom w:val="0"/>
          <w:divBdr>
            <w:top w:val="none" w:sz="0" w:space="0" w:color="auto"/>
            <w:left w:val="none" w:sz="0" w:space="0" w:color="auto"/>
            <w:bottom w:val="none" w:sz="0" w:space="0" w:color="auto"/>
            <w:right w:val="none" w:sz="0" w:space="0" w:color="auto"/>
          </w:divBdr>
        </w:div>
        <w:div w:id="206338030">
          <w:marLeft w:val="0"/>
          <w:marRight w:val="0"/>
          <w:marTop w:val="0"/>
          <w:marBottom w:val="0"/>
          <w:divBdr>
            <w:top w:val="none" w:sz="0" w:space="0" w:color="auto"/>
            <w:left w:val="none" w:sz="0" w:space="0" w:color="auto"/>
            <w:bottom w:val="none" w:sz="0" w:space="0" w:color="auto"/>
            <w:right w:val="none" w:sz="0" w:space="0" w:color="auto"/>
          </w:divBdr>
        </w:div>
        <w:div w:id="285353762">
          <w:marLeft w:val="0"/>
          <w:marRight w:val="0"/>
          <w:marTop w:val="0"/>
          <w:marBottom w:val="0"/>
          <w:divBdr>
            <w:top w:val="none" w:sz="0" w:space="0" w:color="auto"/>
            <w:left w:val="none" w:sz="0" w:space="0" w:color="auto"/>
            <w:bottom w:val="none" w:sz="0" w:space="0" w:color="auto"/>
            <w:right w:val="none" w:sz="0" w:space="0" w:color="auto"/>
          </w:divBdr>
        </w:div>
        <w:div w:id="305090321">
          <w:marLeft w:val="0"/>
          <w:marRight w:val="0"/>
          <w:marTop w:val="0"/>
          <w:marBottom w:val="0"/>
          <w:divBdr>
            <w:top w:val="none" w:sz="0" w:space="0" w:color="auto"/>
            <w:left w:val="none" w:sz="0" w:space="0" w:color="auto"/>
            <w:bottom w:val="none" w:sz="0" w:space="0" w:color="auto"/>
            <w:right w:val="none" w:sz="0" w:space="0" w:color="auto"/>
          </w:divBdr>
          <w:divsChild>
            <w:div w:id="525212327">
              <w:marLeft w:val="0"/>
              <w:marRight w:val="0"/>
              <w:marTop w:val="0"/>
              <w:marBottom w:val="0"/>
              <w:divBdr>
                <w:top w:val="none" w:sz="0" w:space="0" w:color="auto"/>
                <w:left w:val="none" w:sz="0" w:space="0" w:color="auto"/>
                <w:bottom w:val="none" w:sz="0" w:space="0" w:color="auto"/>
                <w:right w:val="none" w:sz="0" w:space="0" w:color="auto"/>
              </w:divBdr>
            </w:div>
            <w:div w:id="1020013129">
              <w:marLeft w:val="0"/>
              <w:marRight w:val="0"/>
              <w:marTop w:val="0"/>
              <w:marBottom w:val="0"/>
              <w:divBdr>
                <w:top w:val="none" w:sz="0" w:space="0" w:color="auto"/>
                <w:left w:val="none" w:sz="0" w:space="0" w:color="auto"/>
                <w:bottom w:val="none" w:sz="0" w:space="0" w:color="auto"/>
                <w:right w:val="none" w:sz="0" w:space="0" w:color="auto"/>
              </w:divBdr>
            </w:div>
            <w:div w:id="1164004570">
              <w:marLeft w:val="0"/>
              <w:marRight w:val="0"/>
              <w:marTop w:val="0"/>
              <w:marBottom w:val="0"/>
              <w:divBdr>
                <w:top w:val="none" w:sz="0" w:space="0" w:color="auto"/>
                <w:left w:val="none" w:sz="0" w:space="0" w:color="auto"/>
                <w:bottom w:val="none" w:sz="0" w:space="0" w:color="auto"/>
                <w:right w:val="none" w:sz="0" w:space="0" w:color="auto"/>
              </w:divBdr>
            </w:div>
            <w:div w:id="1409113703">
              <w:marLeft w:val="0"/>
              <w:marRight w:val="0"/>
              <w:marTop w:val="0"/>
              <w:marBottom w:val="0"/>
              <w:divBdr>
                <w:top w:val="none" w:sz="0" w:space="0" w:color="auto"/>
                <w:left w:val="none" w:sz="0" w:space="0" w:color="auto"/>
                <w:bottom w:val="none" w:sz="0" w:space="0" w:color="auto"/>
                <w:right w:val="none" w:sz="0" w:space="0" w:color="auto"/>
              </w:divBdr>
            </w:div>
            <w:div w:id="1530946034">
              <w:marLeft w:val="0"/>
              <w:marRight w:val="0"/>
              <w:marTop w:val="0"/>
              <w:marBottom w:val="0"/>
              <w:divBdr>
                <w:top w:val="none" w:sz="0" w:space="0" w:color="auto"/>
                <w:left w:val="none" w:sz="0" w:space="0" w:color="auto"/>
                <w:bottom w:val="none" w:sz="0" w:space="0" w:color="auto"/>
                <w:right w:val="none" w:sz="0" w:space="0" w:color="auto"/>
              </w:divBdr>
            </w:div>
          </w:divsChild>
        </w:div>
        <w:div w:id="311951534">
          <w:marLeft w:val="0"/>
          <w:marRight w:val="0"/>
          <w:marTop w:val="0"/>
          <w:marBottom w:val="0"/>
          <w:divBdr>
            <w:top w:val="none" w:sz="0" w:space="0" w:color="auto"/>
            <w:left w:val="none" w:sz="0" w:space="0" w:color="auto"/>
            <w:bottom w:val="none" w:sz="0" w:space="0" w:color="auto"/>
            <w:right w:val="none" w:sz="0" w:space="0" w:color="auto"/>
          </w:divBdr>
        </w:div>
        <w:div w:id="314531714">
          <w:marLeft w:val="0"/>
          <w:marRight w:val="0"/>
          <w:marTop w:val="0"/>
          <w:marBottom w:val="0"/>
          <w:divBdr>
            <w:top w:val="none" w:sz="0" w:space="0" w:color="auto"/>
            <w:left w:val="none" w:sz="0" w:space="0" w:color="auto"/>
            <w:bottom w:val="none" w:sz="0" w:space="0" w:color="auto"/>
            <w:right w:val="none" w:sz="0" w:space="0" w:color="auto"/>
          </w:divBdr>
        </w:div>
        <w:div w:id="388654552">
          <w:marLeft w:val="0"/>
          <w:marRight w:val="0"/>
          <w:marTop w:val="0"/>
          <w:marBottom w:val="0"/>
          <w:divBdr>
            <w:top w:val="none" w:sz="0" w:space="0" w:color="auto"/>
            <w:left w:val="none" w:sz="0" w:space="0" w:color="auto"/>
            <w:bottom w:val="none" w:sz="0" w:space="0" w:color="auto"/>
            <w:right w:val="none" w:sz="0" w:space="0" w:color="auto"/>
          </w:divBdr>
          <w:divsChild>
            <w:div w:id="591016465">
              <w:marLeft w:val="0"/>
              <w:marRight w:val="0"/>
              <w:marTop w:val="0"/>
              <w:marBottom w:val="0"/>
              <w:divBdr>
                <w:top w:val="none" w:sz="0" w:space="0" w:color="auto"/>
                <w:left w:val="none" w:sz="0" w:space="0" w:color="auto"/>
                <w:bottom w:val="none" w:sz="0" w:space="0" w:color="auto"/>
                <w:right w:val="none" w:sz="0" w:space="0" w:color="auto"/>
              </w:divBdr>
            </w:div>
            <w:div w:id="1393310603">
              <w:marLeft w:val="0"/>
              <w:marRight w:val="0"/>
              <w:marTop w:val="0"/>
              <w:marBottom w:val="0"/>
              <w:divBdr>
                <w:top w:val="none" w:sz="0" w:space="0" w:color="auto"/>
                <w:left w:val="none" w:sz="0" w:space="0" w:color="auto"/>
                <w:bottom w:val="none" w:sz="0" w:space="0" w:color="auto"/>
                <w:right w:val="none" w:sz="0" w:space="0" w:color="auto"/>
              </w:divBdr>
            </w:div>
            <w:div w:id="1464349485">
              <w:marLeft w:val="0"/>
              <w:marRight w:val="0"/>
              <w:marTop w:val="0"/>
              <w:marBottom w:val="0"/>
              <w:divBdr>
                <w:top w:val="none" w:sz="0" w:space="0" w:color="auto"/>
                <w:left w:val="none" w:sz="0" w:space="0" w:color="auto"/>
                <w:bottom w:val="none" w:sz="0" w:space="0" w:color="auto"/>
                <w:right w:val="none" w:sz="0" w:space="0" w:color="auto"/>
              </w:divBdr>
            </w:div>
            <w:div w:id="1629319473">
              <w:marLeft w:val="0"/>
              <w:marRight w:val="0"/>
              <w:marTop w:val="0"/>
              <w:marBottom w:val="0"/>
              <w:divBdr>
                <w:top w:val="none" w:sz="0" w:space="0" w:color="auto"/>
                <w:left w:val="none" w:sz="0" w:space="0" w:color="auto"/>
                <w:bottom w:val="none" w:sz="0" w:space="0" w:color="auto"/>
                <w:right w:val="none" w:sz="0" w:space="0" w:color="auto"/>
              </w:divBdr>
            </w:div>
            <w:div w:id="1849560009">
              <w:marLeft w:val="0"/>
              <w:marRight w:val="0"/>
              <w:marTop w:val="0"/>
              <w:marBottom w:val="0"/>
              <w:divBdr>
                <w:top w:val="none" w:sz="0" w:space="0" w:color="auto"/>
                <w:left w:val="none" w:sz="0" w:space="0" w:color="auto"/>
                <w:bottom w:val="none" w:sz="0" w:space="0" w:color="auto"/>
                <w:right w:val="none" w:sz="0" w:space="0" w:color="auto"/>
              </w:divBdr>
            </w:div>
          </w:divsChild>
        </w:div>
        <w:div w:id="435291555">
          <w:marLeft w:val="0"/>
          <w:marRight w:val="0"/>
          <w:marTop w:val="0"/>
          <w:marBottom w:val="0"/>
          <w:divBdr>
            <w:top w:val="none" w:sz="0" w:space="0" w:color="auto"/>
            <w:left w:val="none" w:sz="0" w:space="0" w:color="auto"/>
            <w:bottom w:val="none" w:sz="0" w:space="0" w:color="auto"/>
            <w:right w:val="none" w:sz="0" w:space="0" w:color="auto"/>
          </w:divBdr>
        </w:div>
        <w:div w:id="462623668">
          <w:marLeft w:val="0"/>
          <w:marRight w:val="0"/>
          <w:marTop w:val="0"/>
          <w:marBottom w:val="0"/>
          <w:divBdr>
            <w:top w:val="none" w:sz="0" w:space="0" w:color="auto"/>
            <w:left w:val="none" w:sz="0" w:space="0" w:color="auto"/>
            <w:bottom w:val="none" w:sz="0" w:space="0" w:color="auto"/>
            <w:right w:val="none" w:sz="0" w:space="0" w:color="auto"/>
          </w:divBdr>
        </w:div>
        <w:div w:id="509374606">
          <w:marLeft w:val="0"/>
          <w:marRight w:val="0"/>
          <w:marTop w:val="0"/>
          <w:marBottom w:val="0"/>
          <w:divBdr>
            <w:top w:val="none" w:sz="0" w:space="0" w:color="auto"/>
            <w:left w:val="none" w:sz="0" w:space="0" w:color="auto"/>
            <w:bottom w:val="none" w:sz="0" w:space="0" w:color="auto"/>
            <w:right w:val="none" w:sz="0" w:space="0" w:color="auto"/>
          </w:divBdr>
        </w:div>
        <w:div w:id="525293768">
          <w:marLeft w:val="0"/>
          <w:marRight w:val="0"/>
          <w:marTop w:val="0"/>
          <w:marBottom w:val="0"/>
          <w:divBdr>
            <w:top w:val="none" w:sz="0" w:space="0" w:color="auto"/>
            <w:left w:val="none" w:sz="0" w:space="0" w:color="auto"/>
            <w:bottom w:val="none" w:sz="0" w:space="0" w:color="auto"/>
            <w:right w:val="none" w:sz="0" w:space="0" w:color="auto"/>
          </w:divBdr>
        </w:div>
        <w:div w:id="601300503">
          <w:marLeft w:val="0"/>
          <w:marRight w:val="0"/>
          <w:marTop w:val="0"/>
          <w:marBottom w:val="0"/>
          <w:divBdr>
            <w:top w:val="none" w:sz="0" w:space="0" w:color="auto"/>
            <w:left w:val="none" w:sz="0" w:space="0" w:color="auto"/>
            <w:bottom w:val="none" w:sz="0" w:space="0" w:color="auto"/>
            <w:right w:val="none" w:sz="0" w:space="0" w:color="auto"/>
          </w:divBdr>
        </w:div>
        <w:div w:id="717633213">
          <w:marLeft w:val="0"/>
          <w:marRight w:val="0"/>
          <w:marTop w:val="0"/>
          <w:marBottom w:val="0"/>
          <w:divBdr>
            <w:top w:val="none" w:sz="0" w:space="0" w:color="auto"/>
            <w:left w:val="none" w:sz="0" w:space="0" w:color="auto"/>
            <w:bottom w:val="none" w:sz="0" w:space="0" w:color="auto"/>
            <w:right w:val="none" w:sz="0" w:space="0" w:color="auto"/>
          </w:divBdr>
        </w:div>
        <w:div w:id="738018877">
          <w:marLeft w:val="0"/>
          <w:marRight w:val="0"/>
          <w:marTop w:val="0"/>
          <w:marBottom w:val="0"/>
          <w:divBdr>
            <w:top w:val="none" w:sz="0" w:space="0" w:color="auto"/>
            <w:left w:val="none" w:sz="0" w:space="0" w:color="auto"/>
            <w:bottom w:val="none" w:sz="0" w:space="0" w:color="auto"/>
            <w:right w:val="none" w:sz="0" w:space="0" w:color="auto"/>
          </w:divBdr>
        </w:div>
        <w:div w:id="753011591">
          <w:marLeft w:val="0"/>
          <w:marRight w:val="0"/>
          <w:marTop w:val="0"/>
          <w:marBottom w:val="0"/>
          <w:divBdr>
            <w:top w:val="none" w:sz="0" w:space="0" w:color="auto"/>
            <w:left w:val="none" w:sz="0" w:space="0" w:color="auto"/>
            <w:bottom w:val="none" w:sz="0" w:space="0" w:color="auto"/>
            <w:right w:val="none" w:sz="0" w:space="0" w:color="auto"/>
          </w:divBdr>
        </w:div>
        <w:div w:id="811601464">
          <w:marLeft w:val="0"/>
          <w:marRight w:val="0"/>
          <w:marTop w:val="0"/>
          <w:marBottom w:val="0"/>
          <w:divBdr>
            <w:top w:val="none" w:sz="0" w:space="0" w:color="auto"/>
            <w:left w:val="none" w:sz="0" w:space="0" w:color="auto"/>
            <w:bottom w:val="none" w:sz="0" w:space="0" w:color="auto"/>
            <w:right w:val="none" w:sz="0" w:space="0" w:color="auto"/>
          </w:divBdr>
          <w:divsChild>
            <w:div w:id="346174109">
              <w:marLeft w:val="0"/>
              <w:marRight w:val="0"/>
              <w:marTop w:val="0"/>
              <w:marBottom w:val="0"/>
              <w:divBdr>
                <w:top w:val="none" w:sz="0" w:space="0" w:color="auto"/>
                <w:left w:val="none" w:sz="0" w:space="0" w:color="auto"/>
                <w:bottom w:val="none" w:sz="0" w:space="0" w:color="auto"/>
                <w:right w:val="none" w:sz="0" w:space="0" w:color="auto"/>
              </w:divBdr>
            </w:div>
            <w:div w:id="1146316895">
              <w:marLeft w:val="0"/>
              <w:marRight w:val="0"/>
              <w:marTop w:val="0"/>
              <w:marBottom w:val="0"/>
              <w:divBdr>
                <w:top w:val="none" w:sz="0" w:space="0" w:color="auto"/>
                <w:left w:val="none" w:sz="0" w:space="0" w:color="auto"/>
                <w:bottom w:val="none" w:sz="0" w:space="0" w:color="auto"/>
                <w:right w:val="none" w:sz="0" w:space="0" w:color="auto"/>
              </w:divBdr>
            </w:div>
            <w:div w:id="1347710907">
              <w:marLeft w:val="0"/>
              <w:marRight w:val="0"/>
              <w:marTop w:val="0"/>
              <w:marBottom w:val="0"/>
              <w:divBdr>
                <w:top w:val="none" w:sz="0" w:space="0" w:color="auto"/>
                <w:left w:val="none" w:sz="0" w:space="0" w:color="auto"/>
                <w:bottom w:val="none" w:sz="0" w:space="0" w:color="auto"/>
                <w:right w:val="none" w:sz="0" w:space="0" w:color="auto"/>
              </w:divBdr>
            </w:div>
          </w:divsChild>
        </w:div>
        <w:div w:id="837815717">
          <w:marLeft w:val="0"/>
          <w:marRight w:val="0"/>
          <w:marTop w:val="0"/>
          <w:marBottom w:val="0"/>
          <w:divBdr>
            <w:top w:val="none" w:sz="0" w:space="0" w:color="auto"/>
            <w:left w:val="none" w:sz="0" w:space="0" w:color="auto"/>
            <w:bottom w:val="none" w:sz="0" w:space="0" w:color="auto"/>
            <w:right w:val="none" w:sz="0" w:space="0" w:color="auto"/>
          </w:divBdr>
        </w:div>
        <w:div w:id="840237499">
          <w:marLeft w:val="0"/>
          <w:marRight w:val="0"/>
          <w:marTop w:val="0"/>
          <w:marBottom w:val="0"/>
          <w:divBdr>
            <w:top w:val="none" w:sz="0" w:space="0" w:color="auto"/>
            <w:left w:val="none" w:sz="0" w:space="0" w:color="auto"/>
            <w:bottom w:val="none" w:sz="0" w:space="0" w:color="auto"/>
            <w:right w:val="none" w:sz="0" w:space="0" w:color="auto"/>
          </w:divBdr>
        </w:div>
        <w:div w:id="926232510">
          <w:marLeft w:val="0"/>
          <w:marRight w:val="0"/>
          <w:marTop w:val="0"/>
          <w:marBottom w:val="0"/>
          <w:divBdr>
            <w:top w:val="none" w:sz="0" w:space="0" w:color="auto"/>
            <w:left w:val="none" w:sz="0" w:space="0" w:color="auto"/>
            <w:bottom w:val="none" w:sz="0" w:space="0" w:color="auto"/>
            <w:right w:val="none" w:sz="0" w:space="0" w:color="auto"/>
          </w:divBdr>
        </w:div>
        <w:div w:id="1061296614">
          <w:marLeft w:val="0"/>
          <w:marRight w:val="0"/>
          <w:marTop w:val="0"/>
          <w:marBottom w:val="0"/>
          <w:divBdr>
            <w:top w:val="none" w:sz="0" w:space="0" w:color="auto"/>
            <w:left w:val="none" w:sz="0" w:space="0" w:color="auto"/>
            <w:bottom w:val="none" w:sz="0" w:space="0" w:color="auto"/>
            <w:right w:val="none" w:sz="0" w:space="0" w:color="auto"/>
          </w:divBdr>
        </w:div>
        <w:div w:id="1080561467">
          <w:marLeft w:val="0"/>
          <w:marRight w:val="0"/>
          <w:marTop w:val="0"/>
          <w:marBottom w:val="0"/>
          <w:divBdr>
            <w:top w:val="none" w:sz="0" w:space="0" w:color="auto"/>
            <w:left w:val="none" w:sz="0" w:space="0" w:color="auto"/>
            <w:bottom w:val="none" w:sz="0" w:space="0" w:color="auto"/>
            <w:right w:val="none" w:sz="0" w:space="0" w:color="auto"/>
          </w:divBdr>
        </w:div>
        <w:div w:id="1151947939">
          <w:marLeft w:val="0"/>
          <w:marRight w:val="0"/>
          <w:marTop w:val="0"/>
          <w:marBottom w:val="0"/>
          <w:divBdr>
            <w:top w:val="none" w:sz="0" w:space="0" w:color="auto"/>
            <w:left w:val="none" w:sz="0" w:space="0" w:color="auto"/>
            <w:bottom w:val="none" w:sz="0" w:space="0" w:color="auto"/>
            <w:right w:val="none" w:sz="0" w:space="0" w:color="auto"/>
          </w:divBdr>
        </w:div>
        <w:div w:id="1375275568">
          <w:marLeft w:val="0"/>
          <w:marRight w:val="0"/>
          <w:marTop w:val="0"/>
          <w:marBottom w:val="0"/>
          <w:divBdr>
            <w:top w:val="none" w:sz="0" w:space="0" w:color="auto"/>
            <w:left w:val="none" w:sz="0" w:space="0" w:color="auto"/>
            <w:bottom w:val="none" w:sz="0" w:space="0" w:color="auto"/>
            <w:right w:val="none" w:sz="0" w:space="0" w:color="auto"/>
          </w:divBdr>
        </w:div>
        <w:div w:id="1409185449">
          <w:marLeft w:val="0"/>
          <w:marRight w:val="0"/>
          <w:marTop w:val="0"/>
          <w:marBottom w:val="0"/>
          <w:divBdr>
            <w:top w:val="none" w:sz="0" w:space="0" w:color="auto"/>
            <w:left w:val="none" w:sz="0" w:space="0" w:color="auto"/>
            <w:bottom w:val="none" w:sz="0" w:space="0" w:color="auto"/>
            <w:right w:val="none" w:sz="0" w:space="0" w:color="auto"/>
          </w:divBdr>
        </w:div>
        <w:div w:id="1433164454">
          <w:marLeft w:val="0"/>
          <w:marRight w:val="0"/>
          <w:marTop w:val="0"/>
          <w:marBottom w:val="0"/>
          <w:divBdr>
            <w:top w:val="none" w:sz="0" w:space="0" w:color="auto"/>
            <w:left w:val="none" w:sz="0" w:space="0" w:color="auto"/>
            <w:bottom w:val="none" w:sz="0" w:space="0" w:color="auto"/>
            <w:right w:val="none" w:sz="0" w:space="0" w:color="auto"/>
          </w:divBdr>
        </w:div>
        <w:div w:id="1457026827">
          <w:marLeft w:val="0"/>
          <w:marRight w:val="0"/>
          <w:marTop w:val="0"/>
          <w:marBottom w:val="0"/>
          <w:divBdr>
            <w:top w:val="none" w:sz="0" w:space="0" w:color="auto"/>
            <w:left w:val="none" w:sz="0" w:space="0" w:color="auto"/>
            <w:bottom w:val="none" w:sz="0" w:space="0" w:color="auto"/>
            <w:right w:val="none" w:sz="0" w:space="0" w:color="auto"/>
          </w:divBdr>
        </w:div>
        <w:div w:id="1647927325">
          <w:marLeft w:val="0"/>
          <w:marRight w:val="0"/>
          <w:marTop w:val="0"/>
          <w:marBottom w:val="0"/>
          <w:divBdr>
            <w:top w:val="none" w:sz="0" w:space="0" w:color="auto"/>
            <w:left w:val="none" w:sz="0" w:space="0" w:color="auto"/>
            <w:bottom w:val="none" w:sz="0" w:space="0" w:color="auto"/>
            <w:right w:val="none" w:sz="0" w:space="0" w:color="auto"/>
          </w:divBdr>
        </w:div>
        <w:div w:id="1667631363">
          <w:marLeft w:val="0"/>
          <w:marRight w:val="0"/>
          <w:marTop w:val="0"/>
          <w:marBottom w:val="0"/>
          <w:divBdr>
            <w:top w:val="none" w:sz="0" w:space="0" w:color="auto"/>
            <w:left w:val="none" w:sz="0" w:space="0" w:color="auto"/>
            <w:bottom w:val="none" w:sz="0" w:space="0" w:color="auto"/>
            <w:right w:val="none" w:sz="0" w:space="0" w:color="auto"/>
          </w:divBdr>
        </w:div>
        <w:div w:id="1737821730">
          <w:marLeft w:val="0"/>
          <w:marRight w:val="0"/>
          <w:marTop w:val="0"/>
          <w:marBottom w:val="0"/>
          <w:divBdr>
            <w:top w:val="none" w:sz="0" w:space="0" w:color="auto"/>
            <w:left w:val="none" w:sz="0" w:space="0" w:color="auto"/>
            <w:bottom w:val="none" w:sz="0" w:space="0" w:color="auto"/>
            <w:right w:val="none" w:sz="0" w:space="0" w:color="auto"/>
          </w:divBdr>
        </w:div>
        <w:div w:id="1756702179">
          <w:marLeft w:val="0"/>
          <w:marRight w:val="0"/>
          <w:marTop w:val="0"/>
          <w:marBottom w:val="0"/>
          <w:divBdr>
            <w:top w:val="none" w:sz="0" w:space="0" w:color="auto"/>
            <w:left w:val="none" w:sz="0" w:space="0" w:color="auto"/>
            <w:bottom w:val="none" w:sz="0" w:space="0" w:color="auto"/>
            <w:right w:val="none" w:sz="0" w:space="0" w:color="auto"/>
          </w:divBdr>
        </w:div>
        <w:div w:id="1789934705">
          <w:marLeft w:val="0"/>
          <w:marRight w:val="0"/>
          <w:marTop w:val="0"/>
          <w:marBottom w:val="0"/>
          <w:divBdr>
            <w:top w:val="none" w:sz="0" w:space="0" w:color="auto"/>
            <w:left w:val="none" w:sz="0" w:space="0" w:color="auto"/>
            <w:bottom w:val="none" w:sz="0" w:space="0" w:color="auto"/>
            <w:right w:val="none" w:sz="0" w:space="0" w:color="auto"/>
          </w:divBdr>
        </w:div>
        <w:div w:id="1809586989">
          <w:marLeft w:val="0"/>
          <w:marRight w:val="0"/>
          <w:marTop w:val="0"/>
          <w:marBottom w:val="0"/>
          <w:divBdr>
            <w:top w:val="none" w:sz="0" w:space="0" w:color="auto"/>
            <w:left w:val="none" w:sz="0" w:space="0" w:color="auto"/>
            <w:bottom w:val="none" w:sz="0" w:space="0" w:color="auto"/>
            <w:right w:val="none" w:sz="0" w:space="0" w:color="auto"/>
          </w:divBdr>
        </w:div>
        <w:div w:id="1905604670">
          <w:marLeft w:val="0"/>
          <w:marRight w:val="0"/>
          <w:marTop w:val="0"/>
          <w:marBottom w:val="0"/>
          <w:divBdr>
            <w:top w:val="none" w:sz="0" w:space="0" w:color="auto"/>
            <w:left w:val="none" w:sz="0" w:space="0" w:color="auto"/>
            <w:bottom w:val="none" w:sz="0" w:space="0" w:color="auto"/>
            <w:right w:val="none" w:sz="0" w:space="0" w:color="auto"/>
          </w:divBdr>
        </w:div>
        <w:div w:id="2027172394">
          <w:marLeft w:val="0"/>
          <w:marRight w:val="0"/>
          <w:marTop w:val="0"/>
          <w:marBottom w:val="0"/>
          <w:divBdr>
            <w:top w:val="none" w:sz="0" w:space="0" w:color="auto"/>
            <w:left w:val="none" w:sz="0" w:space="0" w:color="auto"/>
            <w:bottom w:val="none" w:sz="0" w:space="0" w:color="auto"/>
            <w:right w:val="none" w:sz="0" w:space="0" w:color="auto"/>
          </w:divBdr>
        </w:div>
        <w:div w:id="2083989241">
          <w:marLeft w:val="0"/>
          <w:marRight w:val="0"/>
          <w:marTop w:val="0"/>
          <w:marBottom w:val="0"/>
          <w:divBdr>
            <w:top w:val="none" w:sz="0" w:space="0" w:color="auto"/>
            <w:left w:val="none" w:sz="0" w:space="0" w:color="auto"/>
            <w:bottom w:val="none" w:sz="0" w:space="0" w:color="auto"/>
            <w:right w:val="none" w:sz="0" w:space="0" w:color="auto"/>
          </w:divBdr>
        </w:div>
        <w:div w:id="2088771473">
          <w:marLeft w:val="0"/>
          <w:marRight w:val="0"/>
          <w:marTop w:val="0"/>
          <w:marBottom w:val="0"/>
          <w:divBdr>
            <w:top w:val="none" w:sz="0" w:space="0" w:color="auto"/>
            <w:left w:val="none" w:sz="0" w:space="0" w:color="auto"/>
            <w:bottom w:val="none" w:sz="0" w:space="0" w:color="auto"/>
            <w:right w:val="none" w:sz="0" w:space="0" w:color="auto"/>
          </w:divBdr>
        </w:div>
      </w:divsChild>
    </w:div>
    <w:div w:id="871458827">
      <w:bodyDiv w:val="1"/>
      <w:marLeft w:val="0"/>
      <w:marRight w:val="0"/>
      <w:marTop w:val="0"/>
      <w:marBottom w:val="0"/>
      <w:divBdr>
        <w:top w:val="none" w:sz="0" w:space="0" w:color="auto"/>
        <w:left w:val="none" w:sz="0" w:space="0" w:color="auto"/>
        <w:bottom w:val="none" w:sz="0" w:space="0" w:color="auto"/>
        <w:right w:val="none" w:sz="0" w:space="0" w:color="auto"/>
      </w:divBdr>
    </w:div>
    <w:div w:id="897591719">
      <w:bodyDiv w:val="1"/>
      <w:marLeft w:val="0"/>
      <w:marRight w:val="0"/>
      <w:marTop w:val="0"/>
      <w:marBottom w:val="0"/>
      <w:divBdr>
        <w:top w:val="none" w:sz="0" w:space="0" w:color="auto"/>
        <w:left w:val="none" w:sz="0" w:space="0" w:color="auto"/>
        <w:bottom w:val="none" w:sz="0" w:space="0" w:color="auto"/>
        <w:right w:val="none" w:sz="0" w:space="0" w:color="auto"/>
      </w:divBdr>
    </w:div>
    <w:div w:id="921372600">
      <w:bodyDiv w:val="1"/>
      <w:marLeft w:val="0"/>
      <w:marRight w:val="0"/>
      <w:marTop w:val="0"/>
      <w:marBottom w:val="0"/>
      <w:divBdr>
        <w:top w:val="none" w:sz="0" w:space="0" w:color="auto"/>
        <w:left w:val="none" w:sz="0" w:space="0" w:color="auto"/>
        <w:bottom w:val="none" w:sz="0" w:space="0" w:color="auto"/>
        <w:right w:val="none" w:sz="0" w:space="0" w:color="auto"/>
      </w:divBdr>
    </w:div>
    <w:div w:id="961380218">
      <w:bodyDiv w:val="1"/>
      <w:marLeft w:val="0"/>
      <w:marRight w:val="0"/>
      <w:marTop w:val="0"/>
      <w:marBottom w:val="0"/>
      <w:divBdr>
        <w:top w:val="none" w:sz="0" w:space="0" w:color="auto"/>
        <w:left w:val="none" w:sz="0" w:space="0" w:color="auto"/>
        <w:bottom w:val="none" w:sz="0" w:space="0" w:color="auto"/>
        <w:right w:val="none" w:sz="0" w:space="0" w:color="auto"/>
      </w:divBdr>
    </w:div>
    <w:div w:id="987246910">
      <w:bodyDiv w:val="1"/>
      <w:marLeft w:val="0"/>
      <w:marRight w:val="0"/>
      <w:marTop w:val="0"/>
      <w:marBottom w:val="0"/>
      <w:divBdr>
        <w:top w:val="none" w:sz="0" w:space="0" w:color="auto"/>
        <w:left w:val="none" w:sz="0" w:space="0" w:color="auto"/>
        <w:bottom w:val="none" w:sz="0" w:space="0" w:color="auto"/>
        <w:right w:val="none" w:sz="0" w:space="0" w:color="auto"/>
      </w:divBdr>
    </w:div>
    <w:div w:id="1137449468">
      <w:bodyDiv w:val="1"/>
      <w:marLeft w:val="0"/>
      <w:marRight w:val="0"/>
      <w:marTop w:val="0"/>
      <w:marBottom w:val="0"/>
      <w:divBdr>
        <w:top w:val="none" w:sz="0" w:space="0" w:color="auto"/>
        <w:left w:val="none" w:sz="0" w:space="0" w:color="auto"/>
        <w:bottom w:val="none" w:sz="0" w:space="0" w:color="auto"/>
        <w:right w:val="none" w:sz="0" w:space="0" w:color="auto"/>
      </w:divBdr>
      <w:divsChild>
        <w:div w:id="54163539">
          <w:marLeft w:val="0"/>
          <w:marRight w:val="0"/>
          <w:marTop w:val="0"/>
          <w:marBottom w:val="0"/>
          <w:divBdr>
            <w:top w:val="none" w:sz="0" w:space="0" w:color="auto"/>
            <w:left w:val="none" w:sz="0" w:space="0" w:color="auto"/>
            <w:bottom w:val="none" w:sz="0" w:space="0" w:color="auto"/>
            <w:right w:val="none" w:sz="0" w:space="0" w:color="auto"/>
          </w:divBdr>
          <w:divsChild>
            <w:div w:id="807357689">
              <w:marLeft w:val="0"/>
              <w:marRight w:val="0"/>
              <w:marTop w:val="0"/>
              <w:marBottom w:val="0"/>
              <w:divBdr>
                <w:top w:val="none" w:sz="0" w:space="0" w:color="auto"/>
                <w:left w:val="none" w:sz="0" w:space="0" w:color="auto"/>
                <w:bottom w:val="none" w:sz="0" w:space="0" w:color="auto"/>
                <w:right w:val="none" w:sz="0" w:space="0" w:color="auto"/>
              </w:divBdr>
              <w:divsChild>
                <w:div w:id="163203292">
                  <w:marLeft w:val="0"/>
                  <w:marRight w:val="0"/>
                  <w:marTop w:val="0"/>
                  <w:marBottom w:val="0"/>
                  <w:divBdr>
                    <w:top w:val="none" w:sz="0" w:space="0" w:color="auto"/>
                    <w:left w:val="none" w:sz="0" w:space="0" w:color="auto"/>
                    <w:bottom w:val="none" w:sz="0" w:space="0" w:color="auto"/>
                    <w:right w:val="none" w:sz="0" w:space="0" w:color="auto"/>
                  </w:divBdr>
                  <w:divsChild>
                    <w:div w:id="1808669621">
                      <w:marLeft w:val="0"/>
                      <w:marRight w:val="0"/>
                      <w:marTop w:val="0"/>
                      <w:marBottom w:val="0"/>
                      <w:divBdr>
                        <w:top w:val="none" w:sz="0" w:space="0" w:color="auto"/>
                        <w:left w:val="none" w:sz="0" w:space="0" w:color="auto"/>
                        <w:bottom w:val="none" w:sz="0" w:space="0" w:color="auto"/>
                        <w:right w:val="none" w:sz="0" w:space="0" w:color="auto"/>
                      </w:divBdr>
                      <w:divsChild>
                        <w:div w:id="1480533908">
                          <w:marLeft w:val="0"/>
                          <w:marRight w:val="0"/>
                          <w:marTop w:val="0"/>
                          <w:marBottom w:val="0"/>
                          <w:divBdr>
                            <w:top w:val="none" w:sz="0" w:space="0" w:color="auto"/>
                            <w:left w:val="none" w:sz="0" w:space="0" w:color="auto"/>
                            <w:bottom w:val="none" w:sz="0" w:space="0" w:color="auto"/>
                            <w:right w:val="none" w:sz="0" w:space="0" w:color="auto"/>
                          </w:divBdr>
                          <w:divsChild>
                            <w:div w:id="604270375">
                              <w:marLeft w:val="1080"/>
                              <w:marRight w:val="0"/>
                              <w:marTop w:val="0"/>
                              <w:marBottom w:val="0"/>
                              <w:divBdr>
                                <w:top w:val="none" w:sz="0" w:space="0" w:color="auto"/>
                                <w:left w:val="none" w:sz="0" w:space="0" w:color="auto"/>
                                <w:bottom w:val="none" w:sz="0" w:space="0" w:color="auto"/>
                                <w:right w:val="none" w:sz="0" w:space="0" w:color="auto"/>
                              </w:divBdr>
                              <w:divsChild>
                                <w:div w:id="833685926">
                                  <w:marLeft w:val="0"/>
                                  <w:marRight w:val="0"/>
                                  <w:marTop w:val="0"/>
                                  <w:marBottom w:val="0"/>
                                  <w:divBdr>
                                    <w:top w:val="none" w:sz="0" w:space="0" w:color="auto"/>
                                    <w:left w:val="none" w:sz="0" w:space="0" w:color="auto"/>
                                    <w:bottom w:val="none" w:sz="0" w:space="0" w:color="auto"/>
                                    <w:right w:val="none" w:sz="0" w:space="0" w:color="auto"/>
                                  </w:divBdr>
                                  <w:divsChild>
                                    <w:div w:id="1822843812">
                                      <w:marLeft w:val="0"/>
                                      <w:marRight w:val="0"/>
                                      <w:marTop w:val="0"/>
                                      <w:marBottom w:val="0"/>
                                      <w:divBdr>
                                        <w:top w:val="none" w:sz="0" w:space="0" w:color="auto"/>
                                        <w:left w:val="none" w:sz="0" w:space="0" w:color="auto"/>
                                        <w:bottom w:val="none" w:sz="0" w:space="0" w:color="auto"/>
                                        <w:right w:val="none" w:sz="0" w:space="0" w:color="auto"/>
                                      </w:divBdr>
                                      <w:divsChild>
                                        <w:div w:id="1212840317">
                                          <w:marLeft w:val="0"/>
                                          <w:marRight w:val="0"/>
                                          <w:marTop w:val="0"/>
                                          <w:marBottom w:val="0"/>
                                          <w:divBdr>
                                            <w:top w:val="none" w:sz="0" w:space="0" w:color="auto"/>
                                            <w:left w:val="none" w:sz="0" w:space="0" w:color="auto"/>
                                            <w:bottom w:val="none" w:sz="0" w:space="0" w:color="auto"/>
                                            <w:right w:val="none" w:sz="0" w:space="0" w:color="auto"/>
                                          </w:divBdr>
                                          <w:divsChild>
                                            <w:div w:id="1153375459">
                                              <w:marLeft w:val="0"/>
                                              <w:marRight w:val="0"/>
                                              <w:marTop w:val="0"/>
                                              <w:marBottom w:val="0"/>
                                              <w:divBdr>
                                                <w:top w:val="none" w:sz="0" w:space="0" w:color="auto"/>
                                                <w:left w:val="none" w:sz="0" w:space="0" w:color="auto"/>
                                                <w:bottom w:val="none" w:sz="0" w:space="0" w:color="auto"/>
                                                <w:right w:val="none" w:sz="0" w:space="0" w:color="auto"/>
                                              </w:divBdr>
                                              <w:divsChild>
                                                <w:div w:id="1218124110">
                                                  <w:marLeft w:val="0"/>
                                                  <w:marRight w:val="0"/>
                                                  <w:marTop w:val="0"/>
                                                  <w:marBottom w:val="0"/>
                                                  <w:divBdr>
                                                    <w:top w:val="none" w:sz="0" w:space="0" w:color="auto"/>
                                                    <w:left w:val="none" w:sz="0" w:space="0" w:color="auto"/>
                                                    <w:bottom w:val="none" w:sz="0" w:space="0" w:color="auto"/>
                                                    <w:right w:val="none" w:sz="0" w:space="0" w:color="auto"/>
                                                  </w:divBdr>
                                                  <w:divsChild>
                                                    <w:div w:id="1855728228">
                                                      <w:marLeft w:val="0"/>
                                                      <w:marRight w:val="0"/>
                                                      <w:marTop w:val="0"/>
                                                      <w:marBottom w:val="0"/>
                                                      <w:divBdr>
                                                        <w:top w:val="none" w:sz="0" w:space="0" w:color="auto"/>
                                                        <w:left w:val="none" w:sz="0" w:space="0" w:color="auto"/>
                                                        <w:bottom w:val="none" w:sz="0" w:space="0" w:color="auto"/>
                                                        <w:right w:val="none" w:sz="0" w:space="0" w:color="auto"/>
                                                      </w:divBdr>
                                                      <w:divsChild>
                                                        <w:div w:id="513418375">
                                                          <w:marLeft w:val="0"/>
                                                          <w:marRight w:val="0"/>
                                                          <w:marTop w:val="0"/>
                                                          <w:marBottom w:val="0"/>
                                                          <w:divBdr>
                                                            <w:top w:val="none" w:sz="0" w:space="0" w:color="auto"/>
                                                            <w:left w:val="none" w:sz="0" w:space="0" w:color="auto"/>
                                                            <w:bottom w:val="none" w:sz="0" w:space="0" w:color="auto"/>
                                                            <w:right w:val="none" w:sz="0" w:space="0" w:color="auto"/>
                                                          </w:divBdr>
                                                          <w:divsChild>
                                                            <w:div w:id="1433013363">
                                                              <w:marLeft w:val="0"/>
                                                              <w:marRight w:val="0"/>
                                                              <w:marTop w:val="0"/>
                                                              <w:marBottom w:val="0"/>
                                                              <w:divBdr>
                                                                <w:top w:val="none" w:sz="0" w:space="0" w:color="auto"/>
                                                                <w:left w:val="none" w:sz="0" w:space="0" w:color="auto"/>
                                                                <w:bottom w:val="none" w:sz="0" w:space="0" w:color="auto"/>
                                                                <w:right w:val="none" w:sz="0" w:space="0" w:color="auto"/>
                                                              </w:divBdr>
                                                              <w:divsChild>
                                                                <w:div w:id="358043536">
                                                                  <w:marLeft w:val="0"/>
                                                                  <w:marRight w:val="0"/>
                                                                  <w:marTop w:val="0"/>
                                                                  <w:marBottom w:val="0"/>
                                                                  <w:divBdr>
                                                                    <w:top w:val="none" w:sz="0" w:space="0" w:color="auto"/>
                                                                    <w:left w:val="none" w:sz="0" w:space="0" w:color="auto"/>
                                                                    <w:bottom w:val="none" w:sz="0" w:space="0" w:color="auto"/>
                                                                    <w:right w:val="none" w:sz="0" w:space="0" w:color="auto"/>
                                                                  </w:divBdr>
                                                                  <w:divsChild>
                                                                    <w:div w:id="1555850424">
                                                                      <w:marLeft w:val="0"/>
                                                                      <w:marRight w:val="0"/>
                                                                      <w:marTop w:val="0"/>
                                                                      <w:marBottom w:val="0"/>
                                                                      <w:divBdr>
                                                                        <w:top w:val="none" w:sz="0" w:space="0" w:color="auto"/>
                                                                        <w:left w:val="none" w:sz="0" w:space="0" w:color="auto"/>
                                                                        <w:bottom w:val="none" w:sz="0" w:space="0" w:color="auto"/>
                                                                        <w:right w:val="none" w:sz="0" w:space="0" w:color="auto"/>
                                                                      </w:divBdr>
                                                                      <w:divsChild>
                                                                        <w:div w:id="361785789">
                                                                          <w:marLeft w:val="0"/>
                                                                          <w:marRight w:val="240"/>
                                                                          <w:marTop w:val="0"/>
                                                                          <w:marBottom w:val="0"/>
                                                                          <w:divBdr>
                                                                            <w:top w:val="none" w:sz="0" w:space="0" w:color="auto"/>
                                                                            <w:left w:val="none" w:sz="0" w:space="0" w:color="auto"/>
                                                                            <w:bottom w:val="none" w:sz="0" w:space="0" w:color="auto"/>
                                                                            <w:right w:val="none" w:sz="0" w:space="0" w:color="auto"/>
                                                                          </w:divBdr>
                                                                          <w:divsChild>
                                                                            <w:div w:id="439380263">
                                                                              <w:marLeft w:val="0"/>
                                                                              <w:marRight w:val="0"/>
                                                                              <w:marTop w:val="0"/>
                                                                              <w:marBottom w:val="0"/>
                                                                              <w:divBdr>
                                                                                <w:top w:val="none" w:sz="0" w:space="0" w:color="auto"/>
                                                                                <w:left w:val="none" w:sz="0" w:space="0" w:color="auto"/>
                                                                                <w:bottom w:val="none" w:sz="0" w:space="0" w:color="auto"/>
                                                                                <w:right w:val="none" w:sz="0" w:space="0" w:color="auto"/>
                                                                              </w:divBdr>
                                                                              <w:divsChild>
                                                                                <w:div w:id="1212306559">
                                                                                  <w:marLeft w:val="0"/>
                                                                                  <w:marRight w:val="0"/>
                                                                                  <w:marTop w:val="0"/>
                                                                                  <w:marBottom w:val="0"/>
                                                                                  <w:divBdr>
                                                                                    <w:top w:val="none" w:sz="0" w:space="0" w:color="auto"/>
                                                                                    <w:left w:val="none" w:sz="0" w:space="0" w:color="auto"/>
                                                                                    <w:bottom w:val="none" w:sz="0" w:space="0" w:color="auto"/>
                                                                                    <w:right w:val="none" w:sz="0" w:space="0" w:color="auto"/>
                                                                                  </w:divBdr>
                                                                                  <w:divsChild>
                                                                                    <w:div w:id="169375584">
                                                                                      <w:marLeft w:val="0"/>
                                                                                      <w:marRight w:val="0"/>
                                                                                      <w:marTop w:val="0"/>
                                                                                      <w:marBottom w:val="0"/>
                                                                                      <w:divBdr>
                                                                                        <w:top w:val="none" w:sz="0" w:space="0" w:color="auto"/>
                                                                                        <w:left w:val="none" w:sz="0" w:space="0" w:color="auto"/>
                                                                                        <w:bottom w:val="none" w:sz="0" w:space="0" w:color="auto"/>
                                                                                        <w:right w:val="none" w:sz="0" w:space="0" w:color="auto"/>
                                                                                      </w:divBdr>
                                                                                      <w:divsChild>
                                                                                        <w:div w:id="1406299274">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0"/>
                                                                                              <w:divBdr>
                                                                                                <w:top w:val="single" w:sz="2" w:space="0" w:color="EFEFEF"/>
                                                                                                <w:left w:val="none" w:sz="0" w:space="0" w:color="auto"/>
                                                                                                <w:bottom w:val="none" w:sz="0" w:space="0" w:color="auto"/>
                                                                                                <w:right w:val="none" w:sz="0" w:space="0" w:color="auto"/>
                                                                                              </w:divBdr>
                                                                                              <w:divsChild>
                                                                                                <w:div w:id="357662024">
                                                                                                  <w:marLeft w:val="0"/>
                                                                                                  <w:marRight w:val="0"/>
                                                                                                  <w:marTop w:val="0"/>
                                                                                                  <w:marBottom w:val="100"/>
                                                                                                  <w:divBdr>
                                                                                                    <w:top w:val="single" w:sz="6" w:space="0" w:color="auto"/>
                                                                                                    <w:left w:val="none" w:sz="0" w:space="0" w:color="auto"/>
                                                                                                    <w:bottom w:val="none" w:sz="0" w:space="0" w:color="auto"/>
                                                                                                    <w:right w:val="none" w:sz="0" w:space="0" w:color="auto"/>
                                                                                                  </w:divBdr>
                                                                                                  <w:divsChild>
                                                                                                    <w:div w:id="1114638704">
                                                                                                      <w:marLeft w:val="720"/>
                                                                                                      <w:marRight w:val="720"/>
                                                                                                      <w:marTop w:val="0"/>
                                                                                                      <w:marBottom w:val="100"/>
                                                                                                      <w:divBdr>
                                                                                                        <w:top w:val="none" w:sz="0" w:space="0" w:color="auto"/>
                                                                                                        <w:left w:val="none" w:sz="0" w:space="0" w:color="auto"/>
                                                                                                        <w:bottom w:val="none" w:sz="0" w:space="0" w:color="auto"/>
                                                                                                        <w:right w:val="none" w:sz="0" w:space="0" w:color="auto"/>
                                                                                                      </w:divBdr>
                                                                                                      <w:divsChild>
                                                                                                        <w:div w:id="319191300">
                                                                                                          <w:marLeft w:val="0"/>
                                                                                                          <w:marRight w:val="0"/>
                                                                                                          <w:marTop w:val="0"/>
                                                                                                          <w:marBottom w:val="0"/>
                                                                                                          <w:divBdr>
                                                                                                            <w:top w:val="none" w:sz="0" w:space="0" w:color="auto"/>
                                                                                                            <w:left w:val="none" w:sz="0" w:space="0" w:color="auto"/>
                                                                                                            <w:bottom w:val="none" w:sz="0" w:space="0" w:color="auto"/>
                                                                                                            <w:right w:val="none" w:sz="0" w:space="0" w:color="auto"/>
                                                                                                          </w:divBdr>
                                                                                                          <w:divsChild>
                                                                                                            <w:div w:id="1227110047">
                                                                                                              <w:marLeft w:val="0"/>
                                                                                                              <w:marRight w:val="0"/>
                                                                                                              <w:marTop w:val="0"/>
                                                                                                              <w:marBottom w:val="0"/>
                                                                                                              <w:divBdr>
                                                                                                                <w:top w:val="none" w:sz="0" w:space="0" w:color="auto"/>
                                                                                                                <w:left w:val="none" w:sz="0" w:space="0" w:color="auto"/>
                                                                                                                <w:bottom w:val="none" w:sz="0" w:space="0" w:color="auto"/>
                                                                                                                <w:right w:val="none" w:sz="0" w:space="0" w:color="auto"/>
                                                                                                              </w:divBdr>
                                                                                                              <w:divsChild>
                                                                                                                <w:div w:id="542638669">
                                                                                                                  <w:marLeft w:val="0"/>
                                                                                                                  <w:marRight w:val="0"/>
                                                                                                                  <w:marTop w:val="0"/>
                                                                                                                  <w:marBottom w:val="0"/>
                                                                                                                  <w:divBdr>
                                                                                                                    <w:top w:val="none" w:sz="0" w:space="0" w:color="auto"/>
                                                                                                                    <w:left w:val="none" w:sz="0" w:space="0" w:color="auto"/>
                                                                                                                    <w:bottom w:val="none" w:sz="0" w:space="0" w:color="auto"/>
                                                                                                                    <w:right w:val="none" w:sz="0" w:space="0" w:color="auto"/>
                                                                                                                  </w:divBdr>
                                                                                                                  <w:divsChild>
                                                                                                                    <w:div w:id="1883518247">
                                                                                                                      <w:marLeft w:val="720"/>
                                                                                                                      <w:marRight w:val="720"/>
                                                                                                                      <w:marTop w:val="100"/>
                                                                                                                      <w:marBottom w:val="100"/>
                                                                                                                      <w:divBdr>
                                                                                                                        <w:top w:val="none" w:sz="0" w:space="0" w:color="auto"/>
                                                                                                                        <w:left w:val="none" w:sz="0" w:space="0" w:color="auto"/>
                                                                                                                        <w:bottom w:val="none" w:sz="0" w:space="0" w:color="auto"/>
                                                                                                                        <w:right w:val="none" w:sz="0" w:space="0" w:color="auto"/>
                                                                                                                      </w:divBdr>
                                                                                                                      <w:divsChild>
                                                                                                                        <w:div w:id="1122919013">
                                                                                                                          <w:marLeft w:val="0"/>
                                                                                                                          <w:marRight w:val="0"/>
                                                                                                                          <w:marTop w:val="120"/>
                                                                                                                          <w:marBottom w:val="0"/>
                                                                                                                          <w:divBdr>
                                                                                                                            <w:top w:val="none" w:sz="0" w:space="0" w:color="auto"/>
                                                                                                                            <w:left w:val="none" w:sz="0" w:space="0" w:color="auto"/>
                                                                                                                            <w:bottom w:val="none" w:sz="0" w:space="0" w:color="auto"/>
                                                                                                                            <w:right w:val="none" w:sz="0" w:space="0" w:color="auto"/>
                                                                                                                          </w:divBdr>
                                                                                                                          <w:divsChild>
                                                                                                                            <w:div w:id="1074663654">
                                                                                                                              <w:marLeft w:val="720"/>
                                                                                                                              <w:marRight w:val="720"/>
                                                                                                                              <w:marTop w:val="100"/>
                                                                                                                              <w:marBottom w:val="100"/>
                                                                                                                              <w:divBdr>
                                                                                                                                <w:top w:val="none" w:sz="0" w:space="0" w:color="auto"/>
                                                                                                                                <w:left w:val="none" w:sz="0" w:space="0" w:color="auto"/>
                                                                                                                                <w:bottom w:val="none" w:sz="0" w:space="0" w:color="auto"/>
                                                                                                                                <w:right w:val="none" w:sz="0" w:space="0" w:color="auto"/>
                                                                                                                              </w:divBdr>
                                                                                                                              <w:divsChild>
                                                                                                                                <w:div w:id="1637027179">
                                                                                                                                  <w:marLeft w:val="0"/>
                                                                                                                                  <w:marRight w:val="0"/>
                                                                                                                                  <w:marTop w:val="0"/>
                                                                                                                                  <w:marBottom w:val="0"/>
                                                                                                                                  <w:divBdr>
                                                                                                                                    <w:top w:val="none" w:sz="0" w:space="0" w:color="auto"/>
                                                                                                                                    <w:left w:val="none" w:sz="0" w:space="0" w:color="auto"/>
                                                                                                                                    <w:bottom w:val="none" w:sz="0" w:space="0" w:color="auto"/>
                                                                                                                                    <w:right w:val="none" w:sz="0" w:space="0" w:color="auto"/>
                                                                                                                                  </w:divBdr>
                                                                                                                                  <w:divsChild>
                                                                                                                                    <w:div w:id="1101224705">
                                                                                                                                      <w:marLeft w:val="0"/>
                                                                                                                                      <w:marRight w:val="0"/>
                                                                                                                                      <w:marTop w:val="0"/>
                                                                                                                                      <w:marBottom w:val="0"/>
                                                                                                                                      <w:divBdr>
                                                                                                                                        <w:top w:val="none" w:sz="0" w:space="0" w:color="auto"/>
                                                                                                                                        <w:left w:val="none" w:sz="0" w:space="0" w:color="auto"/>
                                                                                                                                        <w:bottom w:val="none" w:sz="0" w:space="0" w:color="auto"/>
                                                                                                                                        <w:right w:val="none" w:sz="0" w:space="0" w:color="auto"/>
                                                                                                                                      </w:divBdr>
                                                                                                                                      <w:divsChild>
                                                                                                                                        <w:div w:id="159277945">
                                                                                                                                          <w:marLeft w:val="0"/>
                                                                                                                                          <w:marRight w:val="0"/>
                                                                                                                                          <w:marTop w:val="0"/>
                                                                                                                                          <w:marBottom w:val="0"/>
                                                                                                                                          <w:divBdr>
                                                                                                                                            <w:top w:val="none" w:sz="0" w:space="0" w:color="auto"/>
                                                                                                                                            <w:left w:val="none" w:sz="0" w:space="0" w:color="auto"/>
                                                                                                                                            <w:bottom w:val="none" w:sz="0" w:space="0" w:color="auto"/>
                                                                                                                                            <w:right w:val="none" w:sz="0" w:space="0" w:color="auto"/>
                                                                                                                                          </w:divBdr>
                                                                                                                                          <w:divsChild>
                                                                                                                                            <w:div w:id="1945067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9043565">
                                                                                                                                                  <w:marLeft w:val="0"/>
                                                                                                                                                  <w:marRight w:val="0"/>
                                                                                                                                                  <w:marTop w:val="0"/>
                                                                                                                                                  <w:marBottom w:val="0"/>
                                                                                                                                                  <w:divBdr>
                                                                                                                                                    <w:top w:val="none" w:sz="0" w:space="0" w:color="auto"/>
                                                                                                                                                    <w:left w:val="none" w:sz="0" w:space="0" w:color="auto"/>
                                                                                                                                                    <w:bottom w:val="none" w:sz="0" w:space="0" w:color="auto"/>
                                                                                                                                                    <w:right w:val="none" w:sz="0" w:space="0" w:color="auto"/>
                                                                                                                                                  </w:divBdr>
                                                                                                                                                  <w:divsChild>
                                                                                                                                                    <w:div w:id="2126149064">
                                                                                                                                                      <w:marLeft w:val="0"/>
                                                                                                                                                      <w:marRight w:val="0"/>
                                                                                                                                                      <w:marTop w:val="0"/>
                                                                                                                                                      <w:marBottom w:val="0"/>
                                                                                                                                                      <w:divBdr>
                                                                                                                                                        <w:top w:val="none" w:sz="0" w:space="0" w:color="auto"/>
                                                                                                                                                        <w:left w:val="none" w:sz="0" w:space="0" w:color="auto"/>
                                                                                                                                                        <w:bottom w:val="none" w:sz="0" w:space="0" w:color="auto"/>
                                                                                                                                                        <w:right w:val="none" w:sz="0" w:space="0" w:color="auto"/>
                                                                                                                                                      </w:divBdr>
                                                                                                                                                      <w:divsChild>
                                                                                                                                                        <w:div w:id="564024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468404">
                                                                                                                                                              <w:marLeft w:val="0"/>
                                                                                                                                                              <w:marRight w:val="0"/>
                                                                                                                                                              <w:marTop w:val="0"/>
                                                                                                                                                              <w:marBottom w:val="0"/>
                                                                                                                                                              <w:divBdr>
                                                                                                                                                                <w:top w:val="none" w:sz="0" w:space="0" w:color="auto"/>
                                                                                                                                                                <w:left w:val="none" w:sz="0" w:space="0" w:color="auto"/>
                                                                                                                                                                <w:bottom w:val="none" w:sz="0" w:space="0" w:color="auto"/>
                                                                                                                                                                <w:right w:val="none" w:sz="0" w:space="0" w:color="auto"/>
                                                                                                                                                              </w:divBdr>
                                                                                                                                                              <w:divsChild>
                                                                                                                                                                <w:div w:id="210930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44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2476911">
                                                                                                                                                              <w:marLeft w:val="0"/>
                                                                                                                                                              <w:marRight w:val="0"/>
                                                                                                                                                              <w:marTop w:val="0"/>
                                                                                                                                                              <w:marBottom w:val="0"/>
                                                                                                                                                              <w:divBdr>
                                                                                                                                                                <w:top w:val="none" w:sz="0" w:space="0" w:color="auto"/>
                                                                                                                                                                <w:left w:val="none" w:sz="0" w:space="0" w:color="auto"/>
                                                                                                                                                                <w:bottom w:val="none" w:sz="0" w:space="0" w:color="auto"/>
                                                                                                                                                                <w:right w:val="none" w:sz="0" w:space="0" w:color="auto"/>
                                                                                                                                                              </w:divBdr>
                                                                                                                                                              <w:divsChild>
                                                                                                                                                                <w:div w:id="176687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09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8603770">
                                                                                                                                                              <w:marLeft w:val="0"/>
                                                                                                                                                              <w:marRight w:val="0"/>
                                                                                                                                                              <w:marTop w:val="0"/>
                                                                                                                                                              <w:marBottom w:val="0"/>
                                                                                                                                                              <w:divBdr>
                                                                                                                                                                <w:top w:val="none" w:sz="0" w:space="0" w:color="auto"/>
                                                                                                                                                                <w:left w:val="none" w:sz="0" w:space="0" w:color="auto"/>
                                                                                                                                                                <w:bottom w:val="none" w:sz="0" w:space="0" w:color="auto"/>
                                                                                                                                                                <w:right w:val="none" w:sz="0" w:space="0" w:color="auto"/>
                                                                                                                                                              </w:divBdr>
                                                                                                                                                              <w:divsChild>
                                                                                                                                                                <w:div w:id="5225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076765">
      <w:bodyDiv w:val="1"/>
      <w:marLeft w:val="0"/>
      <w:marRight w:val="0"/>
      <w:marTop w:val="0"/>
      <w:marBottom w:val="0"/>
      <w:divBdr>
        <w:top w:val="none" w:sz="0" w:space="0" w:color="auto"/>
        <w:left w:val="none" w:sz="0" w:space="0" w:color="auto"/>
        <w:bottom w:val="none" w:sz="0" w:space="0" w:color="auto"/>
        <w:right w:val="none" w:sz="0" w:space="0" w:color="auto"/>
      </w:divBdr>
    </w:div>
    <w:div w:id="1159729077">
      <w:bodyDiv w:val="1"/>
      <w:marLeft w:val="0"/>
      <w:marRight w:val="0"/>
      <w:marTop w:val="0"/>
      <w:marBottom w:val="0"/>
      <w:divBdr>
        <w:top w:val="none" w:sz="0" w:space="0" w:color="auto"/>
        <w:left w:val="none" w:sz="0" w:space="0" w:color="auto"/>
        <w:bottom w:val="none" w:sz="0" w:space="0" w:color="auto"/>
        <w:right w:val="none" w:sz="0" w:space="0" w:color="auto"/>
      </w:divBdr>
    </w:div>
    <w:div w:id="1167862301">
      <w:bodyDiv w:val="1"/>
      <w:marLeft w:val="0"/>
      <w:marRight w:val="0"/>
      <w:marTop w:val="0"/>
      <w:marBottom w:val="0"/>
      <w:divBdr>
        <w:top w:val="none" w:sz="0" w:space="0" w:color="auto"/>
        <w:left w:val="none" w:sz="0" w:space="0" w:color="auto"/>
        <w:bottom w:val="none" w:sz="0" w:space="0" w:color="auto"/>
        <w:right w:val="none" w:sz="0" w:space="0" w:color="auto"/>
      </w:divBdr>
      <w:divsChild>
        <w:div w:id="1538202945">
          <w:marLeft w:val="0"/>
          <w:marRight w:val="0"/>
          <w:marTop w:val="0"/>
          <w:marBottom w:val="0"/>
          <w:divBdr>
            <w:top w:val="none" w:sz="0" w:space="0" w:color="auto"/>
            <w:left w:val="none" w:sz="0" w:space="0" w:color="auto"/>
            <w:bottom w:val="none" w:sz="0" w:space="0" w:color="auto"/>
            <w:right w:val="none" w:sz="0" w:space="0" w:color="auto"/>
          </w:divBdr>
          <w:divsChild>
            <w:div w:id="1579051882">
              <w:marLeft w:val="0"/>
              <w:marRight w:val="0"/>
              <w:marTop w:val="0"/>
              <w:marBottom w:val="0"/>
              <w:divBdr>
                <w:top w:val="none" w:sz="0" w:space="0" w:color="auto"/>
                <w:left w:val="none" w:sz="0" w:space="0" w:color="auto"/>
                <w:bottom w:val="none" w:sz="0" w:space="0" w:color="auto"/>
                <w:right w:val="none" w:sz="0" w:space="0" w:color="auto"/>
              </w:divBdr>
              <w:divsChild>
                <w:div w:id="744954410">
                  <w:marLeft w:val="0"/>
                  <w:marRight w:val="0"/>
                  <w:marTop w:val="0"/>
                  <w:marBottom w:val="0"/>
                  <w:divBdr>
                    <w:top w:val="none" w:sz="0" w:space="0" w:color="auto"/>
                    <w:left w:val="none" w:sz="0" w:space="0" w:color="auto"/>
                    <w:bottom w:val="none" w:sz="0" w:space="0" w:color="auto"/>
                    <w:right w:val="none" w:sz="0" w:space="0" w:color="auto"/>
                  </w:divBdr>
                  <w:divsChild>
                    <w:div w:id="141670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95293">
      <w:bodyDiv w:val="1"/>
      <w:marLeft w:val="0"/>
      <w:marRight w:val="0"/>
      <w:marTop w:val="0"/>
      <w:marBottom w:val="0"/>
      <w:divBdr>
        <w:top w:val="none" w:sz="0" w:space="0" w:color="auto"/>
        <w:left w:val="none" w:sz="0" w:space="0" w:color="auto"/>
        <w:bottom w:val="none" w:sz="0" w:space="0" w:color="auto"/>
        <w:right w:val="none" w:sz="0" w:space="0" w:color="auto"/>
      </w:divBdr>
    </w:div>
    <w:div w:id="1227961187">
      <w:bodyDiv w:val="1"/>
      <w:marLeft w:val="0"/>
      <w:marRight w:val="0"/>
      <w:marTop w:val="0"/>
      <w:marBottom w:val="0"/>
      <w:divBdr>
        <w:top w:val="none" w:sz="0" w:space="0" w:color="auto"/>
        <w:left w:val="none" w:sz="0" w:space="0" w:color="auto"/>
        <w:bottom w:val="none" w:sz="0" w:space="0" w:color="auto"/>
        <w:right w:val="none" w:sz="0" w:space="0" w:color="auto"/>
      </w:divBdr>
    </w:div>
    <w:div w:id="1253973274">
      <w:bodyDiv w:val="1"/>
      <w:marLeft w:val="0"/>
      <w:marRight w:val="0"/>
      <w:marTop w:val="0"/>
      <w:marBottom w:val="0"/>
      <w:divBdr>
        <w:top w:val="none" w:sz="0" w:space="0" w:color="auto"/>
        <w:left w:val="none" w:sz="0" w:space="0" w:color="auto"/>
        <w:bottom w:val="none" w:sz="0" w:space="0" w:color="auto"/>
        <w:right w:val="none" w:sz="0" w:space="0" w:color="auto"/>
      </w:divBdr>
    </w:div>
    <w:div w:id="1279222213">
      <w:bodyDiv w:val="1"/>
      <w:marLeft w:val="0"/>
      <w:marRight w:val="0"/>
      <w:marTop w:val="0"/>
      <w:marBottom w:val="0"/>
      <w:divBdr>
        <w:top w:val="none" w:sz="0" w:space="0" w:color="auto"/>
        <w:left w:val="none" w:sz="0" w:space="0" w:color="auto"/>
        <w:bottom w:val="none" w:sz="0" w:space="0" w:color="auto"/>
        <w:right w:val="none" w:sz="0" w:space="0" w:color="auto"/>
      </w:divBdr>
      <w:divsChild>
        <w:div w:id="1330478464">
          <w:marLeft w:val="0"/>
          <w:marRight w:val="0"/>
          <w:marTop w:val="0"/>
          <w:marBottom w:val="0"/>
          <w:divBdr>
            <w:top w:val="none" w:sz="0" w:space="0" w:color="auto"/>
            <w:left w:val="none" w:sz="0" w:space="0" w:color="auto"/>
            <w:bottom w:val="none" w:sz="0" w:space="0" w:color="auto"/>
            <w:right w:val="none" w:sz="0" w:space="0" w:color="auto"/>
          </w:divBdr>
          <w:divsChild>
            <w:div w:id="626744131">
              <w:marLeft w:val="0"/>
              <w:marRight w:val="0"/>
              <w:marTop w:val="0"/>
              <w:marBottom w:val="0"/>
              <w:divBdr>
                <w:top w:val="none" w:sz="0" w:space="0" w:color="auto"/>
                <w:left w:val="none" w:sz="0" w:space="0" w:color="auto"/>
                <w:bottom w:val="none" w:sz="0" w:space="0" w:color="auto"/>
                <w:right w:val="none" w:sz="0" w:space="0" w:color="auto"/>
              </w:divBdr>
              <w:divsChild>
                <w:div w:id="241529561">
                  <w:marLeft w:val="0"/>
                  <w:marRight w:val="0"/>
                  <w:marTop w:val="0"/>
                  <w:marBottom w:val="0"/>
                  <w:divBdr>
                    <w:top w:val="none" w:sz="0" w:space="0" w:color="auto"/>
                    <w:left w:val="none" w:sz="0" w:space="0" w:color="auto"/>
                    <w:bottom w:val="none" w:sz="0" w:space="0" w:color="auto"/>
                    <w:right w:val="none" w:sz="0" w:space="0" w:color="auto"/>
                  </w:divBdr>
                  <w:divsChild>
                    <w:div w:id="100972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744847">
      <w:bodyDiv w:val="1"/>
      <w:marLeft w:val="0"/>
      <w:marRight w:val="0"/>
      <w:marTop w:val="0"/>
      <w:marBottom w:val="0"/>
      <w:divBdr>
        <w:top w:val="none" w:sz="0" w:space="0" w:color="auto"/>
        <w:left w:val="none" w:sz="0" w:space="0" w:color="auto"/>
        <w:bottom w:val="none" w:sz="0" w:space="0" w:color="auto"/>
        <w:right w:val="none" w:sz="0" w:space="0" w:color="auto"/>
      </w:divBdr>
    </w:div>
    <w:div w:id="1483034797">
      <w:bodyDiv w:val="1"/>
      <w:marLeft w:val="0"/>
      <w:marRight w:val="0"/>
      <w:marTop w:val="0"/>
      <w:marBottom w:val="0"/>
      <w:divBdr>
        <w:top w:val="none" w:sz="0" w:space="0" w:color="auto"/>
        <w:left w:val="none" w:sz="0" w:space="0" w:color="auto"/>
        <w:bottom w:val="none" w:sz="0" w:space="0" w:color="auto"/>
        <w:right w:val="none" w:sz="0" w:space="0" w:color="auto"/>
      </w:divBdr>
    </w:div>
    <w:div w:id="1500192760">
      <w:bodyDiv w:val="1"/>
      <w:marLeft w:val="0"/>
      <w:marRight w:val="0"/>
      <w:marTop w:val="0"/>
      <w:marBottom w:val="0"/>
      <w:divBdr>
        <w:top w:val="none" w:sz="0" w:space="0" w:color="auto"/>
        <w:left w:val="none" w:sz="0" w:space="0" w:color="auto"/>
        <w:bottom w:val="none" w:sz="0" w:space="0" w:color="auto"/>
        <w:right w:val="none" w:sz="0" w:space="0" w:color="auto"/>
      </w:divBdr>
    </w:div>
    <w:div w:id="1516963770">
      <w:bodyDiv w:val="1"/>
      <w:marLeft w:val="0"/>
      <w:marRight w:val="0"/>
      <w:marTop w:val="0"/>
      <w:marBottom w:val="0"/>
      <w:divBdr>
        <w:top w:val="none" w:sz="0" w:space="0" w:color="auto"/>
        <w:left w:val="none" w:sz="0" w:space="0" w:color="auto"/>
        <w:bottom w:val="none" w:sz="0" w:space="0" w:color="auto"/>
        <w:right w:val="none" w:sz="0" w:space="0" w:color="auto"/>
      </w:divBdr>
      <w:divsChild>
        <w:div w:id="1099519838">
          <w:marLeft w:val="0"/>
          <w:marRight w:val="0"/>
          <w:marTop w:val="0"/>
          <w:marBottom w:val="0"/>
          <w:divBdr>
            <w:top w:val="none" w:sz="0" w:space="0" w:color="auto"/>
            <w:left w:val="none" w:sz="0" w:space="0" w:color="auto"/>
            <w:bottom w:val="none" w:sz="0" w:space="0" w:color="auto"/>
            <w:right w:val="none" w:sz="0" w:space="0" w:color="auto"/>
          </w:divBdr>
          <w:divsChild>
            <w:div w:id="1512262613">
              <w:marLeft w:val="0"/>
              <w:marRight w:val="0"/>
              <w:marTop w:val="0"/>
              <w:marBottom w:val="0"/>
              <w:divBdr>
                <w:top w:val="none" w:sz="0" w:space="0" w:color="auto"/>
                <w:left w:val="none" w:sz="0" w:space="0" w:color="auto"/>
                <w:bottom w:val="none" w:sz="0" w:space="0" w:color="auto"/>
                <w:right w:val="none" w:sz="0" w:space="0" w:color="auto"/>
              </w:divBdr>
              <w:divsChild>
                <w:div w:id="47507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7003">
      <w:bodyDiv w:val="1"/>
      <w:marLeft w:val="0"/>
      <w:marRight w:val="0"/>
      <w:marTop w:val="0"/>
      <w:marBottom w:val="0"/>
      <w:divBdr>
        <w:top w:val="none" w:sz="0" w:space="0" w:color="auto"/>
        <w:left w:val="none" w:sz="0" w:space="0" w:color="auto"/>
        <w:bottom w:val="none" w:sz="0" w:space="0" w:color="auto"/>
        <w:right w:val="none" w:sz="0" w:space="0" w:color="auto"/>
      </w:divBdr>
    </w:div>
    <w:div w:id="1543975574">
      <w:bodyDiv w:val="1"/>
      <w:marLeft w:val="0"/>
      <w:marRight w:val="0"/>
      <w:marTop w:val="0"/>
      <w:marBottom w:val="0"/>
      <w:divBdr>
        <w:top w:val="none" w:sz="0" w:space="0" w:color="auto"/>
        <w:left w:val="none" w:sz="0" w:space="0" w:color="auto"/>
        <w:bottom w:val="none" w:sz="0" w:space="0" w:color="auto"/>
        <w:right w:val="none" w:sz="0" w:space="0" w:color="auto"/>
      </w:divBdr>
    </w:div>
    <w:div w:id="1550919643">
      <w:bodyDiv w:val="1"/>
      <w:marLeft w:val="0"/>
      <w:marRight w:val="0"/>
      <w:marTop w:val="0"/>
      <w:marBottom w:val="0"/>
      <w:divBdr>
        <w:top w:val="none" w:sz="0" w:space="0" w:color="auto"/>
        <w:left w:val="none" w:sz="0" w:space="0" w:color="auto"/>
        <w:bottom w:val="none" w:sz="0" w:space="0" w:color="auto"/>
        <w:right w:val="none" w:sz="0" w:space="0" w:color="auto"/>
      </w:divBdr>
    </w:div>
    <w:div w:id="1584797151">
      <w:bodyDiv w:val="1"/>
      <w:marLeft w:val="0"/>
      <w:marRight w:val="0"/>
      <w:marTop w:val="0"/>
      <w:marBottom w:val="0"/>
      <w:divBdr>
        <w:top w:val="none" w:sz="0" w:space="0" w:color="auto"/>
        <w:left w:val="none" w:sz="0" w:space="0" w:color="auto"/>
        <w:bottom w:val="none" w:sz="0" w:space="0" w:color="auto"/>
        <w:right w:val="none" w:sz="0" w:space="0" w:color="auto"/>
      </w:divBdr>
    </w:div>
    <w:div w:id="1612281139">
      <w:bodyDiv w:val="1"/>
      <w:marLeft w:val="0"/>
      <w:marRight w:val="0"/>
      <w:marTop w:val="0"/>
      <w:marBottom w:val="0"/>
      <w:divBdr>
        <w:top w:val="none" w:sz="0" w:space="0" w:color="auto"/>
        <w:left w:val="none" w:sz="0" w:space="0" w:color="auto"/>
        <w:bottom w:val="none" w:sz="0" w:space="0" w:color="auto"/>
        <w:right w:val="none" w:sz="0" w:space="0" w:color="auto"/>
      </w:divBdr>
    </w:div>
    <w:div w:id="1674868329">
      <w:bodyDiv w:val="1"/>
      <w:marLeft w:val="0"/>
      <w:marRight w:val="0"/>
      <w:marTop w:val="0"/>
      <w:marBottom w:val="0"/>
      <w:divBdr>
        <w:top w:val="none" w:sz="0" w:space="0" w:color="auto"/>
        <w:left w:val="none" w:sz="0" w:space="0" w:color="auto"/>
        <w:bottom w:val="none" w:sz="0" w:space="0" w:color="auto"/>
        <w:right w:val="none" w:sz="0" w:space="0" w:color="auto"/>
      </w:divBdr>
    </w:div>
    <w:div w:id="1761873605">
      <w:bodyDiv w:val="1"/>
      <w:marLeft w:val="0"/>
      <w:marRight w:val="0"/>
      <w:marTop w:val="0"/>
      <w:marBottom w:val="0"/>
      <w:divBdr>
        <w:top w:val="none" w:sz="0" w:space="0" w:color="auto"/>
        <w:left w:val="none" w:sz="0" w:space="0" w:color="auto"/>
        <w:bottom w:val="none" w:sz="0" w:space="0" w:color="auto"/>
        <w:right w:val="none" w:sz="0" w:space="0" w:color="auto"/>
      </w:divBdr>
    </w:div>
    <w:div w:id="1789858804">
      <w:bodyDiv w:val="1"/>
      <w:marLeft w:val="0"/>
      <w:marRight w:val="0"/>
      <w:marTop w:val="0"/>
      <w:marBottom w:val="0"/>
      <w:divBdr>
        <w:top w:val="none" w:sz="0" w:space="0" w:color="auto"/>
        <w:left w:val="none" w:sz="0" w:space="0" w:color="auto"/>
        <w:bottom w:val="none" w:sz="0" w:space="0" w:color="auto"/>
        <w:right w:val="none" w:sz="0" w:space="0" w:color="auto"/>
      </w:divBdr>
    </w:div>
    <w:div w:id="1847405333">
      <w:bodyDiv w:val="1"/>
      <w:marLeft w:val="0"/>
      <w:marRight w:val="0"/>
      <w:marTop w:val="0"/>
      <w:marBottom w:val="0"/>
      <w:divBdr>
        <w:top w:val="none" w:sz="0" w:space="0" w:color="auto"/>
        <w:left w:val="none" w:sz="0" w:space="0" w:color="auto"/>
        <w:bottom w:val="none" w:sz="0" w:space="0" w:color="auto"/>
        <w:right w:val="none" w:sz="0" w:space="0" w:color="auto"/>
      </w:divBdr>
    </w:div>
    <w:div w:id="1863320777">
      <w:bodyDiv w:val="1"/>
      <w:marLeft w:val="0"/>
      <w:marRight w:val="0"/>
      <w:marTop w:val="0"/>
      <w:marBottom w:val="0"/>
      <w:divBdr>
        <w:top w:val="none" w:sz="0" w:space="0" w:color="auto"/>
        <w:left w:val="none" w:sz="0" w:space="0" w:color="auto"/>
        <w:bottom w:val="none" w:sz="0" w:space="0" w:color="auto"/>
        <w:right w:val="none" w:sz="0" w:space="0" w:color="auto"/>
      </w:divBdr>
      <w:divsChild>
        <w:div w:id="1886522455">
          <w:marLeft w:val="0"/>
          <w:marRight w:val="0"/>
          <w:marTop w:val="0"/>
          <w:marBottom w:val="0"/>
          <w:divBdr>
            <w:top w:val="none" w:sz="0" w:space="0" w:color="auto"/>
            <w:left w:val="none" w:sz="0" w:space="0" w:color="auto"/>
            <w:bottom w:val="none" w:sz="0" w:space="0" w:color="auto"/>
            <w:right w:val="none" w:sz="0" w:space="0" w:color="auto"/>
          </w:divBdr>
          <w:divsChild>
            <w:div w:id="101850217">
              <w:marLeft w:val="0"/>
              <w:marRight w:val="0"/>
              <w:marTop w:val="0"/>
              <w:marBottom w:val="0"/>
              <w:divBdr>
                <w:top w:val="none" w:sz="0" w:space="0" w:color="auto"/>
                <w:left w:val="none" w:sz="0" w:space="0" w:color="auto"/>
                <w:bottom w:val="none" w:sz="0" w:space="0" w:color="auto"/>
                <w:right w:val="none" w:sz="0" w:space="0" w:color="auto"/>
              </w:divBdr>
              <w:divsChild>
                <w:div w:id="1200319315">
                  <w:marLeft w:val="0"/>
                  <w:marRight w:val="0"/>
                  <w:marTop w:val="0"/>
                  <w:marBottom w:val="0"/>
                  <w:divBdr>
                    <w:top w:val="none" w:sz="0" w:space="0" w:color="auto"/>
                    <w:left w:val="none" w:sz="0" w:space="0" w:color="auto"/>
                    <w:bottom w:val="none" w:sz="0" w:space="0" w:color="auto"/>
                    <w:right w:val="none" w:sz="0" w:space="0" w:color="auto"/>
                  </w:divBdr>
                  <w:divsChild>
                    <w:div w:id="144110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217028">
      <w:bodyDiv w:val="1"/>
      <w:marLeft w:val="0"/>
      <w:marRight w:val="0"/>
      <w:marTop w:val="0"/>
      <w:marBottom w:val="0"/>
      <w:divBdr>
        <w:top w:val="none" w:sz="0" w:space="0" w:color="auto"/>
        <w:left w:val="none" w:sz="0" w:space="0" w:color="auto"/>
        <w:bottom w:val="none" w:sz="0" w:space="0" w:color="auto"/>
        <w:right w:val="none" w:sz="0" w:space="0" w:color="auto"/>
      </w:divBdr>
    </w:div>
    <w:div w:id="1904674195">
      <w:bodyDiv w:val="1"/>
      <w:marLeft w:val="0"/>
      <w:marRight w:val="0"/>
      <w:marTop w:val="0"/>
      <w:marBottom w:val="0"/>
      <w:divBdr>
        <w:top w:val="none" w:sz="0" w:space="0" w:color="auto"/>
        <w:left w:val="none" w:sz="0" w:space="0" w:color="auto"/>
        <w:bottom w:val="none" w:sz="0" w:space="0" w:color="auto"/>
        <w:right w:val="none" w:sz="0" w:space="0" w:color="auto"/>
      </w:divBdr>
    </w:div>
    <w:div w:id="1909727784">
      <w:bodyDiv w:val="1"/>
      <w:marLeft w:val="0"/>
      <w:marRight w:val="0"/>
      <w:marTop w:val="0"/>
      <w:marBottom w:val="0"/>
      <w:divBdr>
        <w:top w:val="none" w:sz="0" w:space="0" w:color="auto"/>
        <w:left w:val="none" w:sz="0" w:space="0" w:color="auto"/>
        <w:bottom w:val="none" w:sz="0" w:space="0" w:color="auto"/>
        <w:right w:val="none" w:sz="0" w:space="0" w:color="auto"/>
      </w:divBdr>
    </w:div>
    <w:div w:id="2049718837">
      <w:bodyDiv w:val="1"/>
      <w:marLeft w:val="0"/>
      <w:marRight w:val="0"/>
      <w:marTop w:val="0"/>
      <w:marBottom w:val="0"/>
      <w:divBdr>
        <w:top w:val="none" w:sz="0" w:space="0" w:color="auto"/>
        <w:left w:val="none" w:sz="0" w:space="0" w:color="auto"/>
        <w:bottom w:val="none" w:sz="0" w:space="0" w:color="auto"/>
        <w:right w:val="none" w:sz="0" w:space="0" w:color="auto"/>
      </w:divBdr>
    </w:div>
    <w:div w:id="2075154408">
      <w:bodyDiv w:val="1"/>
      <w:marLeft w:val="0"/>
      <w:marRight w:val="0"/>
      <w:marTop w:val="0"/>
      <w:marBottom w:val="0"/>
      <w:divBdr>
        <w:top w:val="none" w:sz="0" w:space="0" w:color="auto"/>
        <w:left w:val="none" w:sz="0" w:space="0" w:color="auto"/>
        <w:bottom w:val="none" w:sz="0" w:space="0" w:color="auto"/>
        <w:right w:val="none" w:sz="0" w:space="0" w:color="auto"/>
      </w:divBdr>
    </w:div>
    <w:div w:id="2075738378">
      <w:bodyDiv w:val="1"/>
      <w:marLeft w:val="0"/>
      <w:marRight w:val="0"/>
      <w:marTop w:val="0"/>
      <w:marBottom w:val="0"/>
      <w:divBdr>
        <w:top w:val="none" w:sz="0" w:space="0" w:color="auto"/>
        <w:left w:val="none" w:sz="0" w:space="0" w:color="auto"/>
        <w:bottom w:val="none" w:sz="0" w:space="0" w:color="auto"/>
        <w:right w:val="none" w:sz="0" w:space="0" w:color="auto"/>
      </w:divBdr>
    </w:div>
    <w:div w:id="2104446781">
      <w:bodyDiv w:val="1"/>
      <w:marLeft w:val="0"/>
      <w:marRight w:val="0"/>
      <w:marTop w:val="0"/>
      <w:marBottom w:val="0"/>
      <w:divBdr>
        <w:top w:val="none" w:sz="0" w:space="0" w:color="auto"/>
        <w:left w:val="none" w:sz="0" w:space="0" w:color="auto"/>
        <w:bottom w:val="none" w:sz="0" w:space="0" w:color="auto"/>
        <w:right w:val="none" w:sz="0" w:space="0" w:color="auto"/>
      </w:divBdr>
    </w:div>
    <w:div w:id="2105686864">
      <w:bodyDiv w:val="1"/>
      <w:marLeft w:val="0"/>
      <w:marRight w:val="0"/>
      <w:marTop w:val="0"/>
      <w:marBottom w:val="0"/>
      <w:divBdr>
        <w:top w:val="none" w:sz="0" w:space="0" w:color="auto"/>
        <w:left w:val="none" w:sz="0" w:space="0" w:color="auto"/>
        <w:bottom w:val="none" w:sz="0" w:space="0" w:color="auto"/>
        <w:right w:val="none" w:sz="0" w:space="0" w:color="auto"/>
      </w:divBdr>
    </w:div>
    <w:div w:id="2121142032">
      <w:bodyDiv w:val="1"/>
      <w:marLeft w:val="0"/>
      <w:marRight w:val="0"/>
      <w:marTop w:val="0"/>
      <w:marBottom w:val="0"/>
      <w:divBdr>
        <w:top w:val="none" w:sz="0" w:space="0" w:color="auto"/>
        <w:left w:val="none" w:sz="0" w:space="0" w:color="auto"/>
        <w:bottom w:val="none" w:sz="0" w:space="0" w:color="auto"/>
        <w:right w:val="none" w:sz="0" w:space="0" w:color="auto"/>
      </w:divBdr>
    </w:div>
    <w:div w:id="2122409638">
      <w:bodyDiv w:val="1"/>
      <w:marLeft w:val="0"/>
      <w:marRight w:val="0"/>
      <w:marTop w:val="0"/>
      <w:marBottom w:val="0"/>
      <w:divBdr>
        <w:top w:val="none" w:sz="0" w:space="0" w:color="auto"/>
        <w:left w:val="none" w:sz="0" w:space="0" w:color="auto"/>
        <w:bottom w:val="none" w:sz="0" w:space="0" w:color="auto"/>
        <w:right w:val="none" w:sz="0" w:space="0" w:color="auto"/>
      </w:divBdr>
    </w:div>
    <w:div w:id="213948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ursite.wwda.org.au" TargetMode="External"/><Relationship Id="rId21" Type="http://schemas.openxmlformats.org/officeDocument/2006/relationships/footer" Target="footer1.xml"/><Relationship Id="rId42" Type="http://schemas.openxmlformats.org/officeDocument/2006/relationships/header" Target="header1.xml"/><Relationship Id="rId47" Type="http://schemas.openxmlformats.org/officeDocument/2006/relationships/header" Target="header4.xml"/><Relationship Id="rId63" Type="http://schemas.openxmlformats.org/officeDocument/2006/relationships/hyperlink" Target="https://www.w3.org/WAI/fundamentals/accessibility-intro/" TargetMode="External"/><Relationship Id="rId68"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wwda.org.au/" TargetMode="External"/><Relationship Id="rId29" Type="http://schemas.openxmlformats.org/officeDocument/2006/relationships/image" Target="media/image9.png"/><Relationship Id="rId11" Type="http://schemas.openxmlformats.org/officeDocument/2006/relationships/hyperlink" Target="mailto:carolyn@wwda.org.au" TargetMode="External"/><Relationship Id="rId24" Type="http://schemas.openxmlformats.org/officeDocument/2006/relationships/hyperlink" Target="https://oursite.wwda.org.au"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header" Target="header3.xml"/><Relationship Id="rId53" Type="http://schemas.openxmlformats.org/officeDocument/2006/relationships/hyperlink" Target="https://wwda.org.au/publication/subs2011-2/" TargetMode="External"/><Relationship Id="rId58" Type="http://schemas.openxmlformats.org/officeDocument/2006/relationships/hyperlink" Target="https://www.nds.org.au/images/events/files/huddle_report.pdf" TargetMode="External"/><Relationship Id="rId66"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hyperlink" Target="https://wwda.org.au/publication/virtual-centre-our-site-co-design-workshop-report-4-19-july-2019/" TargetMode="External"/><Relationship Id="rId19" Type="http://schemas.openxmlformats.org/officeDocument/2006/relationships/image" Target="media/image5.jpeg"/><Relationship Id="rId14" Type="http://schemas.openxmlformats.org/officeDocument/2006/relationships/hyperlink" Target="http://www.facebook.com/WWDA.Australia" TargetMode="External"/><Relationship Id="rId22" Type="http://schemas.openxmlformats.org/officeDocument/2006/relationships/footer" Target="footer2.xm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2.xml"/><Relationship Id="rId48" Type="http://schemas.openxmlformats.org/officeDocument/2006/relationships/header" Target="header5.xml"/><Relationship Id="rId56" Type="http://schemas.openxmlformats.org/officeDocument/2006/relationships/hyperlink" Target="https://www.ncoss.org.au/sites/default/files/public/resources/Codesign%20principles.pdf" TargetMode="External"/><Relationship Id="rId64" Type="http://schemas.openxmlformats.org/officeDocument/2006/relationships/hyperlink" Target="https://www.w3.org/WAI/standards-guidelines/wcag/"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aihw.gov.au/reports/disability/people-with-disability-in-australia/" TargetMode="External"/><Relationship Id="rId3" Type="http://schemas.openxmlformats.org/officeDocument/2006/relationships/styles" Target="styles.xml"/><Relationship Id="rId12" Type="http://schemas.openxmlformats.org/officeDocument/2006/relationships/hyperlink" Target="mailto:officeadmin@wwda.org.au" TargetMode="External"/><Relationship Id="rId17" Type="http://schemas.openxmlformats.org/officeDocument/2006/relationships/hyperlink" Target="http://www.dpoa.org.au/" TargetMode="External"/><Relationship Id="rId25" Type="http://schemas.openxmlformats.org/officeDocument/2006/relationships/image" Target="media/image7.jp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wwda.org.au/wp-content/uploads/2019/09/WWDA_Virtual_Centre_Workshops_Report_2019.pdf" TargetMode="External"/><Relationship Id="rId59" Type="http://schemas.openxmlformats.org/officeDocument/2006/relationships/hyperlink" Target="https://iap2.org.au/wp-content/uploads/2020/01/2018_IAP2_Spectrum.pdf" TargetMode="External"/><Relationship Id="rId67" Type="http://schemas.openxmlformats.org/officeDocument/2006/relationships/footer" Target="footer5.xml"/><Relationship Id="rId20" Type="http://schemas.openxmlformats.org/officeDocument/2006/relationships/hyperlink" Target="https://oursite.wwda.org.au" TargetMode="External"/><Relationship Id="rId41" Type="http://schemas.openxmlformats.org/officeDocument/2006/relationships/image" Target="media/image21.png"/><Relationship Id="rId54" Type="http://schemas.openxmlformats.org/officeDocument/2006/relationships/hyperlink" Target="https://wwda.org.au/2017/01/report-wwda-national-forum-for-women-and-girls-with-disability-proceedings-and-outcomes/" TargetMode="External"/><Relationship Id="rId62" Type="http://schemas.openxmlformats.org/officeDocument/2006/relationships/hyperlink" Target="http://dx.doi.org/10.2196/12522"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witter.com/WWDA_AU" TargetMode="External"/><Relationship Id="rId23" Type="http://schemas.openxmlformats.org/officeDocument/2006/relationships/image" Target="media/image6.jpg"/><Relationship Id="rId28" Type="http://schemas.openxmlformats.org/officeDocument/2006/relationships/hyperlink" Target="https://oursite-easyread.wwda.org.au" TargetMode="External"/><Relationship Id="rId36" Type="http://schemas.openxmlformats.org/officeDocument/2006/relationships/image" Target="media/image16.png"/><Relationship Id="rId49" Type="http://schemas.openxmlformats.org/officeDocument/2006/relationships/footer" Target="footer4.xml"/><Relationship Id="rId57" Type="http://schemas.openxmlformats.org/officeDocument/2006/relationships/hyperlink" Target="https://www.vichealth.vic.gov.au/letter/articles/vh-letter-45-co-design" TargetMode="External"/><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footer" Target="footer3.xml"/><Relationship Id="rId52" Type="http://schemas.openxmlformats.org/officeDocument/2006/relationships/hyperlink" Target="https://wwda.org.au/2015/06/wwda-think-piece-preventing-violence-against-women-and-girls-with-disabilities-integrating-a-human-rights-perspective/" TargetMode="External"/><Relationship Id="rId60" Type="http://schemas.openxmlformats.org/officeDocument/2006/relationships/hyperlink" Target="https://www.aci.health.nsw.gov.au/__data/assets/pdf_file/0013/502240/Guide-Build-Codesign-Capability.pdf" TargetMode="External"/><Relationship Id="rId65" Type="http://schemas.openxmlformats.org/officeDocument/2006/relationships/header" Target="header7.xml"/><Relationship Id="rId78"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wwda.org.au" TargetMode="External"/><Relationship Id="rId18" Type="http://schemas.openxmlformats.org/officeDocument/2006/relationships/image" Target="media/image4.jpeg"/><Relationship Id="rId39" Type="http://schemas.openxmlformats.org/officeDocument/2006/relationships/image" Target="media/image19.png"/><Relationship Id="rId34" Type="http://schemas.openxmlformats.org/officeDocument/2006/relationships/image" Target="media/image14.jpeg"/><Relationship Id="rId50" Type="http://schemas.openxmlformats.org/officeDocument/2006/relationships/header" Target="header6.xml"/><Relationship Id="rId55" Type="http://schemas.openxmlformats.org/officeDocument/2006/relationships/hyperlink" Target="https://wwda.org.au/publication/stop-the-violence-project-report-of-the-proceedings-and-outcomes-of-the-national-symposium-on-violence-against-women-and-girls-with-disabil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3FF97-6C92-3D4D-ACD3-B787DFF8E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55</Pages>
  <Words>17752</Words>
  <Characters>101190</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Project Manager - Women With Disabilities Australia</cp:lastModifiedBy>
  <cp:revision>125</cp:revision>
  <dcterms:created xsi:type="dcterms:W3CDTF">2020-08-18T21:26:00Z</dcterms:created>
  <dcterms:modified xsi:type="dcterms:W3CDTF">2020-08-20T23:56:00Z</dcterms:modified>
</cp:coreProperties>
</file>