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2A989" w14:textId="40A4D6B8" w:rsidR="006B02D2" w:rsidRDefault="006B02D2" w:rsidP="006B02D2">
      <w:pPr>
        <w:jc w:val="center"/>
        <w:rPr>
          <w:rFonts w:ascii="Cambria" w:hAnsi="Cambria"/>
          <w:b/>
          <w:sz w:val="22"/>
          <w:szCs w:val="22"/>
          <w:lang w:val="en-AU"/>
        </w:rPr>
      </w:pPr>
      <w:r>
        <w:rPr>
          <w:rFonts w:ascii="Cambria" w:hAnsi="Cambria"/>
          <w:b/>
          <w:noProof/>
          <w:sz w:val="22"/>
          <w:szCs w:val="22"/>
          <w:lang w:val="en-US"/>
        </w:rPr>
        <w:drawing>
          <wp:inline distT="0" distB="0" distL="0" distR="0" wp14:anchorId="0ECE1A47" wp14:editId="581CC0C0">
            <wp:extent cx="2880000" cy="15032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WDA Logo Low Res.jpg copy.jpeg"/>
                    <pic:cNvPicPr/>
                  </pic:nvPicPr>
                  <pic:blipFill>
                    <a:blip r:embed="rId7" cstate="screen">
                      <a:extLst>
                        <a:ext uri="{28A0092B-C50C-407E-A947-70E740481C1C}">
                          <a14:useLocalDpi xmlns:a14="http://schemas.microsoft.com/office/drawing/2010/main"/>
                        </a:ext>
                      </a:extLst>
                    </a:blip>
                    <a:stretch>
                      <a:fillRect/>
                    </a:stretch>
                  </pic:blipFill>
                  <pic:spPr>
                    <a:xfrm>
                      <a:off x="0" y="0"/>
                      <a:ext cx="2880000" cy="1503220"/>
                    </a:xfrm>
                    <a:prstGeom prst="rect">
                      <a:avLst/>
                    </a:prstGeom>
                  </pic:spPr>
                </pic:pic>
              </a:graphicData>
            </a:graphic>
          </wp:inline>
        </w:drawing>
      </w:r>
    </w:p>
    <w:p w14:paraId="1477BA1B" w14:textId="77777777" w:rsidR="006B02D2" w:rsidRDefault="006B02D2" w:rsidP="006B02D2">
      <w:pPr>
        <w:rPr>
          <w:rFonts w:ascii="Cambria" w:hAnsi="Cambria"/>
          <w:b/>
          <w:sz w:val="22"/>
          <w:szCs w:val="22"/>
          <w:lang w:val="en-AU"/>
        </w:rPr>
      </w:pPr>
    </w:p>
    <w:p w14:paraId="039632B1" w14:textId="77777777" w:rsidR="006B02D2" w:rsidRDefault="006B02D2" w:rsidP="006B02D2">
      <w:pPr>
        <w:rPr>
          <w:rFonts w:ascii="Cambria" w:hAnsi="Cambria"/>
          <w:b/>
          <w:sz w:val="22"/>
          <w:szCs w:val="22"/>
          <w:lang w:val="en-AU"/>
        </w:rPr>
      </w:pPr>
    </w:p>
    <w:p w14:paraId="0762DC8C" w14:textId="4A9293AA" w:rsidR="006B02D2" w:rsidRPr="000478B7" w:rsidRDefault="006B02D2" w:rsidP="006B02D2">
      <w:pPr>
        <w:widowControl w:val="0"/>
        <w:autoSpaceDE w:val="0"/>
        <w:autoSpaceDN w:val="0"/>
        <w:adjustRightInd w:val="0"/>
        <w:jc w:val="center"/>
        <w:rPr>
          <w:rFonts w:ascii="Cambria" w:hAnsi="Cambria" w:cs="Cambria"/>
          <w:color w:val="280065"/>
          <w:sz w:val="46"/>
          <w:szCs w:val="46"/>
        </w:rPr>
      </w:pPr>
      <w:r>
        <w:rPr>
          <w:rFonts w:ascii="Cambria" w:hAnsi="Cambria" w:cs="Cambria"/>
          <w:color w:val="280065"/>
          <w:sz w:val="46"/>
          <w:szCs w:val="46"/>
        </w:rPr>
        <w:t>Women W</w:t>
      </w:r>
      <w:r w:rsidRPr="000478B7">
        <w:rPr>
          <w:rFonts w:ascii="Cambria" w:hAnsi="Cambria" w:cs="Cambria"/>
          <w:color w:val="280065"/>
          <w:sz w:val="46"/>
          <w:szCs w:val="46"/>
        </w:rPr>
        <w:t>ith Disabilities Australia (WWDA)</w:t>
      </w:r>
    </w:p>
    <w:p w14:paraId="76B3A678" w14:textId="77777777" w:rsidR="006B02D2" w:rsidRDefault="006B02D2" w:rsidP="006B02D2">
      <w:pPr>
        <w:widowControl w:val="0"/>
        <w:autoSpaceDE w:val="0"/>
        <w:autoSpaceDN w:val="0"/>
        <w:adjustRightInd w:val="0"/>
        <w:jc w:val="center"/>
        <w:rPr>
          <w:rFonts w:ascii="Cambria" w:hAnsi="Cambria" w:cs="Cambria"/>
          <w:color w:val="280065"/>
          <w:sz w:val="36"/>
          <w:szCs w:val="36"/>
        </w:rPr>
      </w:pPr>
    </w:p>
    <w:p w14:paraId="650651F6" w14:textId="08878313" w:rsidR="006B02D2" w:rsidRPr="000478B7" w:rsidRDefault="006B02D2" w:rsidP="006B02D2">
      <w:pPr>
        <w:widowControl w:val="0"/>
        <w:autoSpaceDE w:val="0"/>
        <w:autoSpaceDN w:val="0"/>
        <w:adjustRightInd w:val="0"/>
        <w:jc w:val="center"/>
        <w:rPr>
          <w:rFonts w:ascii="Cambria" w:hAnsi="Cambria" w:cs="Cambria"/>
          <w:color w:val="280065"/>
          <w:sz w:val="36"/>
          <w:szCs w:val="36"/>
        </w:rPr>
      </w:pPr>
      <w:r w:rsidRPr="000478B7">
        <w:rPr>
          <w:rFonts w:ascii="Cambria" w:hAnsi="Cambria" w:cs="Cambria"/>
          <w:color w:val="280065"/>
          <w:sz w:val="36"/>
          <w:szCs w:val="36"/>
        </w:rPr>
        <w:t xml:space="preserve">Report from </w:t>
      </w:r>
      <w:r>
        <w:rPr>
          <w:rFonts w:ascii="Cambria" w:hAnsi="Cambria" w:cs="Cambria"/>
          <w:color w:val="280065"/>
          <w:sz w:val="36"/>
          <w:szCs w:val="36"/>
        </w:rPr>
        <w:t>the Women’s Human Rights Education Institute (WHRI)</w:t>
      </w:r>
    </w:p>
    <w:p w14:paraId="4B6F3021" w14:textId="2EB0837B" w:rsidR="006B02D2" w:rsidRDefault="006B02D2" w:rsidP="006B02D2">
      <w:pPr>
        <w:spacing w:after="240"/>
        <w:jc w:val="center"/>
        <w:rPr>
          <w:rFonts w:ascii="Cambria" w:hAnsi="Cambria" w:cs="Cambria"/>
          <w:color w:val="280065"/>
          <w:sz w:val="34"/>
          <w:szCs w:val="34"/>
        </w:rPr>
      </w:pPr>
      <w:r>
        <w:rPr>
          <w:rFonts w:ascii="Cambria" w:hAnsi="Cambria" w:cs="Cambria"/>
          <w:color w:val="280065"/>
          <w:sz w:val="34"/>
          <w:szCs w:val="34"/>
        </w:rPr>
        <w:t>Toronto</w:t>
      </w:r>
      <w:r w:rsidRPr="00CD297C">
        <w:rPr>
          <w:rFonts w:ascii="Cambria" w:hAnsi="Cambria" w:cs="Cambria"/>
          <w:color w:val="280065"/>
          <w:sz w:val="34"/>
          <w:szCs w:val="34"/>
        </w:rPr>
        <w:t xml:space="preserve">, </w:t>
      </w:r>
      <w:r>
        <w:rPr>
          <w:rFonts w:ascii="Cambria" w:hAnsi="Cambria" w:cs="Cambria"/>
          <w:color w:val="280065"/>
          <w:sz w:val="34"/>
          <w:szCs w:val="34"/>
        </w:rPr>
        <w:t>8-19</w:t>
      </w:r>
      <w:r w:rsidRPr="00CD297C">
        <w:rPr>
          <w:rFonts w:ascii="Cambria" w:hAnsi="Cambria" w:cs="Cambria"/>
          <w:color w:val="280065"/>
          <w:sz w:val="34"/>
          <w:szCs w:val="34"/>
        </w:rPr>
        <w:t xml:space="preserve"> </w:t>
      </w:r>
      <w:r>
        <w:rPr>
          <w:rFonts w:ascii="Cambria" w:hAnsi="Cambria" w:cs="Cambria"/>
          <w:color w:val="280065"/>
          <w:sz w:val="34"/>
          <w:szCs w:val="34"/>
        </w:rPr>
        <w:t>August 2016</w:t>
      </w:r>
    </w:p>
    <w:p w14:paraId="502B5BC6" w14:textId="35DABEDA" w:rsidR="006B02D2" w:rsidRDefault="00482DE6" w:rsidP="006B02D2">
      <w:pPr>
        <w:jc w:val="center"/>
        <w:rPr>
          <w:rFonts w:ascii="Cambria" w:hAnsi="Cambria"/>
          <w:b/>
          <w:sz w:val="22"/>
          <w:szCs w:val="22"/>
          <w:lang w:val="en-AU"/>
        </w:rPr>
      </w:pPr>
      <w:r>
        <w:rPr>
          <w:rFonts w:ascii="Cambria" w:hAnsi="Cambria"/>
          <w:b/>
          <w:noProof/>
          <w:sz w:val="22"/>
          <w:szCs w:val="22"/>
          <w:lang w:val="en-US"/>
        </w:rPr>
        <w:drawing>
          <wp:inline distT="0" distB="0" distL="0" distR="0" wp14:anchorId="3842B2AC" wp14:editId="35A92AC6">
            <wp:extent cx="5717540" cy="3808095"/>
            <wp:effectExtent l="0" t="0" r="0" b="1905"/>
            <wp:docPr id="45" name="Picture 45" descr="photos/JHP16-08AUG18_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s/JHP16-08AUG18_0017-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17540" cy="3808095"/>
                    </a:xfrm>
                    <a:prstGeom prst="rect">
                      <a:avLst/>
                    </a:prstGeom>
                    <a:noFill/>
                    <a:ln>
                      <a:noFill/>
                    </a:ln>
                  </pic:spPr>
                </pic:pic>
              </a:graphicData>
            </a:graphic>
          </wp:inline>
        </w:drawing>
      </w:r>
    </w:p>
    <w:p w14:paraId="44B0C00E" w14:textId="77777777" w:rsidR="006B02D2" w:rsidRDefault="006B02D2" w:rsidP="006B02D2">
      <w:pPr>
        <w:rPr>
          <w:rFonts w:ascii="Cambria" w:hAnsi="Cambria"/>
          <w:b/>
          <w:sz w:val="22"/>
          <w:szCs w:val="22"/>
          <w:lang w:val="en-AU"/>
        </w:rPr>
      </w:pPr>
    </w:p>
    <w:p w14:paraId="7680B40D" w14:textId="77777777" w:rsidR="006B02D2" w:rsidRDefault="006B02D2" w:rsidP="006B02D2">
      <w:pPr>
        <w:rPr>
          <w:rFonts w:ascii="Cambria" w:hAnsi="Cambria"/>
          <w:b/>
          <w:sz w:val="22"/>
          <w:szCs w:val="22"/>
          <w:lang w:val="en-AU"/>
        </w:rPr>
      </w:pPr>
    </w:p>
    <w:p w14:paraId="048F876F" w14:textId="5859B4D0" w:rsidR="006B02D2" w:rsidRPr="00CD297C" w:rsidRDefault="006B02D2" w:rsidP="006B02D2">
      <w:pPr>
        <w:widowControl w:val="0"/>
        <w:autoSpaceDE w:val="0"/>
        <w:autoSpaceDN w:val="0"/>
        <w:adjustRightInd w:val="0"/>
        <w:jc w:val="center"/>
        <w:rPr>
          <w:rFonts w:ascii="Cambria" w:hAnsi="Cambria" w:cs="Cambria"/>
          <w:color w:val="280065"/>
          <w:sz w:val="32"/>
          <w:szCs w:val="32"/>
        </w:rPr>
      </w:pPr>
      <w:r w:rsidRPr="00CD297C">
        <w:rPr>
          <w:rFonts w:ascii="Cambria" w:hAnsi="Cambria" w:cs="Cambria"/>
          <w:color w:val="280065"/>
          <w:sz w:val="32"/>
          <w:szCs w:val="32"/>
        </w:rPr>
        <w:t xml:space="preserve">Report prepared by: </w:t>
      </w:r>
      <w:r>
        <w:rPr>
          <w:rFonts w:ascii="Cambria" w:hAnsi="Cambria" w:cs="Cambria"/>
          <w:color w:val="280065"/>
          <w:sz w:val="32"/>
          <w:szCs w:val="32"/>
        </w:rPr>
        <w:t>Cashelle Dunn, WWDA Project Officer and WWDA Youth Network Manager</w:t>
      </w:r>
    </w:p>
    <w:p w14:paraId="114B5B55" w14:textId="6FE7161B" w:rsidR="006B02D2" w:rsidRPr="00CD297C" w:rsidRDefault="006B02D2" w:rsidP="006B02D2">
      <w:pPr>
        <w:jc w:val="center"/>
        <w:rPr>
          <w:color w:val="BF8F00" w:themeColor="accent4" w:themeShade="BF"/>
          <w:sz w:val="34"/>
          <w:szCs w:val="34"/>
        </w:rPr>
      </w:pPr>
      <w:r>
        <w:rPr>
          <w:rFonts w:ascii="Cambria" w:hAnsi="Cambria" w:cs="Cambria"/>
          <w:color w:val="280065"/>
          <w:sz w:val="32"/>
          <w:szCs w:val="32"/>
        </w:rPr>
        <w:t>Participant of the WHRI Intensive Program 2016</w:t>
      </w:r>
    </w:p>
    <w:p w14:paraId="42885E1E" w14:textId="77777777" w:rsidR="006B02D2" w:rsidRDefault="006B02D2" w:rsidP="006B02D2">
      <w:pPr>
        <w:rPr>
          <w:rFonts w:ascii="Cambria" w:hAnsi="Cambria"/>
          <w:b/>
          <w:sz w:val="22"/>
          <w:szCs w:val="22"/>
          <w:lang w:val="en-AU"/>
        </w:rPr>
      </w:pPr>
    </w:p>
    <w:p w14:paraId="2A6C9D16" w14:textId="77777777" w:rsidR="006B02D2" w:rsidRDefault="006B02D2" w:rsidP="006B02D2">
      <w:pPr>
        <w:rPr>
          <w:rFonts w:ascii="Cambria" w:hAnsi="Cambria"/>
          <w:b/>
          <w:sz w:val="22"/>
          <w:szCs w:val="22"/>
          <w:lang w:val="en-AU"/>
        </w:rPr>
      </w:pPr>
    </w:p>
    <w:p w14:paraId="0EB00126" w14:textId="77777777" w:rsidR="009023EA" w:rsidRDefault="009023EA" w:rsidP="006B02D2">
      <w:pPr>
        <w:rPr>
          <w:rFonts w:ascii="Cambria" w:hAnsi="Cambria"/>
          <w:b/>
          <w:sz w:val="22"/>
          <w:szCs w:val="22"/>
          <w:lang w:val="en-AU"/>
        </w:rPr>
      </w:pPr>
      <w:r>
        <w:rPr>
          <w:rFonts w:ascii="Cambria" w:hAnsi="Cambria"/>
          <w:b/>
          <w:sz w:val="22"/>
          <w:szCs w:val="22"/>
          <w:lang w:val="en-AU"/>
        </w:rPr>
        <w:br w:type="page"/>
      </w:r>
    </w:p>
    <w:p w14:paraId="43328DBC" w14:textId="77777777" w:rsidR="009C0E56" w:rsidRPr="009C0E56" w:rsidRDefault="009C0E56" w:rsidP="009C0E56">
      <w:pPr>
        <w:spacing w:line="360" w:lineRule="auto"/>
        <w:rPr>
          <w:rStyle w:val="H21"/>
          <w:rFonts w:ascii="Cambria" w:hAnsi="Cambria"/>
          <w:b/>
          <w:color w:val="000000" w:themeColor="text1"/>
          <w:sz w:val="22"/>
          <w:szCs w:val="22"/>
        </w:rPr>
      </w:pPr>
      <w:r w:rsidRPr="009C0E56">
        <w:rPr>
          <w:rStyle w:val="H21"/>
          <w:rFonts w:ascii="Cambria" w:hAnsi="Cambria"/>
          <w:b/>
          <w:color w:val="000000" w:themeColor="text1"/>
          <w:sz w:val="22"/>
          <w:szCs w:val="22"/>
        </w:rPr>
        <w:lastRenderedPageBreak/>
        <w:t>Publishing Information</w:t>
      </w:r>
    </w:p>
    <w:p w14:paraId="558947BF" w14:textId="77777777" w:rsidR="009C0E56" w:rsidRPr="009C0E56" w:rsidRDefault="009C0E56" w:rsidP="009C0E56">
      <w:pPr>
        <w:spacing w:line="360" w:lineRule="auto"/>
        <w:rPr>
          <w:rFonts w:ascii="Cambria" w:hAnsi="Cambria" w:cs="ProximaNova-Light"/>
          <w:color w:val="000000" w:themeColor="text1"/>
          <w:spacing w:val="-3"/>
          <w:sz w:val="22"/>
          <w:szCs w:val="22"/>
        </w:rPr>
      </w:pPr>
    </w:p>
    <w:p w14:paraId="05742AFC" w14:textId="03E078DC" w:rsidR="009C0E56" w:rsidRPr="009C0E56" w:rsidRDefault="009C0E56" w:rsidP="009C0E56">
      <w:pPr>
        <w:pStyle w:val="BodyType"/>
        <w:spacing w:line="360" w:lineRule="auto"/>
        <w:rPr>
          <w:rStyle w:val="CitationBold"/>
          <w:rFonts w:ascii="Cambria" w:hAnsi="Cambria"/>
          <w:color w:val="000000" w:themeColor="text1"/>
          <w:spacing w:val="0"/>
        </w:rPr>
      </w:pPr>
      <w:r w:rsidRPr="009C0E56">
        <w:rPr>
          <w:rStyle w:val="CitationBold"/>
          <w:rFonts w:ascii="Cambria" w:hAnsi="Cambria"/>
          <w:color w:val="000000" w:themeColor="text1"/>
          <w:spacing w:val="0"/>
        </w:rPr>
        <w:t>Dunn, C. (2016) ‘</w:t>
      </w:r>
      <w:r w:rsidRPr="009C0E56">
        <w:rPr>
          <w:rStyle w:val="CitationBold"/>
          <w:rFonts w:ascii="Cambria" w:hAnsi="Cambria" w:cs="MrEavesXLModOT-BoldItalic"/>
          <w:i/>
          <w:iCs/>
          <w:color w:val="000000" w:themeColor="text1"/>
          <w:spacing w:val="0"/>
        </w:rPr>
        <w:t>Report from the Women’s Human Rights Education Institute (WHRI), Toronto, 8-19 August 2016'.</w:t>
      </w:r>
      <w:r w:rsidRPr="009C0E56">
        <w:rPr>
          <w:rStyle w:val="CitationBold"/>
          <w:rFonts w:ascii="Cambria" w:hAnsi="Cambria" w:cs="MrEavesXLModOT-BoldItalic"/>
          <w:i/>
          <w:iCs/>
          <w:color w:val="000000" w:themeColor="text1"/>
          <w:spacing w:val="0"/>
        </w:rPr>
        <w:t xml:space="preserve"> </w:t>
      </w:r>
      <w:r w:rsidRPr="009C0E56">
        <w:rPr>
          <w:rStyle w:val="CitationBold"/>
          <w:rFonts w:ascii="Cambria" w:hAnsi="Cambria"/>
          <w:color w:val="000000" w:themeColor="text1"/>
          <w:spacing w:val="0"/>
        </w:rPr>
        <w:t>Women with Disabilities Australia (WWDA): Hobart, Australia.</w:t>
      </w:r>
    </w:p>
    <w:p w14:paraId="54A1B62D" w14:textId="77777777" w:rsidR="009C0E56" w:rsidRPr="009C0E56" w:rsidRDefault="009C0E56" w:rsidP="009C0E56">
      <w:pPr>
        <w:pStyle w:val="BodyType"/>
        <w:spacing w:line="360" w:lineRule="auto"/>
        <w:rPr>
          <w:rStyle w:val="BodyType1"/>
          <w:rFonts w:ascii="Cambria" w:hAnsi="Cambria"/>
          <w:color w:val="000000" w:themeColor="text1"/>
        </w:rPr>
      </w:pPr>
      <w:r w:rsidRPr="009C0E56">
        <w:rPr>
          <w:rStyle w:val="BodyType1"/>
          <w:rFonts w:ascii="Cambria" w:hAnsi="Cambria"/>
          <w:color w:val="000000" w:themeColor="text1"/>
          <w:spacing w:val="0"/>
        </w:rPr>
        <w:t>Report prepared by Cashelle Dunn for Women with Disabilities Australia (WWDA) following participation in WHRI Intensive Program 2016, Toronto, Canada.</w:t>
      </w:r>
    </w:p>
    <w:p w14:paraId="5AD6B1C4" w14:textId="77777777" w:rsidR="009C0E56" w:rsidRPr="009C0E56" w:rsidRDefault="009C0E56" w:rsidP="009C0E56">
      <w:pPr>
        <w:pStyle w:val="BodyType"/>
        <w:spacing w:line="360" w:lineRule="auto"/>
        <w:rPr>
          <w:rStyle w:val="BodyType1"/>
          <w:rFonts w:ascii="Cambria" w:hAnsi="Cambria"/>
          <w:color w:val="000000" w:themeColor="text1"/>
        </w:rPr>
      </w:pPr>
      <w:r w:rsidRPr="009C0E56">
        <w:rPr>
          <w:rStyle w:val="BodyType1"/>
          <w:rFonts w:ascii="Cambria" w:hAnsi="Cambria"/>
          <w:color w:val="000000" w:themeColor="text1"/>
        </w:rPr>
        <w:t xml:space="preserve">WWDA's attendance at the </w:t>
      </w:r>
      <w:r w:rsidRPr="009C0E56">
        <w:rPr>
          <w:rFonts w:ascii="Cambria" w:hAnsi="Cambria"/>
          <w:color w:val="000000" w:themeColor="text1"/>
        </w:rPr>
        <w:t>Women’s Human Rights Education Institute (WHRI) Intensive Program</w:t>
      </w:r>
      <w:r w:rsidRPr="009C0E56">
        <w:rPr>
          <w:rStyle w:val="BodyType1"/>
          <w:rFonts w:ascii="Cambria" w:hAnsi="Cambria"/>
          <w:color w:val="000000" w:themeColor="text1"/>
        </w:rPr>
        <w:t xml:space="preserve"> and the development of this report was partly funded by the Australian Government through the Australian Office for Women.</w:t>
      </w:r>
    </w:p>
    <w:p w14:paraId="796E88BD" w14:textId="77777777" w:rsidR="009C0E56" w:rsidRPr="009C0E56" w:rsidRDefault="009C0E56" w:rsidP="009C0E56">
      <w:pPr>
        <w:pStyle w:val="BodyType"/>
        <w:spacing w:line="360" w:lineRule="auto"/>
        <w:rPr>
          <w:rStyle w:val="BodyType1"/>
          <w:rFonts w:ascii="Cambria" w:hAnsi="Cambria"/>
          <w:color w:val="000000" w:themeColor="text1"/>
        </w:rPr>
      </w:pPr>
      <w:r w:rsidRPr="009C0E56">
        <w:rPr>
          <w:rStyle w:val="BodyType1"/>
          <w:rFonts w:ascii="Cambria" w:hAnsi="Cambria"/>
          <w:color w:val="000000" w:themeColor="text1"/>
        </w:rPr>
        <w:t>WWDA acknowledges the traditional owners of the land on which this publication was produced. We acknowledge Aboriginal and Torres Strait Islander people’s deep spiritual connection to this land. We extend our respects to community members and Elders past, present and becoming.</w:t>
      </w:r>
    </w:p>
    <w:p w14:paraId="2080A104" w14:textId="77777777" w:rsidR="009C0E56" w:rsidRPr="009C0E56" w:rsidRDefault="009C0E56" w:rsidP="009C0E56">
      <w:pPr>
        <w:pStyle w:val="BodyType"/>
        <w:spacing w:line="360" w:lineRule="auto"/>
        <w:rPr>
          <w:rStyle w:val="BodyType1"/>
          <w:rFonts w:ascii="Cambria" w:hAnsi="Cambria"/>
          <w:color w:val="000000" w:themeColor="text1"/>
        </w:rPr>
      </w:pPr>
      <w:r w:rsidRPr="009C0E56">
        <w:rPr>
          <w:rStyle w:val="BodyType1"/>
          <w:rFonts w:ascii="Cambria" w:hAnsi="Cambria"/>
          <w:color w:val="000000" w:themeColor="text1"/>
        </w:rPr>
        <w:t>This work is copyright. Apart from any us</w:t>
      </w:r>
      <w:bookmarkStart w:id="0" w:name="_GoBack"/>
      <w:bookmarkEnd w:id="0"/>
      <w:r w:rsidRPr="009C0E56">
        <w:rPr>
          <w:rStyle w:val="BodyType1"/>
          <w:rFonts w:ascii="Cambria" w:hAnsi="Cambria"/>
          <w:color w:val="000000" w:themeColor="text1"/>
        </w:rPr>
        <w:t xml:space="preserve">e as permitted under the Copyright Act 1968, no part may be reproduced without written permission from Women </w:t>
      </w:r>
      <w:proofErr w:type="gramStart"/>
      <w:r w:rsidRPr="009C0E56">
        <w:rPr>
          <w:rStyle w:val="BodyType1"/>
          <w:rFonts w:ascii="Cambria" w:hAnsi="Cambria"/>
          <w:color w:val="000000" w:themeColor="text1"/>
        </w:rPr>
        <w:t>With</w:t>
      </w:r>
      <w:proofErr w:type="gramEnd"/>
      <w:r w:rsidRPr="009C0E56">
        <w:rPr>
          <w:rStyle w:val="BodyType1"/>
          <w:rFonts w:ascii="Cambria" w:hAnsi="Cambria"/>
          <w:color w:val="000000" w:themeColor="text1"/>
        </w:rPr>
        <w:t xml:space="preserve"> Disabilities Australia (WWDA).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42C82951" w14:textId="13E5DAA0" w:rsidR="009C0E56" w:rsidRPr="009C0E56" w:rsidRDefault="009C0E56" w:rsidP="009C0E56">
      <w:pPr>
        <w:pStyle w:val="BodyType"/>
        <w:spacing w:line="360" w:lineRule="auto"/>
        <w:rPr>
          <w:rFonts w:ascii="Cambria" w:hAnsi="Cambria"/>
          <w:color w:val="000000" w:themeColor="text1"/>
          <w:spacing w:val="4"/>
        </w:rPr>
      </w:pPr>
      <w:r w:rsidRPr="009C0E56">
        <w:rPr>
          <w:rStyle w:val="BodyType1"/>
          <w:rFonts w:ascii="Cambria" w:hAnsi="Cambria"/>
          <w:color w:val="000000" w:themeColor="text1"/>
          <w:spacing w:val="4"/>
        </w:rPr>
        <w:t xml:space="preserve">© 2016 Women </w:t>
      </w:r>
      <w:proofErr w:type="gramStart"/>
      <w:r w:rsidRPr="009C0E56">
        <w:rPr>
          <w:rStyle w:val="BodyType1"/>
          <w:rFonts w:ascii="Cambria" w:hAnsi="Cambria"/>
          <w:color w:val="000000" w:themeColor="text1"/>
          <w:spacing w:val="4"/>
        </w:rPr>
        <w:t>With</w:t>
      </w:r>
      <w:proofErr w:type="gramEnd"/>
      <w:r w:rsidRPr="009C0E56">
        <w:rPr>
          <w:rStyle w:val="BodyType1"/>
          <w:rFonts w:ascii="Cambria" w:hAnsi="Cambria"/>
          <w:color w:val="000000" w:themeColor="text1"/>
          <w:spacing w:val="4"/>
        </w:rPr>
        <w:t xml:space="preserve"> Disabilities Australia (WWDA).</w:t>
      </w:r>
    </w:p>
    <w:p w14:paraId="18D0FEE6" w14:textId="77777777" w:rsidR="009C0E56" w:rsidRPr="009C0E56" w:rsidRDefault="009C0E56">
      <w:pPr>
        <w:rPr>
          <w:rFonts w:ascii="Cambria" w:hAnsi="Cambria"/>
          <w:b/>
          <w:color w:val="000000" w:themeColor="text1"/>
          <w:sz w:val="22"/>
          <w:szCs w:val="22"/>
          <w:lang w:val="en-AU"/>
        </w:rPr>
      </w:pPr>
      <w:r w:rsidRPr="009C0E56">
        <w:rPr>
          <w:rFonts w:ascii="Cambria" w:hAnsi="Cambria"/>
          <w:b/>
          <w:color w:val="000000" w:themeColor="text1"/>
          <w:sz w:val="22"/>
          <w:szCs w:val="22"/>
          <w:lang w:val="en-AU"/>
        </w:rPr>
        <w:br w:type="page"/>
      </w:r>
    </w:p>
    <w:p w14:paraId="51EF4639" w14:textId="33993D4A" w:rsidR="00C05367" w:rsidRPr="009023EA" w:rsidRDefault="00C05367" w:rsidP="008976F8">
      <w:pPr>
        <w:spacing w:line="360" w:lineRule="auto"/>
        <w:rPr>
          <w:rFonts w:ascii="Cambria" w:hAnsi="Cambria"/>
          <w:b/>
          <w:sz w:val="22"/>
          <w:szCs w:val="22"/>
          <w:lang w:val="en-AU"/>
        </w:rPr>
      </w:pPr>
      <w:r w:rsidRPr="009023EA">
        <w:rPr>
          <w:rFonts w:ascii="Cambria" w:hAnsi="Cambria"/>
          <w:b/>
          <w:sz w:val="22"/>
          <w:szCs w:val="22"/>
          <w:lang w:val="en-AU"/>
        </w:rPr>
        <w:lastRenderedPageBreak/>
        <w:t>Acknowledgement</w:t>
      </w:r>
      <w:r w:rsidR="00774B82">
        <w:rPr>
          <w:rFonts w:ascii="Cambria" w:hAnsi="Cambria"/>
          <w:b/>
          <w:sz w:val="22"/>
          <w:szCs w:val="22"/>
          <w:lang w:val="en-AU"/>
        </w:rPr>
        <w:t>s</w:t>
      </w:r>
    </w:p>
    <w:p w14:paraId="6365E474" w14:textId="77777777" w:rsidR="00C05367" w:rsidRPr="009023EA" w:rsidRDefault="00C05367" w:rsidP="008976F8">
      <w:pPr>
        <w:spacing w:line="360" w:lineRule="auto"/>
        <w:rPr>
          <w:rFonts w:ascii="Cambria" w:hAnsi="Cambria"/>
          <w:sz w:val="22"/>
          <w:szCs w:val="22"/>
          <w:lang w:val="en-AU"/>
        </w:rPr>
      </w:pPr>
    </w:p>
    <w:p w14:paraId="6D9CBBC8" w14:textId="30DCCDB6" w:rsidR="00993015" w:rsidRDefault="001B56E4" w:rsidP="00973D41">
      <w:pPr>
        <w:spacing w:line="360" w:lineRule="auto"/>
        <w:jc w:val="both"/>
        <w:rPr>
          <w:rFonts w:ascii="Cambria" w:hAnsi="Cambria"/>
          <w:sz w:val="22"/>
          <w:szCs w:val="22"/>
          <w:lang w:val="en-AU"/>
        </w:rPr>
      </w:pPr>
      <w:r w:rsidRPr="009023EA">
        <w:rPr>
          <w:rFonts w:ascii="Cambria" w:hAnsi="Cambria"/>
          <w:sz w:val="22"/>
          <w:szCs w:val="22"/>
          <w:lang w:val="en-AU"/>
        </w:rPr>
        <w:t xml:space="preserve">It was a fortunate and educational opportunity I had to </w:t>
      </w:r>
      <w:r w:rsidR="0097563E" w:rsidRPr="009023EA">
        <w:rPr>
          <w:rFonts w:ascii="Cambria" w:hAnsi="Cambria"/>
          <w:sz w:val="22"/>
          <w:szCs w:val="22"/>
          <w:lang w:val="en-AU"/>
        </w:rPr>
        <w:t xml:space="preserve">participate in the prestigious Women’s Human Rights Education </w:t>
      </w:r>
      <w:r w:rsidR="002128A4">
        <w:rPr>
          <w:rFonts w:ascii="Cambria" w:hAnsi="Cambria"/>
          <w:sz w:val="22"/>
          <w:szCs w:val="22"/>
          <w:lang w:val="en-AU"/>
        </w:rPr>
        <w:t>Institute (WHRI) Intensive P</w:t>
      </w:r>
      <w:r w:rsidR="0097563E" w:rsidRPr="009023EA">
        <w:rPr>
          <w:rFonts w:ascii="Cambria" w:hAnsi="Cambria"/>
          <w:sz w:val="22"/>
          <w:szCs w:val="22"/>
          <w:lang w:val="en-AU"/>
        </w:rPr>
        <w:t xml:space="preserve">rogram, and as part of the program attend </w:t>
      </w:r>
      <w:r w:rsidR="00CE4F2A">
        <w:rPr>
          <w:rFonts w:ascii="Cambria" w:hAnsi="Cambria"/>
          <w:sz w:val="22"/>
          <w:szCs w:val="22"/>
          <w:lang w:val="en-AU"/>
        </w:rPr>
        <w:t>classes</w:t>
      </w:r>
      <w:r w:rsidR="0097563E" w:rsidRPr="009023EA">
        <w:rPr>
          <w:rFonts w:ascii="Cambria" w:hAnsi="Cambria"/>
          <w:sz w:val="22"/>
          <w:szCs w:val="22"/>
          <w:lang w:val="en-AU"/>
        </w:rPr>
        <w:t xml:space="preserve"> in Toronto, Canada from 8</w:t>
      </w:r>
      <w:r w:rsidR="0097563E" w:rsidRPr="009023EA">
        <w:rPr>
          <w:rFonts w:ascii="Cambria" w:hAnsi="Cambria"/>
          <w:sz w:val="22"/>
          <w:szCs w:val="22"/>
          <w:vertAlign w:val="superscript"/>
          <w:lang w:val="en-AU"/>
        </w:rPr>
        <w:t>th</w:t>
      </w:r>
      <w:r w:rsidR="0097563E" w:rsidRPr="009023EA">
        <w:rPr>
          <w:rFonts w:ascii="Cambria" w:hAnsi="Cambria"/>
          <w:sz w:val="22"/>
          <w:szCs w:val="22"/>
          <w:lang w:val="en-AU"/>
        </w:rPr>
        <w:t xml:space="preserve"> to 19</w:t>
      </w:r>
      <w:r w:rsidR="0097563E" w:rsidRPr="009023EA">
        <w:rPr>
          <w:rFonts w:ascii="Cambria" w:hAnsi="Cambria"/>
          <w:sz w:val="22"/>
          <w:szCs w:val="22"/>
          <w:vertAlign w:val="superscript"/>
          <w:lang w:val="en-AU"/>
        </w:rPr>
        <w:t>th</w:t>
      </w:r>
      <w:r w:rsidR="0097563E" w:rsidRPr="009023EA">
        <w:rPr>
          <w:rFonts w:ascii="Cambria" w:hAnsi="Cambria"/>
          <w:sz w:val="22"/>
          <w:szCs w:val="22"/>
          <w:lang w:val="en-AU"/>
        </w:rPr>
        <w:t xml:space="preserve"> August 2016. I would like to acknowledge and thank all those in helped </w:t>
      </w:r>
      <w:r w:rsidR="002128A4">
        <w:rPr>
          <w:rFonts w:ascii="Cambria" w:hAnsi="Cambria"/>
          <w:sz w:val="22"/>
          <w:szCs w:val="22"/>
          <w:lang w:val="en-AU"/>
        </w:rPr>
        <w:t xml:space="preserve">make it possible to participate, </w:t>
      </w:r>
      <w:r w:rsidR="0097563E" w:rsidRPr="009023EA">
        <w:rPr>
          <w:rFonts w:ascii="Cambria" w:hAnsi="Cambria"/>
          <w:sz w:val="22"/>
          <w:szCs w:val="22"/>
          <w:lang w:val="en-AU"/>
        </w:rPr>
        <w:t>including those</w:t>
      </w:r>
      <w:r w:rsidR="004C5894" w:rsidRPr="009023EA">
        <w:rPr>
          <w:rFonts w:ascii="Cambria" w:hAnsi="Cambria"/>
          <w:sz w:val="22"/>
          <w:szCs w:val="22"/>
          <w:lang w:val="en-AU"/>
        </w:rPr>
        <w:t xml:space="preserve"> who supported me through social media</w:t>
      </w:r>
      <w:r w:rsidR="0097563E" w:rsidRPr="009023EA">
        <w:rPr>
          <w:rFonts w:ascii="Cambria" w:hAnsi="Cambria"/>
          <w:sz w:val="22"/>
          <w:szCs w:val="22"/>
          <w:lang w:val="en-AU"/>
        </w:rPr>
        <w:t>, and those who supported me out</w:t>
      </w:r>
      <w:r w:rsidR="004A793D" w:rsidRPr="009023EA">
        <w:rPr>
          <w:rFonts w:ascii="Cambria" w:hAnsi="Cambria"/>
          <w:sz w:val="22"/>
          <w:szCs w:val="22"/>
          <w:lang w:val="en-AU"/>
        </w:rPr>
        <w:t xml:space="preserve"> of public view. It truly was illuminating and beneficial on both professional and personal levels, and I particularly want to thank the individuals who made it such a profoundly memorable experience:</w:t>
      </w:r>
    </w:p>
    <w:p w14:paraId="12AFF2F5" w14:textId="1FA0E552" w:rsidR="002128A4" w:rsidRPr="009023EA" w:rsidRDefault="002128A4" w:rsidP="002128A4">
      <w:pPr>
        <w:spacing w:line="360" w:lineRule="auto"/>
        <w:jc w:val="center"/>
        <w:rPr>
          <w:rFonts w:ascii="Cambria" w:hAnsi="Cambria"/>
          <w:sz w:val="22"/>
          <w:szCs w:val="22"/>
          <w:lang w:val="en-AU"/>
        </w:rPr>
      </w:pPr>
      <w:r w:rsidRPr="00242A64">
        <w:rPr>
          <w:rFonts w:ascii="Cambria" w:hAnsi="Cambria" w:cs="Arial"/>
          <w:noProof/>
          <w:sz w:val="22"/>
          <w:szCs w:val="22"/>
          <w:lang w:val="en-US"/>
        </w:rPr>
        <w:drawing>
          <wp:inline distT="0" distB="0" distL="0" distR="0" wp14:anchorId="11E27840" wp14:editId="08355945">
            <wp:extent cx="3557905" cy="2514600"/>
            <wp:effectExtent l="0" t="0" r="0" b="0"/>
            <wp:docPr id="51" name="Picture 51" descr="The 18 participants of the WHRI Intensive are drawn around a globe of the world. All women are drawn dressed as powerful superheros." title="WHRI 2016 Super 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s/WHRI2016%20Super%20Squad.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557905" cy="2514600"/>
                    </a:xfrm>
                    <a:prstGeom prst="rect">
                      <a:avLst/>
                    </a:prstGeom>
                    <a:noFill/>
                    <a:ln>
                      <a:noFill/>
                    </a:ln>
                  </pic:spPr>
                </pic:pic>
              </a:graphicData>
            </a:graphic>
          </wp:inline>
        </w:drawing>
      </w:r>
    </w:p>
    <w:p w14:paraId="4E21468F" w14:textId="77777777" w:rsidR="00993015" w:rsidRDefault="00993015" w:rsidP="00973D41">
      <w:pPr>
        <w:spacing w:line="360" w:lineRule="auto"/>
        <w:ind w:left="360"/>
        <w:jc w:val="both"/>
        <w:rPr>
          <w:rFonts w:ascii="Cambria" w:hAnsi="Cambria"/>
          <w:sz w:val="22"/>
          <w:szCs w:val="22"/>
          <w:lang w:val="en-AU"/>
        </w:rPr>
      </w:pPr>
    </w:p>
    <w:p w14:paraId="014A98CD" w14:textId="77777777" w:rsidR="00503BC4" w:rsidRPr="009023EA" w:rsidRDefault="004A793D" w:rsidP="00973D41">
      <w:pPr>
        <w:spacing w:line="360" w:lineRule="auto"/>
        <w:ind w:left="360"/>
        <w:jc w:val="both"/>
        <w:rPr>
          <w:rFonts w:ascii="Cambria" w:hAnsi="Cambria"/>
          <w:sz w:val="22"/>
          <w:szCs w:val="22"/>
          <w:lang w:val="en-AU"/>
        </w:rPr>
      </w:pPr>
      <w:r w:rsidRPr="009023EA">
        <w:rPr>
          <w:rFonts w:ascii="Cambria" w:hAnsi="Cambria"/>
          <w:sz w:val="22"/>
          <w:szCs w:val="22"/>
          <w:lang w:val="en-AU"/>
        </w:rPr>
        <w:t>WHRI Founders and Staff (particularly: Alda Facio, Angela Miles, Angela Lytle, Heather Evans</w:t>
      </w:r>
      <w:r w:rsidR="004C5894" w:rsidRPr="009023EA">
        <w:rPr>
          <w:rFonts w:ascii="Cambria" w:hAnsi="Cambria"/>
          <w:sz w:val="22"/>
          <w:szCs w:val="22"/>
          <w:lang w:val="en-AU"/>
        </w:rPr>
        <w:t xml:space="preserve">, </w:t>
      </w:r>
      <w:r w:rsidRPr="009023EA">
        <w:rPr>
          <w:rFonts w:ascii="Cambria" w:hAnsi="Cambria"/>
          <w:sz w:val="22"/>
          <w:szCs w:val="22"/>
          <w:lang w:val="en-AU"/>
        </w:rPr>
        <w:t>Sarah Anderson</w:t>
      </w:r>
      <w:r w:rsidR="004C5894" w:rsidRPr="009023EA">
        <w:rPr>
          <w:rFonts w:ascii="Cambria" w:hAnsi="Cambria"/>
          <w:sz w:val="22"/>
          <w:szCs w:val="22"/>
          <w:lang w:val="en-AU"/>
        </w:rPr>
        <w:t xml:space="preserve"> and Hala Zabaneh</w:t>
      </w:r>
      <w:r w:rsidRPr="009023EA">
        <w:rPr>
          <w:rFonts w:ascii="Cambria" w:hAnsi="Cambria"/>
          <w:sz w:val="22"/>
          <w:szCs w:val="22"/>
          <w:lang w:val="en-AU"/>
        </w:rPr>
        <w:t>); and my fellow WHRI Intensive 2016 Participants (</w:t>
      </w:r>
      <w:r w:rsidR="00503BC4" w:rsidRPr="009023EA">
        <w:rPr>
          <w:rFonts w:ascii="Cambria" w:hAnsi="Cambria"/>
          <w:sz w:val="22"/>
          <w:szCs w:val="22"/>
          <w:lang w:val="en-AU"/>
        </w:rPr>
        <w:t>Lubna Ahmed</w:t>
      </w:r>
      <w:r w:rsidRPr="009023EA">
        <w:rPr>
          <w:rFonts w:ascii="Cambria" w:hAnsi="Cambria"/>
          <w:sz w:val="22"/>
          <w:szCs w:val="22"/>
          <w:lang w:val="en-AU"/>
        </w:rPr>
        <w:t xml:space="preserve">, </w:t>
      </w:r>
      <w:r w:rsidR="00503BC4" w:rsidRPr="009023EA">
        <w:rPr>
          <w:rFonts w:ascii="Cambria" w:hAnsi="Cambria"/>
          <w:sz w:val="22"/>
          <w:szCs w:val="22"/>
          <w:lang w:val="en-AU"/>
        </w:rPr>
        <w:t>Matida Daffeh</w:t>
      </w:r>
      <w:r w:rsidRPr="009023EA">
        <w:rPr>
          <w:rFonts w:ascii="Cambria" w:hAnsi="Cambria"/>
          <w:sz w:val="22"/>
          <w:szCs w:val="22"/>
          <w:lang w:val="en-AU"/>
        </w:rPr>
        <w:t xml:space="preserve">, </w:t>
      </w:r>
      <w:r w:rsidR="00503BC4" w:rsidRPr="009023EA">
        <w:rPr>
          <w:rFonts w:ascii="Cambria" w:hAnsi="Cambria"/>
          <w:sz w:val="22"/>
          <w:szCs w:val="22"/>
          <w:lang w:val="en-AU"/>
        </w:rPr>
        <w:t>Dwynette Dellena Eversely</w:t>
      </w:r>
      <w:r w:rsidRPr="009023EA">
        <w:rPr>
          <w:rFonts w:ascii="Cambria" w:hAnsi="Cambria"/>
          <w:sz w:val="22"/>
          <w:szCs w:val="22"/>
          <w:lang w:val="en-AU"/>
        </w:rPr>
        <w:t xml:space="preserve">, </w:t>
      </w:r>
      <w:r w:rsidR="00503BC4" w:rsidRPr="009023EA">
        <w:rPr>
          <w:rFonts w:ascii="Cambria" w:hAnsi="Cambria"/>
          <w:sz w:val="22"/>
          <w:szCs w:val="22"/>
          <w:lang w:val="en-AU"/>
        </w:rPr>
        <w:t>Meskerem Geset Techane</w:t>
      </w:r>
      <w:r w:rsidRPr="009023EA">
        <w:rPr>
          <w:rFonts w:ascii="Cambria" w:hAnsi="Cambria"/>
          <w:sz w:val="22"/>
          <w:szCs w:val="22"/>
          <w:lang w:val="en-AU"/>
        </w:rPr>
        <w:t xml:space="preserve">, </w:t>
      </w:r>
      <w:r w:rsidR="00503BC4" w:rsidRPr="009023EA">
        <w:rPr>
          <w:rFonts w:ascii="Cambria" w:hAnsi="Cambria"/>
          <w:sz w:val="22"/>
          <w:szCs w:val="22"/>
          <w:lang w:val="en-AU"/>
        </w:rPr>
        <w:t>Lydia Gonzalez</w:t>
      </w:r>
      <w:r w:rsidR="004C5894" w:rsidRPr="009023EA">
        <w:rPr>
          <w:rFonts w:ascii="Cambria" w:hAnsi="Cambria"/>
          <w:sz w:val="22"/>
          <w:szCs w:val="22"/>
          <w:lang w:val="en-AU"/>
        </w:rPr>
        <w:t xml:space="preserve">, </w:t>
      </w:r>
      <w:r w:rsidR="00503BC4" w:rsidRPr="009023EA">
        <w:rPr>
          <w:rFonts w:ascii="Cambria" w:hAnsi="Cambria"/>
          <w:sz w:val="22"/>
          <w:szCs w:val="22"/>
          <w:lang w:val="en-AU"/>
        </w:rPr>
        <w:t>Abigail Edem Hunu</w:t>
      </w:r>
      <w:r w:rsidR="004C5894" w:rsidRPr="009023EA">
        <w:rPr>
          <w:rFonts w:ascii="Cambria" w:hAnsi="Cambria"/>
          <w:sz w:val="22"/>
          <w:szCs w:val="22"/>
          <w:lang w:val="en-AU"/>
        </w:rPr>
        <w:t xml:space="preserve">, </w:t>
      </w:r>
      <w:r w:rsidR="00503BC4" w:rsidRPr="009023EA">
        <w:rPr>
          <w:rFonts w:ascii="Cambria" w:hAnsi="Cambria"/>
          <w:sz w:val="22"/>
          <w:szCs w:val="22"/>
          <w:lang w:val="en-AU"/>
        </w:rPr>
        <w:t>Tarnjit Kaur Johal</w:t>
      </w:r>
      <w:r w:rsidR="004C5894" w:rsidRPr="009023EA">
        <w:rPr>
          <w:rFonts w:ascii="Cambria" w:hAnsi="Cambria"/>
          <w:sz w:val="22"/>
          <w:szCs w:val="22"/>
          <w:lang w:val="en-AU"/>
        </w:rPr>
        <w:t xml:space="preserve">, </w:t>
      </w:r>
      <w:r w:rsidR="00503BC4" w:rsidRPr="009023EA">
        <w:rPr>
          <w:rFonts w:ascii="Cambria" w:hAnsi="Cambria"/>
          <w:sz w:val="22"/>
          <w:szCs w:val="22"/>
          <w:lang w:val="en-AU"/>
        </w:rPr>
        <w:t>Bhavya Joshi</w:t>
      </w:r>
      <w:r w:rsidR="004C5894" w:rsidRPr="009023EA">
        <w:rPr>
          <w:rFonts w:ascii="Cambria" w:hAnsi="Cambria"/>
          <w:sz w:val="22"/>
          <w:szCs w:val="22"/>
          <w:lang w:val="en-AU"/>
        </w:rPr>
        <w:t xml:space="preserve">, </w:t>
      </w:r>
      <w:r w:rsidR="00503BC4" w:rsidRPr="009023EA">
        <w:rPr>
          <w:rFonts w:ascii="Cambria" w:hAnsi="Cambria"/>
          <w:sz w:val="22"/>
          <w:szCs w:val="22"/>
          <w:lang w:val="en-AU"/>
        </w:rPr>
        <w:t>Samantha Letourneau</w:t>
      </w:r>
      <w:r w:rsidR="004C5894" w:rsidRPr="009023EA">
        <w:rPr>
          <w:rFonts w:ascii="Cambria" w:hAnsi="Cambria"/>
          <w:sz w:val="22"/>
          <w:szCs w:val="22"/>
          <w:lang w:val="en-AU"/>
        </w:rPr>
        <w:t xml:space="preserve">, </w:t>
      </w:r>
      <w:r w:rsidR="00503BC4" w:rsidRPr="009023EA">
        <w:rPr>
          <w:rFonts w:ascii="Cambria" w:hAnsi="Cambria"/>
          <w:sz w:val="22"/>
          <w:szCs w:val="22"/>
          <w:lang w:val="en-AU"/>
        </w:rPr>
        <w:t>Winnie Muchuba</w:t>
      </w:r>
      <w:r w:rsidR="004C5894" w:rsidRPr="009023EA">
        <w:rPr>
          <w:rFonts w:ascii="Cambria" w:hAnsi="Cambria"/>
          <w:sz w:val="22"/>
          <w:szCs w:val="22"/>
          <w:lang w:val="en-AU"/>
        </w:rPr>
        <w:t xml:space="preserve">, </w:t>
      </w:r>
      <w:r w:rsidR="0061071E" w:rsidRPr="009023EA">
        <w:rPr>
          <w:rFonts w:ascii="Cambria" w:hAnsi="Cambria"/>
          <w:sz w:val="22"/>
          <w:szCs w:val="22"/>
          <w:lang w:val="en-AU"/>
        </w:rPr>
        <w:t>Sarah Nakiyimba</w:t>
      </w:r>
      <w:r w:rsidR="004C5894" w:rsidRPr="009023EA">
        <w:rPr>
          <w:rFonts w:ascii="Cambria" w:hAnsi="Cambria"/>
          <w:sz w:val="22"/>
          <w:szCs w:val="22"/>
          <w:lang w:val="en-AU"/>
        </w:rPr>
        <w:t xml:space="preserve">, </w:t>
      </w:r>
      <w:r w:rsidR="00503BC4" w:rsidRPr="009023EA">
        <w:rPr>
          <w:rFonts w:ascii="Cambria" w:hAnsi="Cambria"/>
          <w:sz w:val="22"/>
          <w:szCs w:val="22"/>
          <w:lang w:val="en-AU"/>
        </w:rPr>
        <w:t>Renu Rajbhandari</w:t>
      </w:r>
      <w:r w:rsidR="004C5894" w:rsidRPr="009023EA">
        <w:rPr>
          <w:rFonts w:ascii="Cambria" w:hAnsi="Cambria"/>
          <w:sz w:val="22"/>
          <w:szCs w:val="22"/>
          <w:lang w:val="en-AU"/>
        </w:rPr>
        <w:t xml:space="preserve">, </w:t>
      </w:r>
      <w:r w:rsidR="00503BC4" w:rsidRPr="009023EA">
        <w:rPr>
          <w:rFonts w:ascii="Cambria" w:hAnsi="Cambria"/>
          <w:sz w:val="22"/>
          <w:szCs w:val="22"/>
          <w:lang w:val="en-AU"/>
        </w:rPr>
        <w:t>Sabra Rezaei</w:t>
      </w:r>
      <w:r w:rsidR="004C5894" w:rsidRPr="009023EA">
        <w:rPr>
          <w:rFonts w:ascii="Cambria" w:hAnsi="Cambria"/>
          <w:sz w:val="22"/>
          <w:szCs w:val="22"/>
          <w:lang w:val="en-AU"/>
        </w:rPr>
        <w:t xml:space="preserve">, </w:t>
      </w:r>
      <w:r w:rsidR="00503BC4" w:rsidRPr="009023EA">
        <w:rPr>
          <w:rFonts w:ascii="Cambria" w:hAnsi="Cambria"/>
          <w:sz w:val="22"/>
          <w:szCs w:val="22"/>
          <w:lang w:val="en-AU"/>
        </w:rPr>
        <w:t>Delores Robinson</w:t>
      </w:r>
      <w:r w:rsidR="004C5894" w:rsidRPr="009023EA">
        <w:rPr>
          <w:rFonts w:ascii="Cambria" w:hAnsi="Cambria"/>
          <w:sz w:val="22"/>
          <w:szCs w:val="22"/>
          <w:lang w:val="en-AU"/>
        </w:rPr>
        <w:t xml:space="preserve">, </w:t>
      </w:r>
      <w:r w:rsidR="00503BC4" w:rsidRPr="009023EA">
        <w:rPr>
          <w:rFonts w:ascii="Cambria" w:hAnsi="Cambria"/>
          <w:sz w:val="22"/>
          <w:szCs w:val="22"/>
          <w:lang w:val="en-AU"/>
        </w:rPr>
        <w:t>Mariana Roca Cogordan</w:t>
      </w:r>
      <w:r w:rsidR="004C5894" w:rsidRPr="009023EA">
        <w:rPr>
          <w:rFonts w:ascii="Cambria" w:hAnsi="Cambria"/>
          <w:sz w:val="22"/>
          <w:szCs w:val="22"/>
          <w:lang w:val="en-AU"/>
        </w:rPr>
        <w:t xml:space="preserve">, </w:t>
      </w:r>
      <w:r w:rsidR="00503BC4" w:rsidRPr="009023EA">
        <w:rPr>
          <w:rFonts w:ascii="Cambria" w:hAnsi="Cambria"/>
          <w:sz w:val="22"/>
          <w:szCs w:val="22"/>
          <w:lang w:val="en-AU"/>
        </w:rPr>
        <w:t>Khrista Trani Rivera</w:t>
      </w:r>
      <w:r w:rsidR="004C5894" w:rsidRPr="009023EA">
        <w:rPr>
          <w:rFonts w:ascii="Cambria" w:hAnsi="Cambria"/>
          <w:sz w:val="22"/>
          <w:szCs w:val="22"/>
          <w:lang w:val="en-AU"/>
        </w:rPr>
        <w:t xml:space="preserve">, </w:t>
      </w:r>
      <w:r w:rsidR="00503BC4" w:rsidRPr="009023EA">
        <w:rPr>
          <w:rFonts w:ascii="Cambria" w:hAnsi="Cambria"/>
          <w:sz w:val="22"/>
          <w:szCs w:val="22"/>
          <w:lang w:val="en-AU"/>
        </w:rPr>
        <w:t>Elizabeth Zarpa</w:t>
      </w:r>
      <w:r w:rsidR="004C5894" w:rsidRPr="009023EA">
        <w:rPr>
          <w:rFonts w:ascii="Cambria" w:hAnsi="Cambria"/>
          <w:sz w:val="22"/>
          <w:szCs w:val="22"/>
          <w:lang w:val="en-AU"/>
        </w:rPr>
        <w:t>).</w:t>
      </w:r>
    </w:p>
    <w:p w14:paraId="25D49830" w14:textId="77777777" w:rsidR="00503BC4" w:rsidRPr="009023EA" w:rsidRDefault="00503BC4" w:rsidP="00973D41">
      <w:pPr>
        <w:spacing w:line="360" w:lineRule="auto"/>
        <w:jc w:val="both"/>
        <w:rPr>
          <w:rFonts w:ascii="Cambria" w:hAnsi="Cambria"/>
          <w:sz w:val="22"/>
          <w:szCs w:val="22"/>
        </w:rPr>
      </w:pPr>
    </w:p>
    <w:p w14:paraId="76F1C855" w14:textId="4D4BAC05" w:rsidR="004C5894" w:rsidRPr="009023EA" w:rsidRDefault="009F0B6C" w:rsidP="00973D41">
      <w:pPr>
        <w:spacing w:line="360" w:lineRule="auto"/>
        <w:jc w:val="both"/>
        <w:rPr>
          <w:rFonts w:ascii="Cambria" w:hAnsi="Cambria"/>
          <w:sz w:val="22"/>
          <w:szCs w:val="22"/>
        </w:rPr>
      </w:pPr>
      <w:r>
        <w:rPr>
          <w:rFonts w:ascii="Cambria" w:hAnsi="Cambria"/>
          <w:sz w:val="22"/>
          <w:szCs w:val="22"/>
        </w:rPr>
        <w:t>S</w:t>
      </w:r>
      <w:r w:rsidR="004C5894" w:rsidRPr="009023EA">
        <w:rPr>
          <w:rFonts w:ascii="Cambria" w:hAnsi="Cambria"/>
          <w:sz w:val="22"/>
          <w:szCs w:val="22"/>
        </w:rPr>
        <w:t xml:space="preserve">pecial thanks </w:t>
      </w:r>
      <w:r>
        <w:rPr>
          <w:rFonts w:ascii="Cambria" w:hAnsi="Cambria"/>
          <w:sz w:val="22"/>
          <w:szCs w:val="22"/>
        </w:rPr>
        <w:t>go</w:t>
      </w:r>
      <w:r w:rsidR="004C5894" w:rsidRPr="009023EA">
        <w:rPr>
          <w:rFonts w:ascii="Cambria" w:hAnsi="Cambria"/>
          <w:sz w:val="22"/>
          <w:szCs w:val="22"/>
        </w:rPr>
        <w:t xml:space="preserve"> to:</w:t>
      </w:r>
    </w:p>
    <w:p w14:paraId="349F53A0" w14:textId="77777777" w:rsidR="004C5894" w:rsidRPr="009023EA" w:rsidRDefault="004C5894" w:rsidP="00973D41">
      <w:pPr>
        <w:pStyle w:val="ListParagraph"/>
        <w:numPr>
          <w:ilvl w:val="0"/>
          <w:numId w:val="2"/>
        </w:numPr>
        <w:spacing w:line="360" w:lineRule="auto"/>
        <w:jc w:val="both"/>
        <w:rPr>
          <w:rFonts w:ascii="Cambria" w:hAnsi="Cambria"/>
          <w:sz w:val="22"/>
          <w:szCs w:val="22"/>
        </w:rPr>
      </w:pPr>
      <w:r w:rsidRPr="009023EA">
        <w:rPr>
          <w:rFonts w:ascii="Cambria" w:hAnsi="Cambria"/>
          <w:sz w:val="22"/>
          <w:szCs w:val="22"/>
        </w:rPr>
        <w:t xml:space="preserve">Board and members of Women </w:t>
      </w:r>
      <w:proofErr w:type="gramStart"/>
      <w:r w:rsidRPr="009023EA">
        <w:rPr>
          <w:rFonts w:ascii="Cambria" w:hAnsi="Cambria"/>
          <w:sz w:val="22"/>
          <w:szCs w:val="22"/>
        </w:rPr>
        <w:t>With</w:t>
      </w:r>
      <w:proofErr w:type="gramEnd"/>
      <w:r w:rsidRPr="009023EA">
        <w:rPr>
          <w:rFonts w:ascii="Cambria" w:hAnsi="Cambria"/>
          <w:sz w:val="22"/>
          <w:szCs w:val="22"/>
        </w:rPr>
        <w:t xml:space="preserve"> Disabilities Australia (WWDA) – for your assistance, trust and respect;</w:t>
      </w:r>
    </w:p>
    <w:p w14:paraId="5F57E695" w14:textId="55F44D93" w:rsidR="004C5894" w:rsidRPr="009023EA" w:rsidRDefault="004C5894" w:rsidP="00973D41">
      <w:pPr>
        <w:pStyle w:val="ListParagraph"/>
        <w:numPr>
          <w:ilvl w:val="0"/>
          <w:numId w:val="2"/>
        </w:numPr>
        <w:spacing w:line="360" w:lineRule="auto"/>
        <w:jc w:val="both"/>
        <w:rPr>
          <w:rFonts w:ascii="Cambria" w:hAnsi="Cambria"/>
          <w:sz w:val="22"/>
          <w:szCs w:val="22"/>
        </w:rPr>
      </w:pPr>
      <w:r w:rsidRPr="009023EA">
        <w:rPr>
          <w:rFonts w:ascii="Cambria" w:hAnsi="Cambria"/>
          <w:sz w:val="22"/>
          <w:szCs w:val="22"/>
        </w:rPr>
        <w:t>Carolyn Frohmader –</w:t>
      </w:r>
      <w:r w:rsidR="002128A4">
        <w:rPr>
          <w:rFonts w:ascii="Cambria" w:hAnsi="Cambria"/>
          <w:sz w:val="22"/>
          <w:szCs w:val="22"/>
        </w:rPr>
        <w:t xml:space="preserve"> </w:t>
      </w:r>
      <w:r w:rsidRPr="009023EA">
        <w:rPr>
          <w:rFonts w:ascii="Cambria" w:hAnsi="Cambria"/>
          <w:sz w:val="22"/>
          <w:szCs w:val="22"/>
        </w:rPr>
        <w:t>Executive Director of WWDA, a powerful woman who goes above and beyond to advocate human rights, and who constantly supports and inspires me.</w:t>
      </w:r>
    </w:p>
    <w:p w14:paraId="166FFBDE" w14:textId="7896FCB6" w:rsidR="002128A4" w:rsidRPr="00993015" w:rsidRDefault="004C5894" w:rsidP="00993015">
      <w:pPr>
        <w:pStyle w:val="ListParagraph"/>
        <w:numPr>
          <w:ilvl w:val="0"/>
          <w:numId w:val="2"/>
        </w:numPr>
        <w:spacing w:line="360" w:lineRule="auto"/>
        <w:jc w:val="both"/>
        <w:rPr>
          <w:rFonts w:ascii="Cambria" w:hAnsi="Cambria"/>
          <w:sz w:val="22"/>
          <w:szCs w:val="22"/>
        </w:rPr>
      </w:pPr>
      <w:r w:rsidRPr="009023EA">
        <w:rPr>
          <w:rFonts w:ascii="Cambria" w:hAnsi="Cambria"/>
          <w:sz w:val="22"/>
          <w:szCs w:val="22"/>
        </w:rPr>
        <w:t xml:space="preserve"> The Australian Office for Women, particularly Minister for Women Michaelia Cash – for </w:t>
      </w:r>
      <w:r w:rsidR="002128A4">
        <w:rPr>
          <w:rFonts w:ascii="Cambria" w:hAnsi="Cambria"/>
          <w:sz w:val="22"/>
          <w:szCs w:val="22"/>
        </w:rPr>
        <w:t>funding</w:t>
      </w:r>
      <w:r w:rsidR="00C05367" w:rsidRPr="009023EA">
        <w:rPr>
          <w:rFonts w:ascii="Cambria" w:hAnsi="Cambria"/>
          <w:sz w:val="22"/>
          <w:szCs w:val="22"/>
        </w:rPr>
        <w:t xml:space="preserve"> WWDA’s participation in this intensive program, and your commitment to advancing the rights of all women and girls in Australia.</w:t>
      </w:r>
      <w:r w:rsidR="002128A4" w:rsidRPr="00993015">
        <w:rPr>
          <w:rFonts w:ascii="Cambria" w:hAnsi="Cambria"/>
          <w:b/>
          <w:sz w:val="22"/>
          <w:szCs w:val="22"/>
        </w:rPr>
        <w:br w:type="page"/>
      </w:r>
    </w:p>
    <w:p w14:paraId="496F37D0" w14:textId="3A4C268E" w:rsidR="00C8151C" w:rsidRPr="009023EA" w:rsidRDefault="00C8151C" w:rsidP="00973D41">
      <w:pPr>
        <w:spacing w:line="360" w:lineRule="auto"/>
        <w:jc w:val="both"/>
        <w:rPr>
          <w:rFonts w:ascii="Cambria" w:hAnsi="Cambria"/>
          <w:b/>
          <w:sz w:val="22"/>
          <w:szCs w:val="22"/>
        </w:rPr>
      </w:pPr>
      <w:r w:rsidRPr="009023EA">
        <w:rPr>
          <w:rFonts w:ascii="Cambria" w:hAnsi="Cambria"/>
          <w:b/>
          <w:sz w:val="22"/>
          <w:szCs w:val="22"/>
        </w:rPr>
        <w:lastRenderedPageBreak/>
        <w:t>Introduction</w:t>
      </w:r>
    </w:p>
    <w:p w14:paraId="4ABCF3F7" w14:textId="77777777" w:rsidR="00C8151C" w:rsidRPr="009023EA" w:rsidRDefault="00C8151C" w:rsidP="00973D41">
      <w:pPr>
        <w:spacing w:line="360" w:lineRule="auto"/>
        <w:jc w:val="both"/>
        <w:rPr>
          <w:rFonts w:ascii="Cambria" w:hAnsi="Cambria"/>
          <w:sz w:val="22"/>
          <w:szCs w:val="22"/>
        </w:rPr>
      </w:pPr>
    </w:p>
    <w:p w14:paraId="35003408" w14:textId="2084F854" w:rsidR="00476837" w:rsidRDefault="006630D2" w:rsidP="00973D41">
      <w:pPr>
        <w:spacing w:line="360" w:lineRule="auto"/>
        <w:jc w:val="both"/>
        <w:rPr>
          <w:rFonts w:ascii="Cambria" w:hAnsi="Cambria" w:cs="Arial"/>
          <w:sz w:val="22"/>
          <w:szCs w:val="22"/>
          <w:lang w:val="en-AU"/>
        </w:rPr>
      </w:pPr>
      <w:r w:rsidRPr="009023EA">
        <w:rPr>
          <w:rFonts w:ascii="Cambria" w:hAnsi="Cambria"/>
          <w:sz w:val="22"/>
          <w:szCs w:val="22"/>
        </w:rPr>
        <w:t>In</w:t>
      </w:r>
      <w:r w:rsidR="0024744A" w:rsidRPr="009023EA">
        <w:rPr>
          <w:rFonts w:ascii="Cambria" w:hAnsi="Cambria"/>
          <w:sz w:val="22"/>
          <w:szCs w:val="22"/>
        </w:rPr>
        <w:t xml:space="preserve"> early</w:t>
      </w:r>
      <w:r w:rsidRPr="009023EA">
        <w:rPr>
          <w:rFonts w:ascii="Cambria" w:hAnsi="Cambria"/>
          <w:sz w:val="22"/>
          <w:szCs w:val="22"/>
        </w:rPr>
        <w:t xml:space="preserve"> 2016</w:t>
      </w:r>
      <w:r w:rsidR="0024744A" w:rsidRPr="009023EA">
        <w:rPr>
          <w:rFonts w:ascii="Cambria" w:hAnsi="Cambria"/>
          <w:sz w:val="22"/>
          <w:szCs w:val="22"/>
        </w:rPr>
        <w:t>,</w:t>
      </w:r>
      <w:r w:rsidRPr="009023EA">
        <w:rPr>
          <w:rFonts w:ascii="Cambria" w:hAnsi="Cambria"/>
          <w:sz w:val="22"/>
          <w:szCs w:val="22"/>
        </w:rPr>
        <w:t xml:space="preserve"> </w:t>
      </w:r>
      <w:r w:rsidR="005202AD" w:rsidRPr="009023EA">
        <w:rPr>
          <w:rFonts w:ascii="Cambria" w:hAnsi="Cambria"/>
          <w:sz w:val="22"/>
          <w:szCs w:val="22"/>
        </w:rPr>
        <w:t>Women with Disabilities Australia (WWDA) Project Officer and WWDA Youth Network Manager,</w:t>
      </w:r>
      <w:r w:rsidRPr="009023EA">
        <w:rPr>
          <w:rFonts w:ascii="Cambria" w:hAnsi="Cambria"/>
          <w:sz w:val="22"/>
          <w:szCs w:val="22"/>
        </w:rPr>
        <w:t xml:space="preserve"> Cashelle Dunn,</w:t>
      </w:r>
      <w:r w:rsidR="005202AD" w:rsidRPr="009023EA">
        <w:rPr>
          <w:rFonts w:ascii="Cambria" w:hAnsi="Cambria"/>
          <w:sz w:val="22"/>
          <w:szCs w:val="22"/>
        </w:rPr>
        <w:t xml:space="preserve"> was</w:t>
      </w:r>
      <w:r w:rsidR="005C0436" w:rsidRPr="009023EA">
        <w:rPr>
          <w:rFonts w:ascii="Cambria" w:hAnsi="Cambria"/>
          <w:sz w:val="22"/>
          <w:szCs w:val="22"/>
        </w:rPr>
        <w:t xml:space="preserve"> selected as one of eigh</w:t>
      </w:r>
      <w:r w:rsidR="005202AD" w:rsidRPr="009023EA">
        <w:rPr>
          <w:rFonts w:ascii="Cambria" w:hAnsi="Cambria"/>
          <w:sz w:val="22"/>
          <w:szCs w:val="22"/>
        </w:rPr>
        <w:t>teen participants in the Women’s Human Rights Education Institute (WHRI) Intensive Program</w:t>
      </w:r>
      <w:r w:rsidRPr="009023EA">
        <w:rPr>
          <w:rFonts w:ascii="Cambria" w:hAnsi="Cambria"/>
          <w:sz w:val="22"/>
          <w:szCs w:val="22"/>
        </w:rPr>
        <w:t xml:space="preserve">. </w:t>
      </w:r>
      <w:r w:rsidR="0024744A" w:rsidRPr="009023EA">
        <w:rPr>
          <w:rFonts w:ascii="Cambria" w:hAnsi="Cambria" w:cs="Arial"/>
          <w:sz w:val="22"/>
          <w:szCs w:val="22"/>
          <w:lang w:val="en-AU"/>
        </w:rPr>
        <w:t>During July 2016, Cashelle participated in</w:t>
      </w:r>
      <w:r w:rsidR="00476837" w:rsidRPr="009023EA">
        <w:rPr>
          <w:rFonts w:ascii="Cambria" w:hAnsi="Cambria" w:cs="Arial"/>
          <w:sz w:val="22"/>
          <w:szCs w:val="22"/>
          <w:lang w:val="en-AU"/>
        </w:rPr>
        <w:t xml:space="preserve"> </w:t>
      </w:r>
      <w:r w:rsidR="00773235">
        <w:rPr>
          <w:rFonts w:ascii="Cambria" w:hAnsi="Cambria" w:cs="Arial"/>
          <w:sz w:val="22"/>
          <w:szCs w:val="22"/>
          <w:lang w:val="en-AU"/>
        </w:rPr>
        <w:t>a</w:t>
      </w:r>
      <w:r w:rsidR="002128A4">
        <w:rPr>
          <w:rFonts w:ascii="Cambria" w:hAnsi="Cambria" w:cs="Arial"/>
          <w:sz w:val="22"/>
          <w:szCs w:val="22"/>
          <w:lang w:val="en-AU"/>
        </w:rPr>
        <w:t xml:space="preserve"> pre-intensive Online Learning Program for three</w:t>
      </w:r>
      <w:r w:rsidR="00476837" w:rsidRPr="009023EA">
        <w:rPr>
          <w:rFonts w:ascii="Cambria" w:hAnsi="Cambria" w:cs="Arial"/>
          <w:sz w:val="22"/>
          <w:szCs w:val="22"/>
          <w:lang w:val="en-AU"/>
        </w:rPr>
        <w:t xml:space="preserve"> weeks.</w:t>
      </w:r>
      <w:r w:rsidR="0024744A" w:rsidRPr="009023EA">
        <w:rPr>
          <w:rFonts w:ascii="Cambria" w:hAnsi="Cambria" w:cs="Arial"/>
          <w:sz w:val="22"/>
          <w:szCs w:val="22"/>
          <w:lang w:val="en-AU"/>
        </w:rPr>
        <w:t xml:space="preserve"> </w:t>
      </w:r>
      <w:r w:rsidR="00476837" w:rsidRPr="009023EA">
        <w:rPr>
          <w:rFonts w:ascii="Cambria" w:hAnsi="Cambria" w:cs="Arial"/>
          <w:sz w:val="22"/>
          <w:szCs w:val="22"/>
          <w:lang w:val="en-AU"/>
        </w:rPr>
        <w:t>From the 8</w:t>
      </w:r>
      <w:r w:rsidR="00476837" w:rsidRPr="009023EA">
        <w:rPr>
          <w:rFonts w:ascii="Cambria" w:hAnsi="Cambria" w:cs="Arial"/>
          <w:sz w:val="22"/>
          <w:szCs w:val="22"/>
          <w:vertAlign w:val="superscript"/>
          <w:lang w:val="en-AU"/>
        </w:rPr>
        <w:t>th</w:t>
      </w:r>
      <w:r w:rsidR="00476837" w:rsidRPr="009023EA">
        <w:rPr>
          <w:rFonts w:ascii="Cambria" w:hAnsi="Cambria" w:cs="Arial"/>
          <w:sz w:val="22"/>
          <w:szCs w:val="22"/>
          <w:lang w:val="en-AU"/>
        </w:rPr>
        <w:t xml:space="preserve"> to 19</w:t>
      </w:r>
      <w:r w:rsidR="00476837" w:rsidRPr="009023EA">
        <w:rPr>
          <w:rFonts w:ascii="Cambria" w:hAnsi="Cambria" w:cs="Arial"/>
          <w:sz w:val="22"/>
          <w:szCs w:val="22"/>
          <w:vertAlign w:val="superscript"/>
          <w:lang w:val="en-AU"/>
        </w:rPr>
        <w:t>th</w:t>
      </w:r>
      <w:r w:rsidR="00476837" w:rsidRPr="009023EA">
        <w:rPr>
          <w:rFonts w:ascii="Cambria" w:hAnsi="Cambria" w:cs="Arial"/>
          <w:sz w:val="22"/>
          <w:szCs w:val="22"/>
          <w:lang w:val="en-AU"/>
        </w:rPr>
        <w:t xml:space="preserve"> of August 2016, Cashelle attended two-weeks of intensive classes </w:t>
      </w:r>
      <w:r w:rsidR="002128A4">
        <w:rPr>
          <w:rFonts w:ascii="Cambria" w:hAnsi="Cambria" w:cs="Arial"/>
          <w:sz w:val="22"/>
          <w:szCs w:val="22"/>
          <w:lang w:val="en-AU"/>
        </w:rPr>
        <w:t xml:space="preserve">held </w:t>
      </w:r>
      <w:r w:rsidR="00476837" w:rsidRPr="009023EA">
        <w:rPr>
          <w:rFonts w:ascii="Cambria" w:hAnsi="Cambria" w:cs="Arial"/>
          <w:sz w:val="22"/>
          <w:szCs w:val="22"/>
          <w:lang w:val="en-AU"/>
        </w:rPr>
        <w:t>at the Ontario Institute for Studies in Education</w:t>
      </w:r>
      <w:r w:rsidR="00CD1840">
        <w:rPr>
          <w:rFonts w:ascii="Cambria" w:hAnsi="Cambria" w:cs="Arial"/>
          <w:sz w:val="22"/>
          <w:szCs w:val="22"/>
          <w:lang w:val="en-AU"/>
        </w:rPr>
        <w:t xml:space="preserve"> (OISE)</w:t>
      </w:r>
      <w:r w:rsidR="00476837" w:rsidRPr="009023EA">
        <w:rPr>
          <w:rFonts w:ascii="Cambria" w:hAnsi="Cambria" w:cs="Arial"/>
          <w:sz w:val="22"/>
          <w:szCs w:val="22"/>
          <w:lang w:val="en-AU"/>
        </w:rPr>
        <w:t xml:space="preserve">, University of Toronto, Canada. </w:t>
      </w:r>
    </w:p>
    <w:p w14:paraId="098AF065" w14:textId="77777777" w:rsidR="007A6C3D" w:rsidRPr="009023EA" w:rsidRDefault="007A6C3D" w:rsidP="00973D41">
      <w:pPr>
        <w:spacing w:line="360" w:lineRule="auto"/>
        <w:jc w:val="both"/>
        <w:rPr>
          <w:rFonts w:ascii="Cambria" w:hAnsi="Cambria" w:cs="Arial"/>
          <w:sz w:val="22"/>
          <w:szCs w:val="22"/>
          <w:lang w:val="en-AU"/>
        </w:rPr>
      </w:pPr>
    </w:p>
    <w:p w14:paraId="28EE75D4" w14:textId="7E18119D" w:rsidR="005572C9" w:rsidRDefault="007A6C3D" w:rsidP="007A6C3D">
      <w:pPr>
        <w:spacing w:line="360" w:lineRule="auto"/>
        <w:jc w:val="center"/>
        <w:rPr>
          <w:rFonts w:ascii="Cambria" w:hAnsi="Cambria" w:cs="Arial"/>
          <w:sz w:val="22"/>
          <w:szCs w:val="22"/>
          <w:lang w:val="en-AU"/>
        </w:rPr>
      </w:pPr>
      <w:r>
        <w:rPr>
          <w:rFonts w:ascii="Cambria" w:hAnsi="Cambria" w:cs="Arial"/>
          <w:noProof/>
          <w:sz w:val="22"/>
          <w:szCs w:val="22"/>
          <w:lang w:val="en-US"/>
        </w:rPr>
        <w:drawing>
          <wp:inline distT="0" distB="0" distL="0" distR="0" wp14:anchorId="35601B45" wp14:editId="3027FFBE">
            <wp:extent cx="4320000" cy="3237605"/>
            <wp:effectExtent l="7938" t="0" r="6032" b="6033"/>
            <wp:docPr id="57" name="Picture 57" descr="photos/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s/IMG_104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5400000">
                      <a:off x="0" y="0"/>
                      <a:ext cx="4320000" cy="3237605"/>
                    </a:xfrm>
                    <a:prstGeom prst="rect">
                      <a:avLst/>
                    </a:prstGeom>
                    <a:noFill/>
                    <a:ln>
                      <a:noFill/>
                    </a:ln>
                  </pic:spPr>
                </pic:pic>
              </a:graphicData>
            </a:graphic>
          </wp:inline>
        </w:drawing>
      </w:r>
    </w:p>
    <w:p w14:paraId="75645A85" w14:textId="77777777" w:rsidR="007A6C3D" w:rsidRPr="009023EA" w:rsidRDefault="007A6C3D" w:rsidP="00973D41">
      <w:pPr>
        <w:spacing w:line="360" w:lineRule="auto"/>
        <w:jc w:val="both"/>
        <w:rPr>
          <w:rFonts w:ascii="Cambria" w:hAnsi="Cambria" w:cs="Arial"/>
          <w:sz w:val="22"/>
          <w:szCs w:val="22"/>
          <w:lang w:val="en-AU"/>
        </w:rPr>
      </w:pPr>
    </w:p>
    <w:p w14:paraId="081F578E" w14:textId="2C23ED46" w:rsidR="00476837" w:rsidRPr="009023EA" w:rsidRDefault="00476837" w:rsidP="00973D41">
      <w:pPr>
        <w:spacing w:line="360" w:lineRule="auto"/>
        <w:jc w:val="both"/>
        <w:rPr>
          <w:rFonts w:ascii="Cambria" w:hAnsi="Cambria" w:cs="Arial"/>
          <w:sz w:val="22"/>
          <w:szCs w:val="22"/>
          <w:lang w:val="en-AU"/>
        </w:rPr>
      </w:pPr>
      <w:r w:rsidRPr="009023EA">
        <w:rPr>
          <w:rFonts w:ascii="Cambria" w:hAnsi="Cambria" w:cs="Arial"/>
          <w:sz w:val="22"/>
          <w:szCs w:val="22"/>
          <w:lang w:val="en-AU"/>
        </w:rPr>
        <w:t>During t</w:t>
      </w:r>
      <w:r w:rsidR="005E1709" w:rsidRPr="009023EA">
        <w:rPr>
          <w:rFonts w:ascii="Cambria" w:hAnsi="Cambria" w:cs="Arial"/>
          <w:sz w:val="22"/>
          <w:szCs w:val="22"/>
          <w:lang w:val="en-AU"/>
        </w:rPr>
        <w:t>he program all part</w:t>
      </w:r>
      <w:r w:rsidR="002D00DD" w:rsidRPr="009023EA">
        <w:rPr>
          <w:rFonts w:ascii="Cambria" w:hAnsi="Cambria" w:cs="Arial"/>
          <w:sz w:val="22"/>
          <w:szCs w:val="22"/>
          <w:lang w:val="en-AU"/>
        </w:rPr>
        <w:t xml:space="preserve">icipants created Post-Intensive projects that aim to be implemented in the months after attending WHRI. All participants presented and discussed their proposed projects whilst in Toronto to lecturers and fellow participants. </w:t>
      </w:r>
    </w:p>
    <w:p w14:paraId="29A05D12" w14:textId="77777777" w:rsidR="00476837" w:rsidRPr="009023EA" w:rsidRDefault="00476837" w:rsidP="00973D41">
      <w:pPr>
        <w:spacing w:line="360" w:lineRule="auto"/>
        <w:jc w:val="both"/>
        <w:rPr>
          <w:rFonts w:ascii="Cambria" w:hAnsi="Cambria" w:cs="Arial"/>
          <w:sz w:val="22"/>
          <w:szCs w:val="22"/>
          <w:lang w:val="en-AU"/>
        </w:rPr>
      </w:pPr>
    </w:p>
    <w:p w14:paraId="3C20EE81" w14:textId="18151996" w:rsidR="00AD6603" w:rsidRPr="009023EA" w:rsidRDefault="005572C9" w:rsidP="00973D41">
      <w:pPr>
        <w:spacing w:line="360" w:lineRule="auto"/>
        <w:jc w:val="both"/>
        <w:rPr>
          <w:rFonts w:ascii="Cambria" w:hAnsi="Cambria" w:cs="Arial"/>
          <w:sz w:val="22"/>
          <w:szCs w:val="22"/>
          <w:lang w:val="en-AU"/>
        </w:rPr>
      </w:pPr>
      <w:r w:rsidRPr="009023EA">
        <w:rPr>
          <w:rFonts w:ascii="Cambria" w:hAnsi="Cambria" w:cs="Arial"/>
          <w:sz w:val="22"/>
          <w:szCs w:val="22"/>
          <w:lang w:val="en-AU"/>
        </w:rPr>
        <w:t>This report ha</w:t>
      </w:r>
      <w:r w:rsidR="00773235">
        <w:rPr>
          <w:rFonts w:ascii="Cambria" w:hAnsi="Cambria" w:cs="Arial"/>
          <w:sz w:val="22"/>
          <w:szCs w:val="22"/>
          <w:lang w:val="en-AU"/>
        </w:rPr>
        <w:t>s been prepared to highlight Cashelle’s</w:t>
      </w:r>
      <w:r w:rsidRPr="009023EA">
        <w:rPr>
          <w:rFonts w:ascii="Cambria" w:hAnsi="Cambria" w:cs="Arial"/>
          <w:sz w:val="22"/>
          <w:szCs w:val="22"/>
          <w:lang w:val="en-AU"/>
        </w:rPr>
        <w:t xml:space="preserve"> work and experiences during her participation both online and in Toronto.</w:t>
      </w:r>
    </w:p>
    <w:p w14:paraId="32351A66" w14:textId="77777777" w:rsidR="007A6C3D" w:rsidRDefault="007A6C3D" w:rsidP="00973D41">
      <w:pPr>
        <w:spacing w:line="360" w:lineRule="auto"/>
        <w:jc w:val="both"/>
        <w:rPr>
          <w:rFonts w:ascii="Cambria" w:hAnsi="Cambria" w:cs="Arial"/>
          <w:sz w:val="22"/>
          <w:szCs w:val="22"/>
          <w:lang w:val="en-AU"/>
        </w:rPr>
      </w:pPr>
    </w:p>
    <w:p w14:paraId="51A1A1CB" w14:textId="77777777" w:rsidR="00773235" w:rsidRDefault="00773235">
      <w:pPr>
        <w:rPr>
          <w:rFonts w:ascii="Cambria" w:hAnsi="Cambria" w:cs="Arial"/>
          <w:b/>
          <w:sz w:val="22"/>
          <w:szCs w:val="22"/>
          <w:lang w:val="en-AU"/>
        </w:rPr>
      </w:pPr>
      <w:r>
        <w:rPr>
          <w:rFonts w:ascii="Cambria" w:hAnsi="Cambria" w:cs="Arial"/>
          <w:b/>
          <w:sz w:val="22"/>
          <w:szCs w:val="22"/>
          <w:lang w:val="en-AU"/>
        </w:rPr>
        <w:br w:type="page"/>
      </w:r>
    </w:p>
    <w:p w14:paraId="6AFD34FC" w14:textId="7C833BFF" w:rsidR="005572C9" w:rsidRPr="009023EA" w:rsidRDefault="002D00DD" w:rsidP="00973D41">
      <w:pPr>
        <w:spacing w:line="360" w:lineRule="auto"/>
        <w:jc w:val="both"/>
        <w:rPr>
          <w:rFonts w:ascii="Cambria" w:hAnsi="Cambria" w:cs="Arial"/>
          <w:b/>
          <w:sz w:val="22"/>
          <w:szCs w:val="22"/>
          <w:lang w:val="en-AU"/>
        </w:rPr>
      </w:pPr>
      <w:r w:rsidRPr="009023EA">
        <w:rPr>
          <w:rFonts w:ascii="Cambria" w:hAnsi="Cambria" w:cs="Arial"/>
          <w:b/>
          <w:sz w:val="22"/>
          <w:szCs w:val="22"/>
          <w:lang w:val="en-AU"/>
        </w:rPr>
        <w:lastRenderedPageBreak/>
        <w:t>Background</w:t>
      </w:r>
    </w:p>
    <w:p w14:paraId="296F697E" w14:textId="77777777" w:rsidR="002D00DD" w:rsidRPr="009023EA" w:rsidRDefault="002D00DD" w:rsidP="00973D41">
      <w:pPr>
        <w:spacing w:line="360" w:lineRule="auto"/>
        <w:jc w:val="both"/>
        <w:rPr>
          <w:rFonts w:ascii="Cambria" w:hAnsi="Cambria" w:cs="Arial"/>
          <w:sz w:val="22"/>
          <w:szCs w:val="22"/>
          <w:lang w:val="en-AU"/>
        </w:rPr>
      </w:pPr>
    </w:p>
    <w:p w14:paraId="0D101FC3" w14:textId="3AC51694" w:rsidR="00046AD0" w:rsidRPr="009023EA" w:rsidRDefault="006B3C04" w:rsidP="00774B82">
      <w:pPr>
        <w:spacing w:line="360" w:lineRule="auto"/>
        <w:jc w:val="both"/>
        <w:rPr>
          <w:rFonts w:ascii="Cambria" w:hAnsi="Cambria" w:cs="Arial"/>
          <w:sz w:val="22"/>
          <w:szCs w:val="22"/>
        </w:rPr>
      </w:pPr>
      <w:r w:rsidRPr="009023EA">
        <w:rPr>
          <w:rFonts w:ascii="Cambria" w:hAnsi="Cambria" w:cs="Arial"/>
          <w:sz w:val="22"/>
          <w:szCs w:val="22"/>
        </w:rPr>
        <w:t xml:space="preserve">The Women’s Human Rights Education Institute (WHRI) is </w:t>
      </w:r>
      <w:r w:rsidRPr="00773235">
        <w:rPr>
          <w:rFonts w:ascii="Cambria" w:hAnsi="Cambria" w:cs="Arial"/>
          <w:sz w:val="22"/>
          <w:szCs w:val="22"/>
        </w:rPr>
        <w:t>centred</w:t>
      </w:r>
      <w:r w:rsidRPr="009023EA">
        <w:rPr>
          <w:rFonts w:ascii="Cambria" w:hAnsi="Cambria" w:cs="Arial"/>
          <w:sz w:val="22"/>
          <w:szCs w:val="22"/>
        </w:rPr>
        <w:t xml:space="preserve"> around the </w:t>
      </w:r>
      <w:hyperlink r:id="rId11" w:history="1">
        <w:r w:rsidRPr="009023EA">
          <w:rPr>
            <w:rStyle w:val="Hyperlink"/>
            <w:rFonts w:ascii="Cambria" w:hAnsi="Cambria" w:cs="Arial"/>
            <w:sz w:val="22"/>
            <w:szCs w:val="22"/>
          </w:rPr>
          <w:t>Convention on the Elimination of All Forms of Discrimination Against Women</w:t>
        </w:r>
      </w:hyperlink>
      <w:r w:rsidRPr="009023EA">
        <w:rPr>
          <w:rFonts w:ascii="Cambria" w:hAnsi="Cambria" w:cs="Arial"/>
          <w:sz w:val="22"/>
          <w:szCs w:val="22"/>
        </w:rPr>
        <w:t xml:space="preserve"> (CEDAW). CEDAW is a United Nations Convention adopted in 1979 by the UN General Assembly and entered into force on 3 September 1981. Australia was one of the first States to sign CEDAW on 17 Jul</w:t>
      </w:r>
      <w:r w:rsidR="00773235">
        <w:rPr>
          <w:rFonts w:ascii="Cambria" w:hAnsi="Cambria" w:cs="Arial"/>
          <w:sz w:val="22"/>
          <w:szCs w:val="22"/>
        </w:rPr>
        <w:t>y 1980, and went on to ratify it</w:t>
      </w:r>
      <w:r w:rsidRPr="009023EA">
        <w:rPr>
          <w:rFonts w:ascii="Cambria" w:hAnsi="Cambria" w:cs="Arial"/>
          <w:sz w:val="22"/>
          <w:szCs w:val="22"/>
        </w:rPr>
        <w:t xml:space="preserve"> on 17 August 1983.</w:t>
      </w:r>
    </w:p>
    <w:p w14:paraId="7D01668A" w14:textId="77777777" w:rsidR="006B3C04" w:rsidRPr="009023EA" w:rsidRDefault="006B3C04" w:rsidP="00973D41">
      <w:pPr>
        <w:spacing w:line="360" w:lineRule="auto"/>
        <w:ind w:firstLine="720"/>
        <w:jc w:val="both"/>
        <w:rPr>
          <w:rFonts w:ascii="Cambria" w:hAnsi="Cambria" w:cs="Arial"/>
          <w:sz w:val="22"/>
          <w:szCs w:val="22"/>
        </w:rPr>
      </w:pPr>
    </w:p>
    <w:p w14:paraId="362A849F" w14:textId="11F0DF77" w:rsidR="00815053" w:rsidRPr="009023EA" w:rsidRDefault="00815053" w:rsidP="00774B82">
      <w:pPr>
        <w:spacing w:line="360" w:lineRule="auto"/>
        <w:jc w:val="both"/>
        <w:rPr>
          <w:rFonts w:ascii="Cambria" w:hAnsi="Cambria" w:cs="Arial"/>
          <w:sz w:val="22"/>
          <w:szCs w:val="22"/>
        </w:rPr>
      </w:pPr>
      <w:r w:rsidRPr="009023EA">
        <w:rPr>
          <w:rFonts w:ascii="Cambria" w:hAnsi="Cambria" w:cs="Arial"/>
          <w:sz w:val="22"/>
          <w:szCs w:val="22"/>
        </w:rPr>
        <w:t xml:space="preserve">The mission of the </w:t>
      </w:r>
      <w:hyperlink r:id="rId12" w:history="1">
        <w:r w:rsidRPr="009023EA">
          <w:rPr>
            <w:rStyle w:val="Hyperlink"/>
            <w:rFonts w:ascii="Cambria" w:hAnsi="Cambria" w:cs="Arial"/>
            <w:sz w:val="22"/>
            <w:szCs w:val="22"/>
          </w:rPr>
          <w:t>Women’s Human Rights Education Institute</w:t>
        </w:r>
      </w:hyperlink>
      <w:r w:rsidRPr="009023EA">
        <w:rPr>
          <w:rFonts w:ascii="Cambria" w:hAnsi="Cambria" w:cs="Arial"/>
          <w:sz w:val="22"/>
          <w:szCs w:val="22"/>
        </w:rPr>
        <w:t xml:space="preserve"> (WHRI) is to cultivate transformative, feminist leadership in the area of the CEDAW and women’s human rights by empowering participants with the knowledge and understanding of how they can use these tools to create change in their own contexts. The WHRI uniquely contextualizes the CEDAW Convention in both jurisprudence and practice, and offers in-depth study of how to apply its principles to diverse issues affecting women around the world.</w:t>
      </w:r>
    </w:p>
    <w:p w14:paraId="182E8548" w14:textId="77777777" w:rsidR="00815053" w:rsidRPr="009023EA" w:rsidRDefault="00815053" w:rsidP="00973D41">
      <w:pPr>
        <w:spacing w:line="360" w:lineRule="auto"/>
        <w:jc w:val="both"/>
        <w:rPr>
          <w:rFonts w:ascii="Cambria" w:hAnsi="Cambria" w:cs="Arial"/>
          <w:sz w:val="22"/>
          <w:szCs w:val="22"/>
          <w:lang w:val="en-AU"/>
        </w:rPr>
      </w:pPr>
    </w:p>
    <w:p w14:paraId="4BBBD380" w14:textId="37997D57" w:rsidR="00815053" w:rsidRPr="009023EA" w:rsidRDefault="00815053" w:rsidP="00973D41">
      <w:pPr>
        <w:widowControl w:val="0"/>
        <w:autoSpaceDE w:val="0"/>
        <w:autoSpaceDN w:val="0"/>
        <w:adjustRightInd w:val="0"/>
        <w:spacing w:line="360" w:lineRule="auto"/>
        <w:jc w:val="both"/>
        <w:rPr>
          <w:rFonts w:ascii="Cambria" w:hAnsi="Cambria" w:cs="Arial"/>
          <w:sz w:val="22"/>
          <w:szCs w:val="22"/>
        </w:rPr>
      </w:pPr>
      <w:r w:rsidRPr="009023EA">
        <w:rPr>
          <w:rFonts w:ascii="Cambria" w:hAnsi="Cambria" w:cs="Arial"/>
          <w:sz w:val="22"/>
          <w:szCs w:val="22"/>
        </w:rPr>
        <w:t>This unique educational institute brings feminist perspectives and an activist orientation to the inextricably related issues of peace, human rights and life-sustaining development. The program is very selective, with applicants from around the world required to submit criteria demonstrating related work experience, strong personal and professional goals, and a compelling post-institute project proposal. Through the program, p</w:t>
      </w:r>
      <w:r w:rsidR="005D6F58" w:rsidRPr="009023EA">
        <w:rPr>
          <w:rFonts w:ascii="Cambria" w:hAnsi="Cambria" w:cs="Arial"/>
          <w:sz w:val="22"/>
          <w:szCs w:val="22"/>
        </w:rPr>
        <w:t xml:space="preserve">articipants </w:t>
      </w:r>
      <w:r w:rsidRPr="009023EA">
        <w:rPr>
          <w:rFonts w:ascii="Cambria" w:hAnsi="Cambria" w:cs="Arial"/>
          <w:sz w:val="22"/>
          <w:szCs w:val="22"/>
        </w:rPr>
        <w:t xml:space="preserve">gain an understanding of the global economic, ecological, legal, cultural and political contexts of this work, as well as of the </w:t>
      </w:r>
      <w:r w:rsidR="00CE4F2A" w:rsidRPr="009023EA">
        <w:rPr>
          <w:rFonts w:ascii="Cambria" w:hAnsi="Cambria" w:cs="Arial"/>
          <w:sz w:val="22"/>
          <w:szCs w:val="22"/>
        </w:rPr>
        <w:t>ground breaking</w:t>
      </w:r>
      <w:r w:rsidRPr="009023EA">
        <w:rPr>
          <w:rFonts w:ascii="Cambria" w:hAnsi="Cambria" w:cs="Arial"/>
          <w:sz w:val="22"/>
          <w:szCs w:val="22"/>
        </w:rPr>
        <w:t xml:space="preserve"> work that is currently being done and has been done over decades by women and men arou</w:t>
      </w:r>
      <w:r w:rsidR="005C6793" w:rsidRPr="009023EA">
        <w:rPr>
          <w:rFonts w:ascii="Cambria" w:hAnsi="Cambria" w:cs="Arial"/>
          <w:sz w:val="22"/>
          <w:szCs w:val="22"/>
        </w:rPr>
        <w:t>nd the world.  Participants</w:t>
      </w:r>
      <w:r w:rsidRPr="009023EA">
        <w:rPr>
          <w:rFonts w:ascii="Cambria" w:hAnsi="Cambria" w:cs="Arial"/>
          <w:sz w:val="22"/>
          <w:szCs w:val="22"/>
        </w:rPr>
        <w:t xml:space="preserve"> develop a practical understanding of the UN Human Rights system and how to apply a women’s human rights framework to a multiplicit</w:t>
      </w:r>
      <w:r w:rsidR="005C6793" w:rsidRPr="009023EA">
        <w:rPr>
          <w:rFonts w:ascii="Cambria" w:hAnsi="Cambria" w:cs="Arial"/>
          <w:sz w:val="22"/>
          <w:szCs w:val="22"/>
        </w:rPr>
        <w:t xml:space="preserve">y of issues.  Participants </w:t>
      </w:r>
      <w:r w:rsidRPr="009023EA">
        <w:rPr>
          <w:rFonts w:ascii="Cambria" w:hAnsi="Cambria" w:cs="Arial"/>
          <w:sz w:val="22"/>
          <w:szCs w:val="22"/>
        </w:rPr>
        <w:t>also develop practical facilitation skills to help them become human rights educators in their own regions and organizations.</w:t>
      </w:r>
    </w:p>
    <w:p w14:paraId="7FADC61D" w14:textId="77777777" w:rsidR="00815053" w:rsidRPr="009023EA" w:rsidRDefault="00815053" w:rsidP="00973D41">
      <w:pPr>
        <w:widowControl w:val="0"/>
        <w:autoSpaceDE w:val="0"/>
        <w:autoSpaceDN w:val="0"/>
        <w:adjustRightInd w:val="0"/>
        <w:spacing w:line="360" w:lineRule="auto"/>
        <w:jc w:val="both"/>
        <w:rPr>
          <w:rFonts w:ascii="Cambria" w:hAnsi="Cambria" w:cs="Arial"/>
          <w:sz w:val="22"/>
          <w:szCs w:val="22"/>
        </w:rPr>
      </w:pPr>
    </w:p>
    <w:p w14:paraId="489646F6" w14:textId="077883DA" w:rsidR="00815053" w:rsidRPr="009023EA" w:rsidRDefault="00815053" w:rsidP="00973D41">
      <w:pPr>
        <w:spacing w:line="360" w:lineRule="auto"/>
        <w:jc w:val="both"/>
        <w:rPr>
          <w:rFonts w:ascii="Cambria" w:hAnsi="Cambria" w:cs="Arial"/>
          <w:sz w:val="22"/>
          <w:szCs w:val="22"/>
        </w:rPr>
      </w:pPr>
      <w:r w:rsidRPr="009023EA">
        <w:rPr>
          <w:rFonts w:ascii="Cambria" w:hAnsi="Cambria" w:cs="Arial"/>
          <w:sz w:val="22"/>
          <w:szCs w:val="22"/>
        </w:rPr>
        <w:t>The post-ins</w:t>
      </w:r>
      <w:r w:rsidR="00773235">
        <w:rPr>
          <w:rFonts w:ascii="Cambria" w:hAnsi="Cambria" w:cs="Arial"/>
          <w:sz w:val="22"/>
          <w:szCs w:val="22"/>
        </w:rPr>
        <w:t>titute project proposals are</w:t>
      </w:r>
      <w:r w:rsidRPr="009023EA">
        <w:rPr>
          <w:rFonts w:ascii="Cambria" w:hAnsi="Cambria" w:cs="Arial"/>
          <w:sz w:val="22"/>
          <w:szCs w:val="22"/>
        </w:rPr>
        <w:t xml:space="preserve"> discusse</w:t>
      </w:r>
      <w:r w:rsidR="00773235">
        <w:rPr>
          <w:rFonts w:ascii="Cambria" w:hAnsi="Cambria" w:cs="Arial"/>
          <w:sz w:val="22"/>
          <w:szCs w:val="22"/>
        </w:rPr>
        <w:t xml:space="preserve">d during the WHRI intensive </w:t>
      </w:r>
      <w:r w:rsidRPr="009023EA">
        <w:rPr>
          <w:rFonts w:ascii="Cambria" w:hAnsi="Cambria" w:cs="Arial"/>
          <w:sz w:val="22"/>
          <w:szCs w:val="22"/>
        </w:rPr>
        <w:t xml:space="preserve">and feedback provided. Six to eight months after the end of WHRI, participants must submit a report of their post-institute project implementation. </w:t>
      </w:r>
    </w:p>
    <w:p w14:paraId="389E6BC1" w14:textId="77777777" w:rsidR="00815053" w:rsidRPr="009023EA" w:rsidRDefault="00815053" w:rsidP="00973D41">
      <w:pPr>
        <w:spacing w:line="360" w:lineRule="auto"/>
        <w:jc w:val="both"/>
        <w:rPr>
          <w:rFonts w:ascii="Cambria" w:hAnsi="Cambria" w:cs="Arial"/>
          <w:b/>
          <w:sz w:val="22"/>
          <w:szCs w:val="22"/>
          <w:lang w:val="en-AU"/>
        </w:rPr>
      </w:pPr>
    </w:p>
    <w:p w14:paraId="270C6C30" w14:textId="53831C0E" w:rsidR="005C0436" w:rsidRPr="009023EA" w:rsidRDefault="002B56EE" w:rsidP="00774B82">
      <w:pPr>
        <w:spacing w:line="360" w:lineRule="auto"/>
        <w:jc w:val="both"/>
        <w:rPr>
          <w:rFonts w:ascii="Cambria" w:hAnsi="Cambria" w:cs="Arial"/>
          <w:sz w:val="22"/>
          <w:szCs w:val="22"/>
        </w:rPr>
      </w:pPr>
      <w:r w:rsidRPr="009023EA">
        <w:rPr>
          <w:rFonts w:ascii="Cambria" w:hAnsi="Cambria" w:cs="Arial"/>
          <w:sz w:val="22"/>
          <w:szCs w:val="22"/>
        </w:rPr>
        <w:t xml:space="preserve">Earlier this year, a competitive application process was undertaken to select participants for the WHRI Intensive. The participants </w:t>
      </w:r>
      <w:r w:rsidR="004D6E7A" w:rsidRPr="009023EA">
        <w:rPr>
          <w:rFonts w:ascii="Cambria" w:hAnsi="Cambria" w:cs="Arial"/>
          <w:sz w:val="22"/>
          <w:szCs w:val="22"/>
        </w:rPr>
        <w:t>were expected to secure their own funds for tuition and travel costs through their organizations, or by seeking assistance through fundraising. However, participants living in the Global South</w:t>
      </w:r>
      <w:r w:rsidR="00773235">
        <w:rPr>
          <w:rFonts w:ascii="Cambria" w:hAnsi="Cambria" w:cs="Arial"/>
          <w:sz w:val="22"/>
          <w:szCs w:val="22"/>
        </w:rPr>
        <w:t>,</w:t>
      </w:r>
      <w:r w:rsidR="00CE4F2A">
        <w:rPr>
          <w:rFonts w:ascii="Cambria" w:hAnsi="Cambria" w:cs="Arial"/>
          <w:sz w:val="22"/>
          <w:szCs w:val="22"/>
        </w:rPr>
        <w:t xml:space="preserve"> and full-time students</w:t>
      </w:r>
      <w:r w:rsidR="00773235">
        <w:rPr>
          <w:rFonts w:ascii="Cambria" w:hAnsi="Cambria" w:cs="Arial"/>
          <w:sz w:val="22"/>
          <w:szCs w:val="22"/>
        </w:rPr>
        <w:t xml:space="preserve">, </w:t>
      </w:r>
      <w:r w:rsidR="004D6E7A" w:rsidRPr="009023EA">
        <w:rPr>
          <w:rFonts w:ascii="Cambria" w:hAnsi="Cambria" w:cs="Arial"/>
          <w:sz w:val="22"/>
          <w:szCs w:val="22"/>
        </w:rPr>
        <w:t>were eligible for discounted tuition rates.</w:t>
      </w:r>
      <w:r w:rsidR="005C0436" w:rsidRPr="009023EA">
        <w:rPr>
          <w:rFonts w:ascii="Cambria" w:hAnsi="Cambria" w:cs="Arial"/>
          <w:sz w:val="22"/>
          <w:szCs w:val="22"/>
        </w:rPr>
        <w:t xml:space="preserve"> The eighteen participants of the WHRI Intensive 2016 were:</w:t>
      </w:r>
    </w:p>
    <w:p w14:paraId="11240E94" w14:textId="77777777" w:rsidR="004C3B86" w:rsidRPr="00AD6CDE" w:rsidRDefault="004C3B86" w:rsidP="008976F8">
      <w:pPr>
        <w:spacing w:line="360" w:lineRule="auto"/>
        <w:ind w:firstLine="720"/>
        <w:jc w:val="both"/>
        <w:rPr>
          <w:rFonts w:ascii="Cambria" w:hAnsi="Cambria" w:cs="Arial"/>
          <w:sz w:val="22"/>
          <w:szCs w:val="22"/>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57"/>
        <w:gridCol w:w="2012"/>
        <w:gridCol w:w="1984"/>
      </w:tblGrid>
      <w:tr w:rsidR="007944BC" w:rsidRPr="00AD6CDE" w14:paraId="21BCED44" w14:textId="77777777" w:rsidTr="00C45D69">
        <w:tc>
          <w:tcPr>
            <w:tcW w:w="1843" w:type="dxa"/>
          </w:tcPr>
          <w:p w14:paraId="1E09646D" w14:textId="77777777" w:rsidR="007944BC" w:rsidRPr="00AD6CDE" w:rsidRDefault="007944BC" w:rsidP="008976F8">
            <w:pPr>
              <w:jc w:val="center"/>
              <w:rPr>
                <w:rFonts w:ascii="Cambria" w:hAnsi="Cambria" w:cs="Arial"/>
                <w:sz w:val="16"/>
                <w:szCs w:val="16"/>
              </w:rPr>
            </w:pPr>
          </w:p>
          <w:p w14:paraId="695E7B44" w14:textId="68ABDF74" w:rsidR="007944BC" w:rsidRPr="00AD6CDE" w:rsidRDefault="007944BC" w:rsidP="008976F8">
            <w:pPr>
              <w:jc w:val="center"/>
              <w:rPr>
                <w:rFonts w:ascii="Cambria" w:hAnsi="Cambria" w:cs="Arial"/>
                <w:sz w:val="16"/>
                <w:szCs w:val="16"/>
              </w:rPr>
            </w:pPr>
            <w:r w:rsidRPr="00AD6CDE">
              <w:rPr>
                <w:rFonts w:ascii="Cambria" w:hAnsi="Cambria"/>
                <w:noProof/>
                <w:lang w:val="en-US"/>
              </w:rPr>
              <w:drawing>
                <wp:inline distT="0" distB="0" distL="0" distR="0" wp14:anchorId="24A859BB" wp14:editId="698726AF">
                  <wp:extent cx="719455" cy="934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720000" cy="935428"/>
                          </a:xfrm>
                          <a:prstGeom prst="rect">
                            <a:avLst/>
                          </a:prstGeom>
                          <a:ln>
                            <a:noFill/>
                          </a:ln>
                          <a:extLst>
                            <a:ext uri="{53640926-AAD7-44D8-BBD7-CCE9431645EC}">
                              <a14:shadowObscured xmlns:a14="http://schemas.microsoft.com/office/drawing/2010/main"/>
                            </a:ext>
                          </a:extLst>
                        </pic:spPr>
                      </pic:pic>
                    </a:graphicData>
                  </a:graphic>
                </wp:inline>
              </w:drawing>
            </w:r>
          </w:p>
          <w:p w14:paraId="7E85B7B0" w14:textId="5193AE56" w:rsidR="008867BE" w:rsidRPr="00AD6CDE" w:rsidRDefault="008867BE" w:rsidP="008976F8">
            <w:pPr>
              <w:jc w:val="center"/>
              <w:rPr>
                <w:rFonts w:ascii="Cambria" w:hAnsi="Cambria" w:cs="Arial"/>
                <w:b/>
                <w:sz w:val="16"/>
                <w:szCs w:val="16"/>
                <w:lang w:val="en-AU"/>
              </w:rPr>
            </w:pPr>
            <w:r w:rsidRPr="00AD6CDE">
              <w:rPr>
                <w:rFonts w:ascii="Cambria" w:hAnsi="Cambria" w:cs="Arial"/>
                <w:b/>
                <w:sz w:val="16"/>
                <w:szCs w:val="16"/>
                <w:lang w:val="en-AU"/>
              </w:rPr>
              <w:t>Lubna Ahmed</w:t>
            </w:r>
          </w:p>
          <w:p w14:paraId="00E3F9EB" w14:textId="68E5C3C1" w:rsidR="007944BC" w:rsidRPr="00AD6CDE" w:rsidRDefault="008867BE" w:rsidP="008976F8">
            <w:pPr>
              <w:jc w:val="center"/>
              <w:rPr>
                <w:rFonts w:ascii="Cambria" w:hAnsi="Cambria" w:cs="Arial"/>
                <w:i/>
                <w:sz w:val="16"/>
                <w:szCs w:val="16"/>
                <w:lang w:val="en-AU"/>
              </w:rPr>
            </w:pPr>
            <w:r w:rsidRPr="00AD6CDE">
              <w:rPr>
                <w:rFonts w:ascii="Cambria" w:hAnsi="Cambria" w:cs="Arial"/>
                <w:i/>
                <w:sz w:val="16"/>
                <w:szCs w:val="16"/>
                <w:lang w:val="en-AU"/>
              </w:rPr>
              <w:t>(Sudan)</w:t>
            </w:r>
          </w:p>
          <w:p w14:paraId="61029AF3" w14:textId="77777777" w:rsidR="007944BC" w:rsidRPr="00AD6CDE" w:rsidRDefault="007944BC" w:rsidP="008976F8">
            <w:pPr>
              <w:jc w:val="center"/>
              <w:rPr>
                <w:rFonts w:ascii="Cambria" w:hAnsi="Cambria" w:cs="Arial"/>
                <w:sz w:val="16"/>
                <w:szCs w:val="16"/>
              </w:rPr>
            </w:pPr>
          </w:p>
        </w:tc>
        <w:tc>
          <w:tcPr>
            <w:tcW w:w="1957" w:type="dxa"/>
          </w:tcPr>
          <w:p w14:paraId="44F766E4" w14:textId="77777777" w:rsidR="007944BC" w:rsidRPr="00AD6CDE" w:rsidRDefault="007944BC" w:rsidP="008976F8">
            <w:pPr>
              <w:jc w:val="center"/>
              <w:rPr>
                <w:rFonts w:ascii="Cambria" w:hAnsi="Cambria" w:cs="Arial"/>
                <w:sz w:val="16"/>
                <w:szCs w:val="16"/>
              </w:rPr>
            </w:pPr>
          </w:p>
          <w:p w14:paraId="62330D59" w14:textId="4F3404E1" w:rsidR="007944BC" w:rsidRPr="00AD6CDE" w:rsidRDefault="004C3B86" w:rsidP="008976F8">
            <w:pPr>
              <w:jc w:val="center"/>
              <w:rPr>
                <w:rFonts w:ascii="Cambria" w:hAnsi="Cambria" w:cs="Arial"/>
                <w:sz w:val="16"/>
                <w:szCs w:val="16"/>
              </w:rPr>
            </w:pPr>
            <w:r w:rsidRPr="00AD6CDE">
              <w:rPr>
                <w:rFonts w:ascii="Cambria" w:hAnsi="Cambria"/>
                <w:noProof/>
                <w:lang w:val="en-US"/>
              </w:rPr>
              <w:drawing>
                <wp:inline distT="0" distB="0" distL="0" distR="0" wp14:anchorId="19AC1757" wp14:editId="7A0811C9">
                  <wp:extent cx="719455" cy="943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20000" cy="943950"/>
                          </a:xfrm>
                          <a:prstGeom prst="rect">
                            <a:avLst/>
                          </a:prstGeom>
                          <a:ln>
                            <a:noFill/>
                          </a:ln>
                          <a:extLst>
                            <a:ext uri="{53640926-AAD7-44D8-BBD7-CCE9431645EC}">
                              <a14:shadowObscured xmlns:a14="http://schemas.microsoft.com/office/drawing/2010/main"/>
                            </a:ext>
                          </a:extLst>
                        </pic:spPr>
                      </pic:pic>
                    </a:graphicData>
                  </a:graphic>
                </wp:inline>
              </w:drawing>
            </w:r>
          </w:p>
          <w:p w14:paraId="0AF29B69" w14:textId="77777777" w:rsidR="008867BE" w:rsidRPr="00AD6CDE" w:rsidRDefault="008867BE" w:rsidP="008976F8">
            <w:pPr>
              <w:jc w:val="center"/>
              <w:rPr>
                <w:rFonts w:ascii="Cambria" w:hAnsi="Cambria" w:cs="Arial"/>
                <w:b/>
                <w:sz w:val="16"/>
                <w:szCs w:val="16"/>
                <w:lang w:val="en-AU"/>
              </w:rPr>
            </w:pPr>
            <w:r w:rsidRPr="00AD6CDE">
              <w:rPr>
                <w:rFonts w:ascii="Cambria" w:hAnsi="Cambria" w:cs="Arial"/>
                <w:b/>
                <w:sz w:val="16"/>
                <w:szCs w:val="16"/>
                <w:lang w:val="en-AU"/>
              </w:rPr>
              <w:t xml:space="preserve">Matida Daffeh </w:t>
            </w:r>
          </w:p>
          <w:p w14:paraId="2B76E316" w14:textId="1840CB83" w:rsidR="008867BE" w:rsidRPr="00AD6CDE" w:rsidRDefault="008867BE" w:rsidP="008976F8">
            <w:pPr>
              <w:jc w:val="center"/>
              <w:rPr>
                <w:rFonts w:ascii="Cambria" w:hAnsi="Cambria" w:cs="Arial"/>
                <w:i/>
                <w:sz w:val="16"/>
                <w:szCs w:val="16"/>
                <w:lang w:val="en-AU"/>
              </w:rPr>
            </w:pPr>
            <w:r w:rsidRPr="00AD6CDE">
              <w:rPr>
                <w:rFonts w:ascii="Cambria" w:hAnsi="Cambria" w:cs="Arial"/>
                <w:i/>
                <w:sz w:val="16"/>
                <w:szCs w:val="16"/>
                <w:lang w:val="en-AU"/>
              </w:rPr>
              <w:t>(Gambia)</w:t>
            </w:r>
          </w:p>
          <w:p w14:paraId="3BFF4314" w14:textId="77777777" w:rsidR="007944BC" w:rsidRPr="00AD6CDE" w:rsidRDefault="007944BC" w:rsidP="008976F8">
            <w:pPr>
              <w:rPr>
                <w:rFonts w:ascii="Cambria" w:hAnsi="Cambria" w:cs="Arial"/>
                <w:sz w:val="16"/>
                <w:szCs w:val="16"/>
              </w:rPr>
            </w:pPr>
          </w:p>
        </w:tc>
        <w:tc>
          <w:tcPr>
            <w:tcW w:w="2012" w:type="dxa"/>
          </w:tcPr>
          <w:p w14:paraId="3B9C578B" w14:textId="77777777" w:rsidR="007944BC" w:rsidRPr="00AD6CDE" w:rsidRDefault="007944BC" w:rsidP="008976F8">
            <w:pPr>
              <w:jc w:val="center"/>
              <w:rPr>
                <w:rFonts w:ascii="Cambria" w:hAnsi="Cambria" w:cs="Arial"/>
                <w:sz w:val="16"/>
                <w:szCs w:val="16"/>
              </w:rPr>
            </w:pPr>
          </w:p>
          <w:p w14:paraId="1855BFE9" w14:textId="77777777" w:rsidR="004C3B86" w:rsidRPr="00AD6CDE" w:rsidRDefault="004C3B86" w:rsidP="008976F8">
            <w:pPr>
              <w:jc w:val="center"/>
              <w:rPr>
                <w:rFonts w:ascii="Cambria" w:hAnsi="Cambria" w:cs="Arial"/>
                <w:sz w:val="16"/>
                <w:szCs w:val="16"/>
              </w:rPr>
            </w:pPr>
            <w:r w:rsidRPr="00AD6CDE">
              <w:rPr>
                <w:rFonts w:ascii="Cambria" w:hAnsi="Cambria"/>
                <w:noProof/>
                <w:lang w:val="en-US"/>
              </w:rPr>
              <w:drawing>
                <wp:inline distT="0" distB="0" distL="0" distR="0" wp14:anchorId="45934981" wp14:editId="3E77BF64">
                  <wp:extent cx="719455" cy="93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720000" cy="940512"/>
                          </a:xfrm>
                          <a:prstGeom prst="rect">
                            <a:avLst/>
                          </a:prstGeom>
                          <a:ln>
                            <a:noFill/>
                          </a:ln>
                          <a:extLst>
                            <a:ext uri="{53640926-AAD7-44D8-BBD7-CCE9431645EC}">
                              <a14:shadowObscured xmlns:a14="http://schemas.microsoft.com/office/drawing/2010/main"/>
                            </a:ext>
                          </a:extLst>
                        </pic:spPr>
                      </pic:pic>
                    </a:graphicData>
                  </a:graphic>
                </wp:inline>
              </w:drawing>
            </w:r>
          </w:p>
          <w:p w14:paraId="2CB00F95" w14:textId="77777777" w:rsidR="008867BE" w:rsidRPr="00AD6CDE" w:rsidRDefault="008867BE" w:rsidP="008976F8">
            <w:pPr>
              <w:jc w:val="center"/>
              <w:rPr>
                <w:rFonts w:ascii="Cambria" w:hAnsi="Cambria" w:cs="Arial"/>
                <w:sz w:val="16"/>
                <w:szCs w:val="16"/>
                <w:lang w:val="en-AU"/>
              </w:rPr>
            </w:pPr>
            <w:r w:rsidRPr="00AD6CDE">
              <w:rPr>
                <w:rFonts w:ascii="Cambria" w:hAnsi="Cambria" w:cs="Arial"/>
                <w:b/>
                <w:sz w:val="16"/>
                <w:szCs w:val="16"/>
                <w:lang w:val="en-AU"/>
              </w:rPr>
              <w:t xml:space="preserve">Cashelle Dunn </w:t>
            </w:r>
            <w:r w:rsidRPr="00AD6CDE">
              <w:rPr>
                <w:rFonts w:ascii="Cambria" w:hAnsi="Cambria" w:cs="Arial"/>
                <w:i/>
                <w:sz w:val="16"/>
                <w:szCs w:val="16"/>
                <w:lang w:val="en-AU"/>
              </w:rPr>
              <w:t>(Australia)</w:t>
            </w:r>
          </w:p>
          <w:p w14:paraId="4ABD3832" w14:textId="69E30713" w:rsidR="008867BE" w:rsidRPr="00AD6CDE" w:rsidRDefault="008867BE" w:rsidP="008976F8">
            <w:pPr>
              <w:jc w:val="center"/>
              <w:rPr>
                <w:rFonts w:ascii="Cambria" w:hAnsi="Cambria" w:cs="Arial"/>
                <w:sz w:val="16"/>
                <w:szCs w:val="16"/>
              </w:rPr>
            </w:pPr>
          </w:p>
        </w:tc>
        <w:tc>
          <w:tcPr>
            <w:tcW w:w="1984" w:type="dxa"/>
          </w:tcPr>
          <w:p w14:paraId="10CE480E" w14:textId="77777777" w:rsidR="007944BC" w:rsidRPr="00AD6CDE" w:rsidRDefault="007944BC" w:rsidP="008976F8">
            <w:pPr>
              <w:jc w:val="center"/>
              <w:rPr>
                <w:rFonts w:ascii="Cambria" w:hAnsi="Cambria" w:cs="Arial"/>
                <w:sz w:val="16"/>
                <w:szCs w:val="16"/>
              </w:rPr>
            </w:pPr>
          </w:p>
          <w:p w14:paraId="5522B116" w14:textId="40DA58B6" w:rsidR="004C3B86" w:rsidRPr="00AD6CDE" w:rsidRDefault="004C3B86" w:rsidP="008976F8">
            <w:pPr>
              <w:jc w:val="center"/>
              <w:rPr>
                <w:rFonts w:ascii="Cambria" w:hAnsi="Cambria" w:cs="Arial"/>
                <w:sz w:val="16"/>
                <w:szCs w:val="16"/>
              </w:rPr>
            </w:pPr>
            <w:r w:rsidRPr="00AD6CDE">
              <w:rPr>
                <w:rFonts w:ascii="Cambria" w:hAnsi="Cambria"/>
                <w:noProof/>
                <w:lang w:val="en-US"/>
              </w:rPr>
              <w:drawing>
                <wp:inline distT="0" distB="0" distL="0" distR="0" wp14:anchorId="138A1410" wp14:editId="33306A67">
                  <wp:extent cx="720000" cy="9347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720000" cy="934737"/>
                          </a:xfrm>
                          <a:prstGeom prst="rect">
                            <a:avLst/>
                          </a:prstGeom>
                          <a:ln>
                            <a:noFill/>
                          </a:ln>
                          <a:extLst>
                            <a:ext uri="{53640926-AAD7-44D8-BBD7-CCE9431645EC}">
                              <a14:shadowObscured xmlns:a14="http://schemas.microsoft.com/office/drawing/2010/main"/>
                            </a:ext>
                          </a:extLst>
                        </pic:spPr>
                      </pic:pic>
                    </a:graphicData>
                  </a:graphic>
                </wp:inline>
              </w:drawing>
            </w:r>
          </w:p>
          <w:p w14:paraId="0720D00B" w14:textId="0298330D" w:rsidR="008867BE" w:rsidRPr="00AD6CDE" w:rsidRDefault="008867BE" w:rsidP="008976F8">
            <w:pPr>
              <w:jc w:val="center"/>
              <w:rPr>
                <w:rFonts w:ascii="Cambria" w:hAnsi="Cambria" w:cs="Arial"/>
                <w:b/>
                <w:sz w:val="16"/>
                <w:szCs w:val="16"/>
                <w:lang w:val="en-AU"/>
              </w:rPr>
            </w:pPr>
            <w:r w:rsidRPr="00AD6CDE">
              <w:rPr>
                <w:rFonts w:ascii="Cambria" w:hAnsi="Cambria" w:cs="Arial"/>
                <w:b/>
                <w:sz w:val="16"/>
                <w:szCs w:val="16"/>
                <w:lang w:val="en-AU"/>
              </w:rPr>
              <w:t xml:space="preserve">Dwynette D. Eversely </w:t>
            </w:r>
          </w:p>
          <w:p w14:paraId="5821BF83" w14:textId="10D9E74D" w:rsidR="004C3B86" w:rsidRPr="00AD6CDE" w:rsidRDefault="008867BE" w:rsidP="008976F8">
            <w:pPr>
              <w:jc w:val="center"/>
              <w:rPr>
                <w:rFonts w:ascii="Cambria" w:hAnsi="Cambria" w:cs="Arial"/>
                <w:i/>
                <w:sz w:val="16"/>
                <w:szCs w:val="16"/>
                <w:lang w:val="en-AU"/>
              </w:rPr>
            </w:pPr>
            <w:r w:rsidRPr="00AD6CDE">
              <w:rPr>
                <w:rFonts w:ascii="Cambria" w:hAnsi="Cambria" w:cs="Arial"/>
                <w:i/>
                <w:sz w:val="16"/>
                <w:szCs w:val="16"/>
                <w:lang w:val="en-AU"/>
              </w:rPr>
              <w:t>(Trinidad &amp; Tobago)</w:t>
            </w:r>
          </w:p>
        </w:tc>
      </w:tr>
      <w:tr w:rsidR="007944BC" w:rsidRPr="00AD6CDE" w14:paraId="686A6850" w14:textId="77777777" w:rsidTr="00C45D69">
        <w:tc>
          <w:tcPr>
            <w:tcW w:w="1843" w:type="dxa"/>
          </w:tcPr>
          <w:p w14:paraId="636EBAEC" w14:textId="77777777" w:rsidR="007944BC" w:rsidRPr="00AD6CDE" w:rsidRDefault="007944BC" w:rsidP="008976F8">
            <w:pPr>
              <w:jc w:val="center"/>
              <w:rPr>
                <w:rFonts w:ascii="Cambria" w:hAnsi="Cambria" w:cs="Arial"/>
                <w:sz w:val="16"/>
                <w:szCs w:val="16"/>
              </w:rPr>
            </w:pPr>
          </w:p>
          <w:p w14:paraId="268C77B0" w14:textId="5A10A456" w:rsidR="004C3B86" w:rsidRPr="00AD6CDE" w:rsidRDefault="004C3B86" w:rsidP="008976F8">
            <w:pPr>
              <w:jc w:val="center"/>
              <w:rPr>
                <w:rFonts w:ascii="Cambria" w:hAnsi="Cambria" w:cs="Arial"/>
                <w:sz w:val="16"/>
                <w:szCs w:val="16"/>
              </w:rPr>
            </w:pPr>
            <w:r w:rsidRPr="00AD6CDE">
              <w:rPr>
                <w:rFonts w:ascii="Cambria" w:hAnsi="Cambria"/>
                <w:noProof/>
                <w:lang w:val="en-US"/>
              </w:rPr>
              <w:drawing>
                <wp:inline distT="0" distB="0" distL="0" distR="0" wp14:anchorId="4B7D6370" wp14:editId="245CA49E">
                  <wp:extent cx="723900" cy="9398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343678BE" w14:textId="6823D7A2" w:rsidR="008867BE" w:rsidRPr="00AD6CDE" w:rsidRDefault="008867BE" w:rsidP="008976F8">
            <w:pPr>
              <w:jc w:val="center"/>
              <w:rPr>
                <w:rFonts w:ascii="Cambria" w:hAnsi="Cambria" w:cs="Arial"/>
                <w:b/>
                <w:sz w:val="16"/>
                <w:szCs w:val="16"/>
                <w:lang w:val="en-AU"/>
              </w:rPr>
            </w:pPr>
            <w:r w:rsidRPr="00AD6CDE">
              <w:rPr>
                <w:rFonts w:ascii="Cambria" w:hAnsi="Cambria" w:cs="Arial"/>
                <w:b/>
                <w:sz w:val="16"/>
                <w:szCs w:val="16"/>
                <w:lang w:val="en-AU"/>
              </w:rPr>
              <w:t xml:space="preserve">Meskerem G. Techane </w:t>
            </w:r>
          </w:p>
          <w:p w14:paraId="129333CA" w14:textId="28C2D8E2" w:rsidR="008867BE" w:rsidRPr="00AD6CDE" w:rsidRDefault="008867BE" w:rsidP="008976F8">
            <w:pPr>
              <w:jc w:val="center"/>
              <w:rPr>
                <w:rFonts w:ascii="Cambria" w:hAnsi="Cambria" w:cs="Arial"/>
                <w:i/>
                <w:sz w:val="16"/>
                <w:szCs w:val="16"/>
                <w:lang w:val="en-AU"/>
              </w:rPr>
            </w:pPr>
            <w:r w:rsidRPr="00AD6CDE">
              <w:rPr>
                <w:rFonts w:ascii="Cambria" w:hAnsi="Cambria" w:cs="Arial"/>
                <w:i/>
                <w:sz w:val="16"/>
                <w:szCs w:val="16"/>
                <w:lang w:val="en-AU"/>
              </w:rPr>
              <w:t>(Gambia)</w:t>
            </w:r>
          </w:p>
          <w:p w14:paraId="67E71A06" w14:textId="77777777" w:rsidR="004C3B86" w:rsidRPr="00AD6CDE" w:rsidRDefault="004C3B86" w:rsidP="008976F8">
            <w:pPr>
              <w:rPr>
                <w:rFonts w:ascii="Cambria" w:hAnsi="Cambria" w:cs="Arial"/>
                <w:sz w:val="16"/>
                <w:szCs w:val="16"/>
              </w:rPr>
            </w:pPr>
          </w:p>
        </w:tc>
        <w:tc>
          <w:tcPr>
            <w:tcW w:w="1957" w:type="dxa"/>
          </w:tcPr>
          <w:p w14:paraId="030F7987" w14:textId="77777777" w:rsidR="007944BC" w:rsidRPr="00AD6CDE" w:rsidRDefault="007944BC" w:rsidP="008976F8">
            <w:pPr>
              <w:jc w:val="center"/>
              <w:rPr>
                <w:rFonts w:ascii="Cambria" w:hAnsi="Cambria" w:cs="Arial"/>
                <w:sz w:val="16"/>
                <w:szCs w:val="16"/>
              </w:rPr>
            </w:pPr>
          </w:p>
          <w:p w14:paraId="03B5E924" w14:textId="6E3511D9" w:rsidR="004C3B86" w:rsidRPr="00AD6CDE" w:rsidRDefault="004C3B86" w:rsidP="008976F8">
            <w:pPr>
              <w:jc w:val="center"/>
              <w:rPr>
                <w:rFonts w:ascii="Cambria" w:hAnsi="Cambria" w:cs="Arial"/>
                <w:sz w:val="16"/>
                <w:szCs w:val="16"/>
              </w:rPr>
            </w:pPr>
            <w:r w:rsidRPr="00AD6CDE">
              <w:rPr>
                <w:rFonts w:ascii="Cambria" w:hAnsi="Cambria"/>
                <w:noProof/>
                <w:lang w:val="en-US"/>
              </w:rPr>
              <w:drawing>
                <wp:inline distT="0" distB="0" distL="0" distR="0" wp14:anchorId="04FAA407" wp14:editId="1E734D21">
                  <wp:extent cx="723900" cy="9398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2CAF7F23" w14:textId="77777777" w:rsidR="0066192A" w:rsidRPr="00AD6CDE" w:rsidRDefault="0066192A" w:rsidP="008976F8">
            <w:pPr>
              <w:jc w:val="center"/>
              <w:rPr>
                <w:rFonts w:ascii="Cambria" w:hAnsi="Cambria" w:cs="Arial"/>
                <w:b/>
                <w:sz w:val="16"/>
                <w:szCs w:val="16"/>
                <w:lang w:val="en-AU"/>
              </w:rPr>
            </w:pPr>
            <w:r w:rsidRPr="00AD6CDE">
              <w:rPr>
                <w:rFonts w:ascii="Cambria" w:hAnsi="Cambria" w:cs="Arial"/>
                <w:b/>
                <w:sz w:val="16"/>
                <w:szCs w:val="16"/>
                <w:lang w:val="en-AU"/>
              </w:rPr>
              <w:t xml:space="preserve">Lydia Gonzalez </w:t>
            </w:r>
          </w:p>
          <w:p w14:paraId="3C79EE15" w14:textId="63AD1D95" w:rsidR="0066192A" w:rsidRPr="00AD6CDE" w:rsidRDefault="0066192A" w:rsidP="008976F8">
            <w:pPr>
              <w:jc w:val="center"/>
              <w:rPr>
                <w:rFonts w:ascii="Cambria" w:hAnsi="Cambria" w:cs="Arial"/>
                <w:i/>
                <w:sz w:val="16"/>
                <w:szCs w:val="16"/>
                <w:lang w:val="en-AU"/>
              </w:rPr>
            </w:pPr>
            <w:r w:rsidRPr="00AD6CDE">
              <w:rPr>
                <w:rFonts w:ascii="Cambria" w:hAnsi="Cambria" w:cs="Arial"/>
                <w:i/>
                <w:sz w:val="16"/>
                <w:szCs w:val="16"/>
                <w:lang w:val="en-AU"/>
              </w:rPr>
              <w:t>(Spain)</w:t>
            </w:r>
          </w:p>
          <w:p w14:paraId="27DE4D98" w14:textId="77777777" w:rsidR="004C3B86" w:rsidRPr="00AD6CDE" w:rsidRDefault="004C3B86" w:rsidP="008976F8">
            <w:pPr>
              <w:rPr>
                <w:rFonts w:ascii="Cambria" w:hAnsi="Cambria" w:cs="Arial"/>
                <w:sz w:val="16"/>
                <w:szCs w:val="16"/>
              </w:rPr>
            </w:pPr>
          </w:p>
        </w:tc>
        <w:tc>
          <w:tcPr>
            <w:tcW w:w="2012" w:type="dxa"/>
          </w:tcPr>
          <w:p w14:paraId="1B7A5E3E" w14:textId="77777777" w:rsidR="007944BC" w:rsidRPr="00AD6CDE" w:rsidRDefault="007944BC" w:rsidP="008976F8">
            <w:pPr>
              <w:jc w:val="center"/>
              <w:rPr>
                <w:rFonts w:ascii="Cambria" w:hAnsi="Cambria" w:cs="Arial"/>
                <w:sz w:val="16"/>
                <w:szCs w:val="16"/>
              </w:rPr>
            </w:pPr>
          </w:p>
          <w:p w14:paraId="0354BBFE" w14:textId="77777777" w:rsidR="004C3B86" w:rsidRPr="00AD6CDE" w:rsidRDefault="004C3B86" w:rsidP="008976F8">
            <w:pPr>
              <w:jc w:val="center"/>
              <w:rPr>
                <w:rFonts w:ascii="Cambria" w:hAnsi="Cambria" w:cs="Arial"/>
                <w:sz w:val="16"/>
                <w:szCs w:val="16"/>
              </w:rPr>
            </w:pPr>
            <w:r w:rsidRPr="00AD6CDE">
              <w:rPr>
                <w:rFonts w:ascii="Cambria" w:hAnsi="Cambria"/>
                <w:noProof/>
                <w:lang w:val="en-US"/>
              </w:rPr>
              <w:drawing>
                <wp:inline distT="0" distB="0" distL="0" distR="0" wp14:anchorId="66E377C8" wp14:editId="3F773210">
                  <wp:extent cx="720000" cy="9600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720000" cy="960000"/>
                          </a:xfrm>
                          <a:prstGeom prst="rect">
                            <a:avLst/>
                          </a:prstGeom>
                          <a:ln>
                            <a:noFill/>
                          </a:ln>
                          <a:extLst>
                            <a:ext uri="{53640926-AAD7-44D8-BBD7-CCE9431645EC}">
                              <a14:shadowObscured xmlns:a14="http://schemas.microsoft.com/office/drawing/2010/main"/>
                            </a:ext>
                          </a:extLst>
                        </pic:spPr>
                      </pic:pic>
                    </a:graphicData>
                  </a:graphic>
                </wp:inline>
              </w:drawing>
            </w:r>
          </w:p>
          <w:p w14:paraId="6127A308" w14:textId="77777777" w:rsidR="0066192A" w:rsidRPr="00AD6CDE" w:rsidRDefault="0066192A" w:rsidP="008976F8">
            <w:pPr>
              <w:jc w:val="center"/>
              <w:rPr>
                <w:rFonts w:ascii="Cambria" w:hAnsi="Cambria" w:cs="Arial"/>
                <w:sz w:val="16"/>
                <w:szCs w:val="16"/>
                <w:lang w:val="en-AU"/>
              </w:rPr>
            </w:pPr>
            <w:r w:rsidRPr="00AD6CDE">
              <w:rPr>
                <w:rFonts w:ascii="Cambria" w:hAnsi="Cambria" w:cs="Arial"/>
                <w:b/>
                <w:sz w:val="16"/>
                <w:szCs w:val="16"/>
                <w:lang w:val="en-AU"/>
              </w:rPr>
              <w:t>Abigail Edem Hunu</w:t>
            </w:r>
            <w:r w:rsidRPr="00AD6CDE">
              <w:rPr>
                <w:rFonts w:ascii="Cambria" w:hAnsi="Cambria" w:cs="Arial"/>
                <w:sz w:val="16"/>
                <w:szCs w:val="16"/>
                <w:lang w:val="en-AU"/>
              </w:rPr>
              <w:t xml:space="preserve"> </w:t>
            </w:r>
          </w:p>
          <w:p w14:paraId="35E30445" w14:textId="48A64D30" w:rsidR="0066192A" w:rsidRPr="00AD6CDE" w:rsidRDefault="0066192A" w:rsidP="008976F8">
            <w:pPr>
              <w:jc w:val="center"/>
              <w:rPr>
                <w:rFonts w:ascii="Cambria" w:hAnsi="Cambria" w:cs="Arial"/>
                <w:i/>
                <w:sz w:val="16"/>
                <w:szCs w:val="16"/>
                <w:lang w:val="en-AU"/>
              </w:rPr>
            </w:pPr>
            <w:r w:rsidRPr="00AD6CDE">
              <w:rPr>
                <w:rFonts w:ascii="Cambria" w:hAnsi="Cambria" w:cs="Arial"/>
                <w:i/>
                <w:sz w:val="16"/>
                <w:szCs w:val="16"/>
                <w:lang w:val="en-AU"/>
              </w:rPr>
              <w:t>(Ghana)</w:t>
            </w:r>
          </w:p>
          <w:p w14:paraId="16538BE6" w14:textId="4F5E11F3" w:rsidR="0066192A" w:rsidRPr="00AD6CDE" w:rsidRDefault="0066192A" w:rsidP="008976F8">
            <w:pPr>
              <w:jc w:val="center"/>
              <w:rPr>
                <w:rFonts w:ascii="Cambria" w:hAnsi="Cambria" w:cs="Arial"/>
                <w:sz w:val="16"/>
                <w:szCs w:val="16"/>
              </w:rPr>
            </w:pPr>
          </w:p>
        </w:tc>
        <w:tc>
          <w:tcPr>
            <w:tcW w:w="1984" w:type="dxa"/>
          </w:tcPr>
          <w:p w14:paraId="7ABE41FE" w14:textId="77777777" w:rsidR="007944BC" w:rsidRPr="00AD6CDE" w:rsidRDefault="007944BC" w:rsidP="008976F8">
            <w:pPr>
              <w:jc w:val="center"/>
              <w:rPr>
                <w:rFonts w:ascii="Cambria" w:hAnsi="Cambria" w:cs="Arial"/>
                <w:sz w:val="16"/>
                <w:szCs w:val="16"/>
              </w:rPr>
            </w:pPr>
          </w:p>
          <w:p w14:paraId="51DC86A7" w14:textId="29D65921" w:rsidR="004C3B86" w:rsidRPr="00AD6CDE" w:rsidRDefault="004C3B86" w:rsidP="008976F8">
            <w:pPr>
              <w:jc w:val="center"/>
              <w:rPr>
                <w:rFonts w:ascii="Cambria" w:hAnsi="Cambria" w:cs="Arial"/>
                <w:sz w:val="16"/>
                <w:szCs w:val="16"/>
              </w:rPr>
            </w:pPr>
            <w:r w:rsidRPr="00AD6CDE">
              <w:rPr>
                <w:rFonts w:ascii="Cambria" w:hAnsi="Cambria"/>
                <w:noProof/>
                <w:lang w:val="en-US"/>
              </w:rPr>
              <w:drawing>
                <wp:inline distT="0" distB="0" distL="0" distR="0" wp14:anchorId="1F2605A1" wp14:editId="10B2C5A3">
                  <wp:extent cx="723900" cy="9398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1426A6B6" w14:textId="10563FE2" w:rsidR="004C3B86" w:rsidRPr="00AD6CDE" w:rsidRDefault="0066192A" w:rsidP="008976F8">
            <w:pPr>
              <w:jc w:val="center"/>
              <w:rPr>
                <w:rFonts w:ascii="Cambria" w:hAnsi="Cambria" w:cs="Arial"/>
                <w:sz w:val="16"/>
                <w:szCs w:val="16"/>
                <w:lang w:val="en-AU"/>
              </w:rPr>
            </w:pPr>
            <w:r w:rsidRPr="00AD6CDE">
              <w:rPr>
                <w:rFonts w:ascii="Cambria" w:hAnsi="Cambria" w:cs="Arial"/>
                <w:b/>
                <w:sz w:val="16"/>
                <w:szCs w:val="16"/>
                <w:lang w:val="en-AU"/>
              </w:rPr>
              <w:t>Tarnjit Kaur Johal</w:t>
            </w:r>
            <w:r w:rsidRPr="00AD6CDE">
              <w:rPr>
                <w:rFonts w:ascii="Cambria" w:hAnsi="Cambria" w:cs="Arial"/>
                <w:sz w:val="16"/>
                <w:szCs w:val="16"/>
                <w:lang w:val="en-AU"/>
              </w:rPr>
              <w:t xml:space="preserve"> </w:t>
            </w:r>
            <w:r w:rsidRPr="00AD6CDE">
              <w:rPr>
                <w:rFonts w:ascii="Cambria" w:hAnsi="Cambria" w:cs="Arial"/>
                <w:i/>
                <w:sz w:val="16"/>
                <w:szCs w:val="16"/>
                <w:lang w:val="en-AU"/>
              </w:rPr>
              <w:t>(Canada)</w:t>
            </w:r>
          </w:p>
          <w:p w14:paraId="1E2ABB91" w14:textId="77777777" w:rsidR="004C3B86" w:rsidRPr="00AD6CDE" w:rsidRDefault="004C3B86" w:rsidP="008976F8">
            <w:pPr>
              <w:jc w:val="center"/>
              <w:rPr>
                <w:rFonts w:ascii="Cambria" w:hAnsi="Cambria" w:cs="Arial"/>
                <w:sz w:val="16"/>
                <w:szCs w:val="16"/>
              </w:rPr>
            </w:pPr>
          </w:p>
        </w:tc>
      </w:tr>
      <w:tr w:rsidR="007944BC" w:rsidRPr="00AD6CDE" w14:paraId="7F43C72B" w14:textId="77777777" w:rsidTr="00C45D69">
        <w:tc>
          <w:tcPr>
            <w:tcW w:w="1843" w:type="dxa"/>
          </w:tcPr>
          <w:p w14:paraId="3554B104" w14:textId="77777777" w:rsidR="007944BC" w:rsidRPr="00AD6CDE" w:rsidRDefault="007944BC" w:rsidP="008976F8">
            <w:pPr>
              <w:jc w:val="center"/>
              <w:rPr>
                <w:rFonts w:ascii="Cambria" w:hAnsi="Cambria" w:cs="Arial"/>
                <w:sz w:val="16"/>
                <w:szCs w:val="16"/>
              </w:rPr>
            </w:pPr>
          </w:p>
          <w:p w14:paraId="2EDB2A3C" w14:textId="47BB8FE3" w:rsidR="004C3B86"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018BD009" wp14:editId="6BB89134">
                  <wp:extent cx="723900" cy="939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558C695C" w14:textId="77777777" w:rsidR="0066192A" w:rsidRPr="00AD6CDE" w:rsidRDefault="0066192A" w:rsidP="008976F8">
            <w:pPr>
              <w:jc w:val="center"/>
              <w:rPr>
                <w:rFonts w:ascii="Cambria" w:hAnsi="Cambria" w:cs="Arial"/>
                <w:b/>
                <w:sz w:val="16"/>
                <w:szCs w:val="16"/>
                <w:lang w:val="en-AU"/>
              </w:rPr>
            </w:pPr>
            <w:r w:rsidRPr="00AD6CDE">
              <w:rPr>
                <w:rFonts w:ascii="Cambria" w:hAnsi="Cambria" w:cs="Arial"/>
                <w:b/>
                <w:sz w:val="16"/>
                <w:szCs w:val="16"/>
                <w:lang w:val="en-AU"/>
              </w:rPr>
              <w:t xml:space="preserve">Bhavya Joshi </w:t>
            </w:r>
          </w:p>
          <w:p w14:paraId="662FDF0A" w14:textId="06B2C963" w:rsidR="0066192A" w:rsidRPr="00AD6CDE" w:rsidRDefault="0066192A" w:rsidP="008976F8">
            <w:pPr>
              <w:jc w:val="center"/>
              <w:rPr>
                <w:rFonts w:ascii="Cambria" w:hAnsi="Cambria" w:cs="Arial"/>
                <w:i/>
                <w:sz w:val="16"/>
                <w:szCs w:val="16"/>
                <w:lang w:val="en-AU"/>
              </w:rPr>
            </w:pPr>
            <w:r w:rsidRPr="00AD6CDE">
              <w:rPr>
                <w:rFonts w:ascii="Cambria" w:hAnsi="Cambria" w:cs="Arial"/>
                <w:i/>
                <w:sz w:val="16"/>
                <w:szCs w:val="16"/>
                <w:lang w:val="en-AU"/>
              </w:rPr>
              <w:t>(India)</w:t>
            </w:r>
          </w:p>
          <w:p w14:paraId="5530BF92" w14:textId="77777777" w:rsidR="004C3B86" w:rsidRPr="00AD6CDE" w:rsidRDefault="004C3B86" w:rsidP="008976F8">
            <w:pPr>
              <w:rPr>
                <w:rFonts w:ascii="Cambria" w:hAnsi="Cambria" w:cs="Arial"/>
                <w:sz w:val="16"/>
                <w:szCs w:val="16"/>
              </w:rPr>
            </w:pPr>
          </w:p>
        </w:tc>
        <w:tc>
          <w:tcPr>
            <w:tcW w:w="1957" w:type="dxa"/>
          </w:tcPr>
          <w:p w14:paraId="4BFE4AE2" w14:textId="77777777" w:rsidR="007944BC" w:rsidRPr="00AD6CDE" w:rsidRDefault="007944BC" w:rsidP="008976F8">
            <w:pPr>
              <w:jc w:val="center"/>
              <w:rPr>
                <w:rFonts w:ascii="Cambria" w:hAnsi="Cambria" w:cs="Arial"/>
                <w:sz w:val="16"/>
                <w:szCs w:val="16"/>
              </w:rPr>
            </w:pPr>
          </w:p>
          <w:p w14:paraId="03FEE88F" w14:textId="75A9D730"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0FB138A3" wp14:editId="1CD683C8">
                  <wp:extent cx="723900" cy="9398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564B50C0" w14:textId="77777777" w:rsidR="0066192A" w:rsidRPr="00AD6CDE" w:rsidRDefault="0066192A" w:rsidP="008976F8">
            <w:pPr>
              <w:jc w:val="center"/>
              <w:rPr>
                <w:rFonts w:ascii="Cambria" w:hAnsi="Cambria" w:cs="Arial"/>
                <w:b/>
                <w:sz w:val="16"/>
                <w:szCs w:val="16"/>
                <w:lang w:val="en-AU"/>
              </w:rPr>
            </w:pPr>
            <w:r w:rsidRPr="00AD6CDE">
              <w:rPr>
                <w:rFonts w:ascii="Cambria" w:hAnsi="Cambria" w:cs="Arial"/>
                <w:b/>
                <w:sz w:val="16"/>
                <w:szCs w:val="16"/>
                <w:lang w:val="en-AU"/>
              </w:rPr>
              <w:t>Samantha Letourneau</w:t>
            </w:r>
          </w:p>
          <w:p w14:paraId="652C75A3" w14:textId="3643F508" w:rsidR="00EF1DFA" w:rsidRPr="00AD6CDE" w:rsidRDefault="0066192A" w:rsidP="008976F8">
            <w:pPr>
              <w:jc w:val="center"/>
              <w:rPr>
                <w:rFonts w:ascii="Cambria" w:hAnsi="Cambria" w:cs="Arial"/>
                <w:sz w:val="16"/>
                <w:szCs w:val="16"/>
                <w:lang w:val="en-AU"/>
              </w:rPr>
            </w:pPr>
            <w:r w:rsidRPr="00AD6CDE">
              <w:rPr>
                <w:rFonts w:ascii="Cambria" w:hAnsi="Cambria" w:cs="Arial"/>
                <w:i/>
                <w:sz w:val="16"/>
                <w:szCs w:val="16"/>
                <w:lang w:val="en-AU"/>
              </w:rPr>
              <w:t>(Canada)</w:t>
            </w:r>
          </w:p>
          <w:p w14:paraId="4A321D34" w14:textId="77777777" w:rsidR="00EF1DFA" w:rsidRPr="00AD6CDE" w:rsidRDefault="00EF1DFA" w:rsidP="008976F8">
            <w:pPr>
              <w:jc w:val="center"/>
              <w:rPr>
                <w:rFonts w:ascii="Cambria" w:hAnsi="Cambria" w:cs="Arial"/>
                <w:sz w:val="16"/>
                <w:szCs w:val="16"/>
              </w:rPr>
            </w:pPr>
          </w:p>
        </w:tc>
        <w:tc>
          <w:tcPr>
            <w:tcW w:w="2012" w:type="dxa"/>
          </w:tcPr>
          <w:p w14:paraId="6A01F044" w14:textId="77777777" w:rsidR="00EF1DFA" w:rsidRPr="00AD6CDE" w:rsidRDefault="00EF1DFA" w:rsidP="008976F8">
            <w:pPr>
              <w:jc w:val="center"/>
              <w:rPr>
                <w:rFonts w:ascii="Cambria" w:hAnsi="Cambria" w:cs="Arial"/>
                <w:sz w:val="16"/>
                <w:szCs w:val="16"/>
              </w:rPr>
            </w:pPr>
          </w:p>
          <w:p w14:paraId="676B40D6" w14:textId="18A32D4F"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470DE1D3" wp14:editId="7A9D4958">
                  <wp:extent cx="723900" cy="9398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681C026E" w14:textId="77777777" w:rsidR="0066192A" w:rsidRPr="00AD6CDE" w:rsidRDefault="0066192A" w:rsidP="008976F8">
            <w:pPr>
              <w:jc w:val="center"/>
              <w:rPr>
                <w:rFonts w:ascii="Cambria" w:hAnsi="Cambria" w:cs="Arial"/>
                <w:sz w:val="16"/>
                <w:szCs w:val="16"/>
                <w:lang w:val="en-AU"/>
              </w:rPr>
            </w:pPr>
            <w:r w:rsidRPr="00AD6CDE">
              <w:rPr>
                <w:rFonts w:ascii="Cambria" w:hAnsi="Cambria" w:cs="Arial"/>
                <w:b/>
                <w:sz w:val="16"/>
                <w:szCs w:val="16"/>
                <w:lang w:val="en-AU"/>
              </w:rPr>
              <w:t>Winnie Muchuba</w:t>
            </w:r>
            <w:r w:rsidRPr="00AD6CDE">
              <w:rPr>
                <w:rFonts w:ascii="Cambria" w:hAnsi="Cambria" w:cs="Arial"/>
                <w:sz w:val="16"/>
                <w:szCs w:val="16"/>
                <w:lang w:val="en-AU"/>
              </w:rPr>
              <w:t xml:space="preserve"> </w:t>
            </w:r>
          </w:p>
          <w:p w14:paraId="533EC4E9" w14:textId="15961D97" w:rsidR="00EF1DFA" w:rsidRPr="00AD6CDE" w:rsidRDefault="0066192A" w:rsidP="008976F8">
            <w:pPr>
              <w:jc w:val="center"/>
              <w:rPr>
                <w:rFonts w:ascii="Cambria" w:hAnsi="Cambria" w:cs="Arial"/>
                <w:sz w:val="16"/>
                <w:szCs w:val="16"/>
                <w:lang w:val="en-AU"/>
              </w:rPr>
            </w:pPr>
            <w:r w:rsidRPr="00AD6CDE">
              <w:rPr>
                <w:rFonts w:ascii="Cambria" w:hAnsi="Cambria" w:cs="Arial"/>
                <w:i/>
                <w:sz w:val="16"/>
                <w:szCs w:val="16"/>
                <w:lang w:val="en-AU"/>
              </w:rPr>
              <w:t>(Canada)</w:t>
            </w:r>
          </w:p>
          <w:p w14:paraId="7F973392" w14:textId="77777777" w:rsidR="00EF1DFA" w:rsidRPr="00AD6CDE" w:rsidRDefault="00EF1DFA" w:rsidP="008976F8">
            <w:pPr>
              <w:jc w:val="center"/>
              <w:rPr>
                <w:rFonts w:ascii="Cambria" w:hAnsi="Cambria" w:cs="Arial"/>
                <w:sz w:val="16"/>
                <w:szCs w:val="16"/>
              </w:rPr>
            </w:pPr>
          </w:p>
        </w:tc>
        <w:tc>
          <w:tcPr>
            <w:tcW w:w="1984" w:type="dxa"/>
          </w:tcPr>
          <w:p w14:paraId="1140FF1B" w14:textId="77777777" w:rsidR="007944BC" w:rsidRPr="00AD6CDE" w:rsidRDefault="007944BC" w:rsidP="008976F8">
            <w:pPr>
              <w:jc w:val="center"/>
              <w:rPr>
                <w:rFonts w:ascii="Cambria" w:hAnsi="Cambria" w:cs="Arial"/>
                <w:sz w:val="16"/>
                <w:szCs w:val="16"/>
              </w:rPr>
            </w:pPr>
          </w:p>
          <w:p w14:paraId="54D269BF" w14:textId="77777777"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4F7B08FF" wp14:editId="3E1510AE">
                  <wp:extent cx="723900" cy="9398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713C11CA" w14:textId="77777777" w:rsidR="0066192A" w:rsidRPr="00AD6CDE" w:rsidRDefault="0066192A" w:rsidP="008976F8">
            <w:pPr>
              <w:jc w:val="center"/>
              <w:rPr>
                <w:rFonts w:ascii="Cambria" w:hAnsi="Cambria" w:cs="Arial"/>
                <w:b/>
                <w:sz w:val="16"/>
                <w:szCs w:val="16"/>
                <w:lang w:val="en-AU"/>
              </w:rPr>
            </w:pPr>
            <w:r w:rsidRPr="00AD6CDE">
              <w:rPr>
                <w:rFonts w:ascii="Cambria" w:hAnsi="Cambria" w:cs="Arial"/>
                <w:b/>
                <w:sz w:val="16"/>
                <w:szCs w:val="16"/>
                <w:lang w:val="en-AU"/>
              </w:rPr>
              <w:t xml:space="preserve">Sarah Nakiyimba </w:t>
            </w:r>
          </w:p>
          <w:p w14:paraId="66A26684" w14:textId="288375CF" w:rsidR="0066192A" w:rsidRPr="00AD6CDE" w:rsidRDefault="0066192A" w:rsidP="008976F8">
            <w:pPr>
              <w:jc w:val="center"/>
              <w:rPr>
                <w:rFonts w:ascii="Cambria" w:hAnsi="Cambria" w:cs="Arial"/>
                <w:i/>
                <w:sz w:val="16"/>
                <w:szCs w:val="16"/>
              </w:rPr>
            </w:pPr>
            <w:r w:rsidRPr="00AD6CDE">
              <w:rPr>
                <w:rFonts w:ascii="Cambria" w:hAnsi="Cambria" w:cs="Arial"/>
                <w:i/>
                <w:sz w:val="16"/>
                <w:szCs w:val="16"/>
                <w:lang w:val="en-AU"/>
              </w:rPr>
              <w:t>(Uganda)</w:t>
            </w:r>
          </w:p>
        </w:tc>
      </w:tr>
      <w:tr w:rsidR="007944BC" w:rsidRPr="00AD6CDE" w14:paraId="2E52F328" w14:textId="77777777" w:rsidTr="00C45D69">
        <w:tc>
          <w:tcPr>
            <w:tcW w:w="1843" w:type="dxa"/>
          </w:tcPr>
          <w:p w14:paraId="19A1C29A" w14:textId="77777777" w:rsidR="007944BC" w:rsidRPr="00AD6CDE" w:rsidRDefault="007944BC" w:rsidP="008976F8">
            <w:pPr>
              <w:jc w:val="center"/>
              <w:rPr>
                <w:rFonts w:ascii="Cambria" w:hAnsi="Cambria" w:cs="Arial"/>
                <w:sz w:val="16"/>
                <w:szCs w:val="16"/>
              </w:rPr>
            </w:pPr>
          </w:p>
          <w:p w14:paraId="457FA7CF" w14:textId="64FF5A6A"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333C90BD" wp14:editId="358982A5">
                  <wp:extent cx="723900" cy="9398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0B2D4FD7" w14:textId="77777777" w:rsidR="0066192A" w:rsidRPr="00AD6CDE" w:rsidRDefault="0066192A" w:rsidP="008976F8">
            <w:pPr>
              <w:jc w:val="center"/>
              <w:rPr>
                <w:rFonts w:ascii="Cambria" w:hAnsi="Cambria" w:cs="Arial"/>
                <w:b/>
                <w:sz w:val="16"/>
                <w:szCs w:val="16"/>
                <w:lang w:val="en-AU"/>
              </w:rPr>
            </w:pPr>
            <w:r w:rsidRPr="00AD6CDE">
              <w:rPr>
                <w:rFonts w:ascii="Cambria" w:hAnsi="Cambria" w:cs="Arial"/>
                <w:b/>
                <w:sz w:val="16"/>
                <w:szCs w:val="16"/>
                <w:lang w:val="en-AU"/>
              </w:rPr>
              <w:t>Renu Rajbhandari</w:t>
            </w:r>
          </w:p>
          <w:p w14:paraId="4D5585EB" w14:textId="4E3CE2D2" w:rsidR="00EF1DFA" w:rsidRPr="00AD6CDE" w:rsidRDefault="0066192A" w:rsidP="008976F8">
            <w:pPr>
              <w:jc w:val="center"/>
              <w:rPr>
                <w:rFonts w:ascii="Cambria" w:hAnsi="Cambria" w:cs="Arial"/>
                <w:i/>
                <w:sz w:val="16"/>
                <w:szCs w:val="16"/>
              </w:rPr>
            </w:pPr>
            <w:r w:rsidRPr="00AD6CDE">
              <w:rPr>
                <w:rFonts w:ascii="Cambria" w:hAnsi="Cambria" w:cs="Arial"/>
                <w:i/>
                <w:sz w:val="16"/>
                <w:szCs w:val="16"/>
                <w:lang w:val="en-AU"/>
              </w:rPr>
              <w:t>(Nepal)</w:t>
            </w:r>
          </w:p>
          <w:p w14:paraId="663CA811" w14:textId="77777777" w:rsidR="00EF1DFA" w:rsidRPr="00AD6CDE" w:rsidRDefault="00EF1DFA" w:rsidP="008976F8">
            <w:pPr>
              <w:jc w:val="center"/>
              <w:rPr>
                <w:rFonts w:ascii="Cambria" w:hAnsi="Cambria" w:cs="Arial"/>
                <w:sz w:val="16"/>
                <w:szCs w:val="16"/>
              </w:rPr>
            </w:pPr>
          </w:p>
        </w:tc>
        <w:tc>
          <w:tcPr>
            <w:tcW w:w="1957" w:type="dxa"/>
          </w:tcPr>
          <w:p w14:paraId="231A0FE0" w14:textId="77777777" w:rsidR="007944BC" w:rsidRPr="00AD6CDE" w:rsidRDefault="007944BC" w:rsidP="008976F8">
            <w:pPr>
              <w:jc w:val="center"/>
              <w:rPr>
                <w:rFonts w:ascii="Cambria" w:hAnsi="Cambria" w:cs="Arial"/>
                <w:sz w:val="16"/>
                <w:szCs w:val="16"/>
              </w:rPr>
            </w:pPr>
          </w:p>
          <w:p w14:paraId="7FCE8FA8" w14:textId="298390A7"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375123D8" wp14:editId="3ED8F2C1">
                  <wp:extent cx="723900" cy="9398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5EA78907" w14:textId="77777777" w:rsidR="00C45D69" w:rsidRPr="00AD6CDE" w:rsidRDefault="00C45D69" w:rsidP="008976F8">
            <w:pPr>
              <w:jc w:val="center"/>
              <w:rPr>
                <w:rFonts w:ascii="Cambria" w:hAnsi="Cambria" w:cs="Arial"/>
                <w:b/>
                <w:sz w:val="16"/>
                <w:szCs w:val="16"/>
                <w:lang w:val="en-AU"/>
              </w:rPr>
            </w:pPr>
            <w:r w:rsidRPr="00AD6CDE">
              <w:rPr>
                <w:rFonts w:ascii="Cambria" w:hAnsi="Cambria" w:cs="Arial"/>
                <w:b/>
                <w:sz w:val="16"/>
                <w:szCs w:val="16"/>
                <w:lang w:val="en-AU"/>
              </w:rPr>
              <w:t xml:space="preserve">Sabra Rezaei </w:t>
            </w:r>
          </w:p>
          <w:p w14:paraId="326A0D0E" w14:textId="37FBA046" w:rsidR="00EF1DFA" w:rsidRPr="00AD6CDE" w:rsidRDefault="00C45D69" w:rsidP="008976F8">
            <w:pPr>
              <w:jc w:val="center"/>
              <w:rPr>
                <w:rFonts w:ascii="Cambria" w:hAnsi="Cambria" w:cs="Arial"/>
                <w:i/>
                <w:sz w:val="16"/>
                <w:szCs w:val="16"/>
                <w:lang w:val="en-AU"/>
              </w:rPr>
            </w:pPr>
            <w:r w:rsidRPr="00AD6CDE">
              <w:rPr>
                <w:rFonts w:ascii="Cambria" w:hAnsi="Cambria" w:cs="Arial"/>
                <w:i/>
                <w:sz w:val="16"/>
                <w:szCs w:val="16"/>
                <w:lang w:val="en-AU"/>
              </w:rPr>
              <w:t>(Canada)</w:t>
            </w:r>
          </w:p>
          <w:p w14:paraId="4008804C" w14:textId="77777777" w:rsidR="00EF1DFA" w:rsidRPr="00AD6CDE" w:rsidRDefault="00EF1DFA" w:rsidP="008976F8">
            <w:pPr>
              <w:jc w:val="center"/>
              <w:rPr>
                <w:rFonts w:ascii="Cambria" w:hAnsi="Cambria" w:cs="Arial"/>
                <w:sz w:val="16"/>
                <w:szCs w:val="16"/>
              </w:rPr>
            </w:pPr>
          </w:p>
        </w:tc>
        <w:tc>
          <w:tcPr>
            <w:tcW w:w="2012" w:type="dxa"/>
          </w:tcPr>
          <w:p w14:paraId="15018AD7" w14:textId="77777777" w:rsidR="007944BC" w:rsidRPr="00AD6CDE" w:rsidRDefault="007944BC" w:rsidP="008976F8">
            <w:pPr>
              <w:jc w:val="center"/>
              <w:rPr>
                <w:rFonts w:ascii="Cambria" w:hAnsi="Cambria" w:cs="Arial"/>
                <w:sz w:val="16"/>
                <w:szCs w:val="16"/>
              </w:rPr>
            </w:pPr>
          </w:p>
          <w:p w14:paraId="228C37F6" w14:textId="0674414E"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34FA13D8" wp14:editId="78D81C62">
                  <wp:extent cx="723900" cy="9398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031B2485" w14:textId="77777777" w:rsidR="00C45D69" w:rsidRPr="00AD6CDE" w:rsidRDefault="00C45D69" w:rsidP="008976F8">
            <w:pPr>
              <w:jc w:val="center"/>
              <w:rPr>
                <w:rFonts w:ascii="Cambria" w:hAnsi="Cambria" w:cs="Arial"/>
                <w:sz w:val="16"/>
                <w:szCs w:val="16"/>
                <w:lang w:val="en-AU"/>
              </w:rPr>
            </w:pPr>
            <w:r w:rsidRPr="00AD6CDE">
              <w:rPr>
                <w:rFonts w:ascii="Cambria" w:hAnsi="Cambria" w:cs="Arial"/>
                <w:b/>
                <w:sz w:val="16"/>
                <w:szCs w:val="16"/>
                <w:lang w:val="en-AU"/>
              </w:rPr>
              <w:t>Delores Robinson</w:t>
            </w:r>
            <w:r w:rsidRPr="00AD6CDE">
              <w:rPr>
                <w:rFonts w:ascii="Cambria" w:hAnsi="Cambria" w:cs="Arial"/>
                <w:sz w:val="16"/>
                <w:szCs w:val="16"/>
                <w:lang w:val="en-AU"/>
              </w:rPr>
              <w:t xml:space="preserve"> </w:t>
            </w:r>
            <w:r w:rsidRPr="00AD6CDE">
              <w:rPr>
                <w:rFonts w:ascii="Cambria" w:hAnsi="Cambria" w:cs="Arial"/>
                <w:i/>
                <w:sz w:val="16"/>
                <w:szCs w:val="16"/>
                <w:lang w:val="en-AU"/>
              </w:rPr>
              <w:t>(Trinidad &amp; Tobago)</w:t>
            </w:r>
          </w:p>
          <w:p w14:paraId="212EC192" w14:textId="77777777" w:rsidR="00EF1DFA" w:rsidRPr="00AD6CDE" w:rsidRDefault="00EF1DFA" w:rsidP="008976F8">
            <w:pPr>
              <w:rPr>
                <w:rFonts w:ascii="Cambria" w:hAnsi="Cambria" w:cs="Arial"/>
                <w:sz w:val="16"/>
                <w:szCs w:val="16"/>
              </w:rPr>
            </w:pPr>
          </w:p>
        </w:tc>
        <w:tc>
          <w:tcPr>
            <w:tcW w:w="1984" w:type="dxa"/>
          </w:tcPr>
          <w:p w14:paraId="46D913FE" w14:textId="77777777" w:rsidR="007944BC" w:rsidRPr="00AD6CDE" w:rsidRDefault="007944BC" w:rsidP="008976F8">
            <w:pPr>
              <w:jc w:val="center"/>
              <w:rPr>
                <w:rFonts w:ascii="Cambria" w:hAnsi="Cambria" w:cs="Arial"/>
                <w:sz w:val="16"/>
                <w:szCs w:val="16"/>
              </w:rPr>
            </w:pPr>
          </w:p>
          <w:p w14:paraId="00C5DB27" w14:textId="427275CC"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3C1DFB56" wp14:editId="653FDF1E">
                  <wp:extent cx="719455" cy="93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720000" cy="940512"/>
                          </a:xfrm>
                          <a:prstGeom prst="rect">
                            <a:avLst/>
                          </a:prstGeom>
                          <a:ln>
                            <a:noFill/>
                          </a:ln>
                          <a:extLst>
                            <a:ext uri="{53640926-AAD7-44D8-BBD7-CCE9431645EC}">
                              <a14:shadowObscured xmlns:a14="http://schemas.microsoft.com/office/drawing/2010/main"/>
                            </a:ext>
                          </a:extLst>
                        </pic:spPr>
                      </pic:pic>
                    </a:graphicData>
                  </a:graphic>
                </wp:inline>
              </w:drawing>
            </w:r>
          </w:p>
          <w:p w14:paraId="4693F2BE" w14:textId="58E9E250" w:rsidR="00C45D69" w:rsidRPr="00AD6CDE" w:rsidRDefault="00C45D69" w:rsidP="008976F8">
            <w:pPr>
              <w:jc w:val="center"/>
              <w:rPr>
                <w:rFonts w:ascii="Cambria" w:hAnsi="Cambria" w:cs="Arial"/>
                <w:i/>
                <w:sz w:val="16"/>
                <w:szCs w:val="16"/>
                <w:lang w:val="en-AU"/>
              </w:rPr>
            </w:pPr>
            <w:r w:rsidRPr="00AD6CDE">
              <w:rPr>
                <w:rFonts w:ascii="Cambria" w:hAnsi="Cambria" w:cs="Arial"/>
                <w:b/>
                <w:sz w:val="16"/>
                <w:szCs w:val="16"/>
                <w:lang w:val="en-AU"/>
              </w:rPr>
              <w:t>Mariana R. Cogordan</w:t>
            </w:r>
            <w:r w:rsidRPr="00AD6CDE">
              <w:rPr>
                <w:rFonts w:ascii="Cambria" w:hAnsi="Cambria" w:cs="Arial"/>
                <w:sz w:val="16"/>
                <w:szCs w:val="16"/>
                <w:lang w:val="en-AU"/>
              </w:rPr>
              <w:t xml:space="preserve"> </w:t>
            </w:r>
          </w:p>
          <w:p w14:paraId="41750CA2" w14:textId="34D4397E" w:rsidR="00EF1DFA" w:rsidRPr="00AD6CDE" w:rsidRDefault="00C45D69" w:rsidP="008976F8">
            <w:pPr>
              <w:jc w:val="center"/>
              <w:rPr>
                <w:rFonts w:ascii="Cambria" w:hAnsi="Cambria" w:cs="Arial"/>
                <w:sz w:val="16"/>
                <w:szCs w:val="16"/>
                <w:lang w:val="en-AU"/>
              </w:rPr>
            </w:pPr>
            <w:r w:rsidRPr="00AD6CDE">
              <w:rPr>
                <w:rFonts w:ascii="Cambria" w:hAnsi="Cambria" w:cs="Arial"/>
                <w:i/>
                <w:sz w:val="16"/>
                <w:szCs w:val="16"/>
                <w:lang w:val="en-AU"/>
              </w:rPr>
              <w:t>(Mexico)</w:t>
            </w:r>
          </w:p>
          <w:p w14:paraId="19C4CF57" w14:textId="77777777" w:rsidR="00EF1DFA" w:rsidRPr="00AD6CDE" w:rsidRDefault="00EF1DFA" w:rsidP="008976F8">
            <w:pPr>
              <w:jc w:val="center"/>
              <w:rPr>
                <w:rFonts w:ascii="Cambria" w:hAnsi="Cambria" w:cs="Arial"/>
                <w:sz w:val="16"/>
                <w:szCs w:val="16"/>
              </w:rPr>
            </w:pPr>
          </w:p>
        </w:tc>
      </w:tr>
      <w:tr w:rsidR="007944BC" w:rsidRPr="00AD6CDE" w14:paraId="441A5B9C" w14:textId="77777777" w:rsidTr="00B734FD">
        <w:trPr>
          <w:trHeight w:val="2207"/>
        </w:trPr>
        <w:tc>
          <w:tcPr>
            <w:tcW w:w="1843" w:type="dxa"/>
          </w:tcPr>
          <w:p w14:paraId="2FCDA34F" w14:textId="77777777" w:rsidR="007944BC" w:rsidRPr="00AD6CDE" w:rsidRDefault="007944BC" w:rsidP="008976F8">
            <w:pPr>
              <w:jc w:val="center"/>
              <w:rPr>
                <w:rFonts w:ascii="Cambria" w:hAnsi="Cambria" w:cs="Arial"/>
                <w:sz w:val="16"/>
                <w:szCs w:val="16"/>
              </w:rPr>
            </w:pPr>
          </w:p>
          <w:p w14:paraId="0DEE83AF" w14:textId="77777777" w:rsidR="00EF1DFA" w:rsidRPr="00AD6CDE" w:rsidRDefault="00EF1DFA" w:rsidP="008976F8">
            <w:pPr>
              <w:jc w:val="center"/>
              <w:rPr>
                <w:rFonts w:ascii="Cambria" w:hAnsi="Cambria" w:cs="Arial"/>
                <w:sz w:val="16"/>
                <w:szCs w:val="16"/>
              </w:rPr>
            </w:pPr>
          </w:p>
          <w:p w14:paraId="123E86FA" w14:textId="77777777" w:rsidR="00EF1DFA" w:rsidRPr="00AD6CDE" w:rsidRDefault="00EF1DFA" w:rsidP="008976F8">
            <w:pPr>
              <w:jc w:val="center"/>
              <w:rPr>
                <w:rFonts w:ascii="Cambria" w:hAnsi="Cambria" w:cs="Arial"/>
                <w:sz w:val="16"/>
                <w:szCs w:val="16"/>
              </w:rPr>
            </w:pPr>
          </w:p>
          <w:p w14:paraId="3F470200" w14:textId="77777777" w:rsidR="00EF1DFA" w:rsidRPr="00AD6CDE" w:rsidRDefault="00EF1DFA" w:rsidP="008976F8">
            <w:pPr>
              <w:jc w:val="center"/>
              <w:rPr>
                <w:rFonts w:ascii="Cambria" w:hAnsi="Cambria" w:cs="Arial"/>
                <w:sz w:val="16"/>
                <w:szCs w:val="16"/>
              </w:rPr>
            </w:pPr>
          </w:p>
        </w:tc>
        <w:tc>
          <w:tcPr>
            <w:tcW w:w="1957" w:type="dxa"/>
          </w:tcPr>
          <w:p w14:paraId="39C6EC6A" w14:textId="77777777" w:rsidR="007944BC" w:rsidRPr="00AD6CDE" w:rsidRDefault="007944BC" w:rsidP="008976F8">
            <w:pPr>
              <w:jc w:val="center"/>
              <w:rPr>
                <w:rFonts w:ascii="Cambria" w:hAnsi="Cambria" w:cs="Arial"/>
                <w:sz w:val="16"/>
                <w:szCs w:val="16"/>
              </w:rPr>
            </w:pPr>
          </w:p>
          <w:p w14:paraId="1F686C10" w14:textId="01FFE9B0"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51B4BC15" wp14:editId="1DA065D9">
                  <wp:extent cx="723900" cy="9398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04065538" w14:textId="63C6D6D0" w:rsidR="00EF1DFA" w:rsidRPr="00AD6CDE" w:rsidRDefault="00C45D69" w:rsidP="008976F8">
            <w:pPr>
              <w:jc w:val="center"/>
              <w:rPr>
                <w:rFonts w:ascii="Cambria" w:hAnsi="Cambria" w:cs="Arial"/>
                <w:sz w:val="16"/>
                <w:szCs w:val="16"/>
                <w:lang w:val="en-AU"/>
              </w:rPr>
            </w:pPr>
            <w:r w:rsidRPr="00AD6CDE">
              <w:rPr>
                <w:rFonts w:ascii="Cambria" w:hAnsi="Cambria" w:cs="Arial"/>
                <w:b/>
                <w:sz w:val="16"/>
                <w:szCs w:val="16"/>
                <w:lang w:val="en-AU"/>
              </w:rPr>
              <w:t>Khrista Trani Rivera</w:t>
            </w:r>
            <w:r w:rsidRPr="00AD6CDE">
              <w:rPr>
                <w:rFonts w:ascii="Cambria" w:hAnsi="Cambria" w:cs="Arial"/>
                <w:sz w:val="16"/>
                <w:szCs w:val="16"/>
                <w:lang w:val="en-AU"/>
              </w:rPr>
              <w:t xml:space="preserve"> </w:t>
            </w:r>
            <w:r w:rsidRPr="00AD6CDE">
              <w:rPr>
                <w:rFonts w:ascii="Cambria" w:hAnsi="Cambria" w:cs="Arial"/>
                <w:i/>
                <w:sz w:val="16"/>
                <w:szCs w:val="16"/>
                <w:lang w:val="en-AU"/>
              </w:rPr>
              <w:t>(Puerto Rico)</w:t>
            </w:r>
          </w:p>
          <w:p w14:paraId="222483E2" w14:textId="77777777" w:rsidR="00EF1DFA" w:rsidRPr="00AD6CDE" w:rsidRDefault="00EF1DFA" w:rsidP="008976F8">
            <w:pPr>
              <w:jc w:val="center"/>
              <w:rPr>
                <w:rFonts w:ascii="Cambria" w:hAnsi="Cambria" w:cs="Arial"/>
                <w:sz w:val="16"/>
                <w:szCs w:val="16"/>
              </w:rPr>
            </w:pPr>
          </w:p>
        </w:tc>
        <w:tc>
          <w:tcPr>
            <w:tcW w:w="2012" w:type="dxa"/>
          </w:tcPr>
          <w:p w14:paraId="453C3872" w14:textId="77777777" w:rsidR="007944BC" w:rsidRPr="00AD6CDE" w:rsidRDefault="007944BC" w:rsidP="008976F8">
            <w:pPr>
              <w:jc w:val="center"/>
              <w:rPr>
                <w:rFonts w:ascii="Cambria" w:hAnsi="Cambria" w:cs="Arial"/>
                <w:sz w:val="16"/>
                <w:szCs w:val="16"/>
              </w:rPr>
            </w:pPr>
          </w:p>
          <w:p w14:paraId="17C7D320" w14:textId="2975D62C" w:rsidR="00EF1DFA" w:rsidRPr="00AD6CDE" w:rsidRDefault="00EF1DFA" w:rsidP="008976F8">
            <w:pPr>
              <w:jc w:val="center"/>
              <w:rPr>
                <w:rFonts w:ascii="Cambria" w:hAnsi="Cambria" w:cs="Arial"/>
                <w:sz w:val="16"/>
                <w:szCs w:val="16"/>
              </w:rPr>
            </w:pPr>
            <w:r w:rsidRPr="00AD6CDE">
              <w:rPr>
                <w:rFonts w:ascii="Cambria" w:hAnsi="Cambria"/>
                <w:noProof/>
                <w:lang w:val="en-US"/>
              </w:rPr>
              <w:drawing>
                <wp:inline distT="0" distB="0" distL="0" distR="0" wp14:anchorId="28A6288F" wp14:editId="096EAFDF">
                  <wp:extent cx="723900" cy="9398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P16-08AUG18_0017-1.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723900" cy="939800"/>
                          </a:xfrm>
                          <a:prstGeom prst="rect">
                            <a:avLst/>
                          </a:prstGeom>
                          <a:ln>
                            <a:noFill/>
                          </a:ln>
                          <a:extLst>
                            <a:ext uri="{53640926-AAD7-44D8-BBD7-CCE9431645EC}">
                              <a14:shadowObscured xmlns:a14="http://schemas.microsoft.com/office/drawing/2010/main"/>
                            </a:ext>
                          </a:extLst>
                        </pic:spPr>
                      </pic:pic>
                    </a:graphicData>
                  </a:graphic>
                </wp:inline>
              </w:drawing>
            </w:r>
          </w:p>
          <w:p w14:paraId="5E601E82" w14:textId="77777777" w:rsidR="00C45D69" w:rsidRPr="00AD6CDE" w:rsidRDefault="00C45D69" w:rsidP="008976F8">
            <w:pPr>
              <w:jc w:val="center"/>
              <w:rPr>
                <w:rFonts w:ascii="Cambria" w:hAnsi="Cambria" w:cs="Arial"/>
                <w:sz w:val="16"/>
                <w:szCs w:val="16"/>
                <w:lang w:val="en-AU"/>
              </w:rPr>
            </w:pPr>
            <w:r w:rsidRPr="00AD6CDE">
              <w:rPr>
                <w:rFonts w:ascii="Cambria" w:hAnsi="Cambria" w:cs="Arial"/>
                <w:b/>
                <w:sz w:val="16"/>
                <w:szCs w:val="16"/>
                <w:lang w:val="en-AU"/>
              </w:rPr>
              <w:t>Elizabeth Zarpa</w:t>
            </w:r>
            <w:r w:rsidRPr="00AD6CDE">
              <w:rPr>
                <w:rFonts w:ascii="Cambria" w:hAnsi="Cambria" w:cs="Arial"/>
                <w:sz w:val="16"/>
                <w:szCs w:val="16"/>
                <w:lang w:val="en-AU"/>
              </w:rPr>
              <w:t xml:space="preserve"> </w:t>
            </w:r>
            <w:r w:rsidRPr="00AD6CDE">
              <w:rPr>
                <w:rFonts w:ascii="Cambria" w:hAnsi="Cambria" w:cs="Arial"/>
                <w:i/>
                <w:sz w:val="16"/>
                <w:szCs w:val="16"/>
                <w:lang w:val="en-AU"/>
              </w:rPr>
              <w:t>(Canada)</w:t>
            </w:r>
          </w:p>
          <w:p w14:paraId="6DE42C52" w14:textId="77777777" w:rsidR="00EF1DFA" w:rsidRPr="00AD6CDE" w:rsidRDefault="00EF1DFA" w:rsidP="008976F8">
            <w:pPr>
              <w:rPr>
                <w:rFonts w:ascii="Cambria" w:hAnsi="Cambria" w:cs="Arial"/>
                <w:sz w:val="16"/>
                <w:szCs w:val="16"/>
              </w:rPr>
            </w:pPr>
          </w:p>
        </w:tc>
        <w:tc>
          <w:tcPr>
            <w:tcW w:w="1984" w:type="dxa"/>
          </w:tcPr>
          <w:p w14:paraId="658540F8" w14:textId="77777777" w:rsidR="007944BC" w:rsidRPr="00AD6CDE" w:rsidRDefault="007944BC" w:rsidP="008976F8">
            <w:pPr>
              <w:jc w:val="center"/>
              <w:rPr>
                <w:rFonts w:ascii="Cambria" w:hAnsi="Cambria" w:cs="Arial"/>
                <w:sz w:val="16"/>
                <w:szCs w:val="16"/>
              </w:rPr>
            </w:pPr>
          </w:p>
        </w:tc>
      </w:tr>
    </w:tbl>
    <w:p w14:paraId="546A249A" w14:textId="229F45EE" w:rsidR="002B56EE" w:rsidRPr="00AD6CDE" w:rsidRDefault="005C0436" w:rsidP="008976F8">
      <w:pPr>
        <w:spacing w:line="360" w:lineRule="auto"/>
        <w:ind w:firstLine="720"/>
        <w:jc w:val="both"/>
        <w:rPr>
          <w:rFonts w:ascii="Cambria" w:hAnsi="Cambria" w:cs="Arial"/>
          <w:sz w:val="22"/>
          <w:szCs w:val="22"/>
        </w:rPr>
      </w:pPr>
      <w:r w:rsidRPr="00AD6CDE">
        <w:rPr>
          <w:rFonts w:ascii="Cambria" w:hAnsi="Cambria" w:cs="Arial"/>
          <w:sz w:val="22"/>
          <w:szCs w:val="22"/>
        </w:rPr>
        <w:t xml:space="preserve"> </w:t>
      </w:r>
    </w:p>
    <w:p w14:paraId="474F8E55" w14:textId="7414191C" w:rsidR="00347F44" w:rsidRPr="00AD6CDE" w:rsidRDefault="00C45D69" w:rsidP="00774B82">
      <w:pPr>
        <w:spacing w:line="360" w:lineRule="auto"/>
        <w:jc w:val="both"/>
        <w:rPr>
          <w:rFonts w:ascii="Cambria" w:hAnsi="Cambria" w:cs="Arial"/>
          <w:sz w:val="22"/>
          <w:szCs w:val="22"/>
        </w:rPr>
      </w:pPr>
      <w:r w:rsidRPr="00AD6CDE">
        <w:rPr>
          <w:rFonts w:ascii="Cambria" w:hAnsi="Cambria" w:cs="Arial"/>
          <w:sz w:val="22"/>
          <w:szCs w:val="22"/>
        </w:rPr>
        <w:t xml:space="preserve">WHRI was led by two esteemed facilitators, Alda Facio and Angela Lytle. </w:t>
      </w:r>
      <w:r w:rsidR="000466A2" w:rsidRPr="00AD6CDE">
        <w:rPr>
          <w:rFonts w:ascii="Cambria" w:hAnsi="Cambria" w:cs="Arial"/>
          <w:sz w:val="22"/>
          <w:szCs w:val="22"/>
        </w:rPr>
        <w:t xml:space="preserve">Alda is a feminist human rights activist, jurist, writer and one of the founders of WHRI. Among other high level positions, </w:t>
      </w:r>
      <w:r w:rsidR="000466A2" w:rsidRPr="00AD6CDE">
        <w:rPr>
          <w:rFonts w:ascii="Cambria" w:hAnsi="Cambria" w:cs="Arial"/>
          <w:sz w:val="22"/>
          <w:szCs w:val="22"/>
          <w:lang w:val="en-AU"/>
        </w:rPr>
        <w:t xml:space="preserve">she is an Expert Member of the UN Working Group on the issue of discrimination against women in law and practice of the Human Rights Council, and was one of the founders of the Women’s Caucus for Gender Justice of the International Criminal Court (ICC). Angela is an educator who </w:t>
      </w:r>
      <w:r w:rsidR="000466A2" w:rsidRPr="00AD6CDE">
        <w:rPr>
          <w:rFonts w:ascii="Cambria" w:hAnsi="Cambria" w:cs="Arial"/>
          <w:sz w:val="22"/>
          <w:szCs w:val="22"/>
          <w:lang w:val="en-AU"/>
        </w:rPr>
        <w:lastRenderedPageBreak/>
        <w:t xml:space="preserve">has experience in workshop facilitation, activist work and </w:t>
      </w:r>
      <w:r w:rsidR="00347F44" w:rsidRPr="00AD6CDE">
        <w:rPr>
          <w:rFonts w:ascii="Cambria" w:hAnsi="Cambria" w:cs="Arial"/>
          <w:sz w:val="22"/>
          <w:szCs w:val="22"/>
          <w:lang w:val="en-AU"/>
        </w:rPr>
        <w:t xml:space="preserve">feminist research, and is the Executive Director of WHRI. </w:t>
      </w:r>
    </w:p>
    <w:p w14:paraId="248B3C0C" w14:textId="77777777" w:rsidR="00347F44" w:rsidRPr="00AD6CDE" w:rsidRDefault="00347F44" w:rsidP="008976F8">
      <w:pPr>
        <w:spacing w:line="360" w:lineRule="auto"/>
        <w:ind w:firstLine="720"/>
        <w:jc w:val="both"/>
        <w:rPr>
          <w:rFonts w:ascii="Cambria" w:hAnsi="Cambria" w:cs="Arial"/>
          <w:sz w:val="22"/>
          <w:szCs w:val="22"/>
        </w:rPr>
      </w:pPr>
    </w:p>
    <w:tbl>
      <w:tblPr>
        <w:tblStyle w:val="TableGrid"/>
        <w:tblW w:w="0" w:type="auto"/>
        <w:tblInd w:w="1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2753"/>
      </w:tblGrid>
      <w:tr w:rsidR="00347F44" w:rsidRPr="00AD6CDE" w14:paraId="12A3113D" w14:textId="77777777" w:rsidTr="00A00F54">
        <w:tc>
          <w:tcPr>
            <w:tcW w:w="2842" w:type="dxa"/>
          </w:tcPr>
          <w:p w14:paraId="14D91559" w14:textId="5DABB796" w:rsidR="00347F44" w:rsidRPr="00AD6CDE" w:rsidRDefault="00347F44" w:rsidP="008976F8">
            <w:pPr>
              <w:jc w:val="center"/>
              <w:rPr>
                <w:rFonts w:ascii="Cambria" w:hAnsi="Cambria" w:cs="Arial"/>
                <w:sz w:val="16"/>
                <w:szCs w:val="16"/>
              </w:rPr>
            </w:pPr>
          </w:p>
          <w:p w14:paraId="656FCF92" w14:textId="2108DA15" w:rsidR="005725BC" w:rsidRPr="00AD6CDE" w:rsidRDefault="00A00F54" w:rsidP="008976F8">
            <w:pPr>
              <w:jc w:val="center"/>
              <w:rPr>
                <w:rFonts w:ascii="Cambria" w:hAnsi="Cambria" w:cs="Arial"/>
                <w:sz w:val="16"/>
                <w:szCs w:val="16"/>
              </w:rPr>
            </w:pPr>
            <w:r w:rsidRPr="00AD6CDE">
              <w:rPr>
                <w:rFonts w:ascii="Cambria" w:hAnsi="Cambria" w:cs="Arial"/>
                <w:noProof/>
                <w:sz w:val="22"/>
                <w:szCs w:val="22"/>
                <w:lang w:val="en-US"/>
              </w:rPr>
              <w:drawing>
                <wp:inline distT="0" distB="0" distL="0" distR="0" wp14:anchorId="6BA32A92" wp14:editId="6DA52629">
                  <wp:extent cx="719455" cy="933651"/>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575.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720000" cy="934358"/>
                          </a:xfrm>
                          <a:prstGeom prst="rect">
                            <a:avLst/>
                          </a:prstGeom>
                          <a:ln>
                            <a:noFill/>
                          </a:ln>
                          <a:extLst>
                            <a:ext uri="{53640926-AAD7-44D8-BBD7-CCE9431645EC}">
                              <a14:shadowObscured xmlns:a14="http://schemas.microsoft.com/office/drawing/2010/main"/>
                            </a:ext>
                          </a:extLst>
                        </pic:spPr>
                      </pic:pic>
                    </a:graphicData>
                  </a:graphic>
                </wp:inline>
              </w:drawing>
            </w:r>
          </w:p>
          <w:p w14:paraId="73B5EE4C" w14:textId="77777777" w:rsidR="00347F44" w:rsidRPr="00AD6CDE" w:rsidRDefault="005725BC" w:rsidP="008976F8">
            <w:pPr>
              <w:jc w:val="center"/>
              <w:rPr>
                <w:rFonts w:ascii="Cambria" w:hAnsi="Cambria" w:cs="Arial"/>
                <w:b/>
                <w:sz w:val="16"/>
                <w:szCs w:val="16"/>
              </w:rPr>
            </w:pPr>
            <w:r w:rsidRPr="00AD6CDE">
              <w:rPr>
                <w:rFonts w:ascii="Cambria" w:hAnsi="Cambria" w:cs="Arial"/>
                <w:b/>
                <w:sz w:val="16"/>
                <w:szCs w:val="16"/>
              </w:rPr>
              <w:t>Alda Facio</w:t>
            </w:r>
          </w:p>
          <w:p w14:paraId="6376BFDF" w14:textId="6BAD1237" w:rsidR="00A00F54" w:rsidRPr="00AD6CDE" w:rsidRDefault="00A00F54" w:rsidP="008976F8">
            <w:pPr>
              <w:jc w:val="center"/>
              <w:rPr>
                <w:rFonts w:ascii="Cambria" w:hAnsi="Cambria" w:cs="Arial"/>
                <w:i/>
                <w:sz w:val="16"/>
                <w:szCs w:val="16"/>
              </w:rPr>
            </w:pPr>
            <w:r w:rsidRPr="00AD6CDE">
              <w:rPr>
                <w:rFonts w:ascii="Cambria" w:hAnsi="Cambria" w:cs="Arial"/>
                <w:i/>
                <w:sz w:val="16"/>
                <w:szCs w:val="16"/>
              </w:rPr>
              <w:t>Women’s Human Rights Institute (WHRI) Co-Founder</w:t>
            </w:r>
          </w:p>
          <w:p w14:paraId="74CE4F21" w14:textId="5DF1B95B" w:rsidR="00A00F54" w:rsidRPr="00AD6CDE" w:rsidRDefault="00A00F54" w:rsidP="008976F8">
            <w:pPr>
              <w:jc w:val="center"/>
              <w:rPr>
                <w:rFonts w:ascii="Cambria" w:hAnsi="Cambria" w:cs="Arial"/>
                <w:b/>
                <w:sz w:val="16"/>
                <w:szCs w:val="16"/>
              </w:rPr>
            </w:pPr>
          </w:p>
        </w:tc>
        <w:tc>
          <w:tcPr>
            <w:tcW w:w="2753" w:type="dxa"/>
          </w:tcPr>
          <w:p w14:paraId="10D55282" w14:textId="77777777" w:rsidR="00347F44" w:rsidRPr="00AD6CDE" w:rsidRDefault="00347F44" w:rsidP="008976F8">
            <w:pPr>
              <w:jc w:val="center"/>
              <w:rPr>
                <w:rFonts w:ascii="Cambria" w:hAnsi="Cambria" w:cs="Arial"/>
                <w:sz w:val="16"/>
                <w:szCs w:val="16"/>
              </w:rPr>
            </w:pPr>
          </w:p>
          <w:p w14:paraId="62CB0417" w14:textId="22E415C2" w:rsidR="005725BC" w:rsidRPr="00AD6CDE" w:rsidRDefault="00A00F54" w:rsidP="008976F8">
            <w:pPr>
              <w:jc w:val="center"/>
              <w:rPr>
                <w:rFonts w:ascii="Cambria" w:hAnsi="Cambria" w:cs="Arial"/>
                <w:sz w:val="16"/>
                <w:szCs w:val="16"/>
              </w:rPr>
            </w:pPr>
            <w:r w:rsidRPr="00AD6CDE">
              <w:rPr>
                <w:rFonts w:ascii="Cambria" w:hAnsi="Cambria" w:cs="Arial"/>
                <w:noProof/>
                <w:sz w:val="22"/>
                <w:szCs w:val="22"/>
                <w:lang w:val="en-US"/>
              </w:rPr>
              <w:drawing>
                <wp:inline distT="0" distB="0" distL="0" distR="0" wp14:anchorId="23236C93" wp14:editId="724F8C40">
                  <wp:extent cx="719402" cy="943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575.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720000" cy="944059"/>
                          </a:xfrm>
                          <a:prstGeom prst="rect">
                            <a:avLst/>
                          </a:prstGeom>
                          <a:ln>
                            <a:noFill/>
                          </a:ln>
                          <a:extLst>
                            <a:ext uri="{53640926-AAD7-44D8-BBD7-CCE9431645EC}">
                              <a14:shadowObscured xmlns:a14="http://schemas.microsoft.com/office/drawing/2010/main"/>
                            </a:ext>
                          </a:extLst>
                        </pic:spPr>
                      </pic:pic>
                    </a:graphicData>
                  </a:graphic>
                </wp:inline>
              </w:drawing>
            </w:r>
          </w:p>
          <w:p w14:paraId="3219A5BD" w14:textId="77777777" w:rsidR="005725BC" w:rsidRPr="00AD6CDE" w:rsidRDefault="005725BC" w:rsidP="008976F8">
            <w:pPr>
              <w:jc w:val="center"/>
              <w:rPr>
                <w:rFonts w:ascii="Cambria" w:hAnsi="Cambria" w:cs="Arial"/>
                <w:b/>
                <w:sz w:val="16"/>
                <w:szCs w:val="16"/>
              </w:rPr>
            </w:pPr>
            <w:r w:rsidRPr="00AD6CDE">
              <w:rPr>
                <w:rFonts w:ascii="Cambria" w:hAnsi="Cambria" w:cs="Arial"/>
                <w:b/>
                <w:sz w:val="16"/>
                <w:szCs w:val="16"/>
              </w:rPr>
              <w:t>Angela Lytle</w:t>
            </w:r>
          </w:p>
          <w:p w14:paraId="6340247C" w14:textId="43FACED8" w:rsidR="00A00F54" w:rsidRPr="00AD6CDE" w:rsidRDefault="00A00F54" w:rsidP="008976F8">
            <w:pPr>
              <w:jc w:val="center"/>
              <w:rPr>
                <w:rFonts w:ascii="Cambria" w:hAnsi="Cambria" w:cs="Arial"/>
                <w:i/>
                <w:sz w:val="16"/>
                <w:szCs w:val="16"/>
              </w:rPr>
            </w:pPr>
            <w:r w:rsidRPr="00AD6CDE">
              <w:rPr>
                <w:rFonts w:ascii="Cambria" w:hAnsi="Cambria" w:cs="Arial"/>
                <w:i/>
                <w:sz w:val="16"/>
                <w:szCs w:val="16"/>
              </w:rPr>
              <w:t>Women’s Human Rights Institute (WHRI) Executive Director</w:t>
            </w:r>
          </w:p>
          <w:p w14:paraId="29BEAA96" w14:textId="2168CF68" w:rsidR="005725BC" w:rsidRPr="00AD6CDE" w:rsidRDefault="005725BC" w:rsidP="008976F8">
            <w:pPr>
              <w:jc w:val="center"/>
              <w:rPr>
                <w:rFonts w:ascii="Cambria" w:hAnsi="Cambria" w:cs="Arial"/>
                <w:sz w:val="16"/>
                <w:szCs w:val="16"/>
              </w:rPr>
            </w:pPr>
          </w:p>
        </w:tc>
      </w:tr>
    </w:tbl>
    <w:p w14:paraId="5CF80CF8" w14:textId="77777777" w:rsidR="00347F44" w:rsidRPr="00AD6CDE" w:rsidRDefault="00347F44" w:rsidP="008976F8">
      <w:pPr>
        <w:spacing w:line="360" w:lineRule="auto"/>
        <w:ind w:firstLine="720"/>
        <w:jc w:val="both"/>
        <w:rPr>
          <w:rFonts w:ascii="Cambria" w:hAnsi="Cambria" w:cs="Arial"/>
          <w:sz w:val="22"/>
          <w:szCs w:val="22"/>
        </w:rPr>
      </w:pPr>
    </w:p>
    <w:p w14:paraId="33166361" w14:textId="77777777" w:rsidR="00347F44" w:rsidRPr="00AD6CDE" w:rsidRDefault="00347F44" w:rsidP="008976F8">
      <w:pPr>
        <w:spacing w:line="360" w:lineRule="auto"/>
        <w:jc w:val="both"/>
        <w:rPr>
          <w:rFonts w:ascii="Cambria" w:hAnsi="Cambria" w:cs="Arial"/>
          <w:sz w:val="22"/>
          <w:szCs w:val="22"/>
        </w:rPr>
      </w:pPr>
    </w:p>
    <w:p w14:paraId="7CEF5F8B" w14:textId="626FC908" w:rsidR="00347F44" w:rsidRPr="00AD6CDE" w:rsidRDefault="00773235" w:rsidP="008976F8">
      <w:pPr>
        <w:spacing w:line="360" w:lineRule="auto"/>
        <w:ind w:firstLine="720"/>
        <w:jc w:val="both"/>
        <w:rPr>
          <w:rFonts w:ascii="Cambria" w:hAnsi="Cambria" w:cs="Arial"/>
          <w:sz w:val="22"/>
          <w:szCs w:val="22"/>
        </w:rPr>
      </w:pPr>
      <w:r>
        <w:rPr>
          <w:rFonts w:ascii="Cambria" w:hAnsi="Cambria" w:cs="Arial"/>
          <w:sz w:val="22"/>
          <w:szCs w:val="22"/>
        </w:rPr>
        <w:t xml:space="preserve">In </w:t>
      </w:r>
      <w:r w:rsidR="00CE4F2A">
        <w:rPr>
          <w:rFonts w:ascii="Cambria" w:hAnsi="Cambria" w:cs="Arial"/>
          <w:sz w:val="22"/>
          <w:szCs w:val="22"/>
        </w:rPr>
        <w:t>addition,</w:t>
      </w:r>
      <w:r>
        <w:rPr>
          <w:rFonts w:ascii="Cambria" w:hAnsi="Cambria" w:cs="Arial"/>
          <w:sz w:val="22"/>
          <w:szCs w:val="22"/>
        </w:rPr>
        <w:t xml:space="preserve"> there </w:t>
      </w:r>
      <w:r w:rsidR="00BD48BD">
        <w:rPr>
          <w:rFonts w:ascii="Cambria" w:hAnsi="Cambria" w:cs="Arial"/>
          <w:sz w:val="22"/>
          <w:szCs w:val="22"/>
        </w:rPr>
        <w:t>were</w:t>
      </w:r>
      <w:r w:rsidR="005725BC" w:rsidRPr="00AD6CDE">
        <w:rPr>
          <w:rFonts w:ascii="Cambria" w:hAnsi="Cambria" w:cs="Arial"/>
          <w:sz w:val="22"/>
          <w:szCs w:val="22"/>
        </w:rPr>
        <w:t xml:space="preserve"> four</w:t>
      </w:r>
      <w:r w:rsidR="00347F44" w:rsidRPr="00AD6CDE">
        <w:rPr>
          <w:rFonts w:ascii="Cambria" w:hAnsi="Cambria" w:cs="Arial"/>
          <w:sz w:val="22"/>
          <w:szCs w:val="22"/>
        </w:rPr>
        <w:t xml:space="preserve"> specialist guest facilitators</w:t>
      </w:r>
      <w:r w:rsidR="005725BC" w:rsidRPr="00AD6CDE">
        <w:rPr>
          <w:rFonts w:ascii="Cambria" w:hAnsi="Cambria" w:cs="Arial"/>
          <w:sz w:val="22"/>
          <w:szCs w:val="22"/>
        </w:rPr>
        <w:t>: Mary Eberts, Debbie Danard, Zarizana Abdul Aziz, and Kenita Placide. Each provided</w:t>
      </w:r>
      <w:r w:rsidR="00347F44" w:rsidRPr="00AD6CDE">
        <w:rPr>
          <w:rFonts w:ascii="Cambria" w:hAnsi="Cambria" w:cs="Arial"/>
          <w:sz w:val="22"/>
          <w:szCs w:val="22"/>
        </w:rPr>
        <w:t xml:space="preserve"> in-depth knowledge of women’s </w:t>
      </w:r>
      <w:r w:rsidR="005725BC" w:rsidRPr="00AD6CDE">
        <w:rPr>
          <w:rFonts w:ascii="Cambria" w:hAnsi="Cambria" w:cs="Arial"/>
          <w:sz w:val="22"/>
          <w:szCs w:val="22"/>
        </w:rPr>
        <w:t>human rights from</w:t>
      </w:r>
      <w:r w:rsidR="00347F44" w:rsidRPr="00AD6CDE">
        <w:rPr>
          <w:rFonts w:ascii="Cambria" w:hAnsi="Cambria" w:cs="Arial"/>
          <w:sz w:val="22"/>
          <w:szCs w:val="22"/>
        </w:rPr>
        <w:t xml:space="preserve"> different contexts.</w:t>
      </w:r>
    </w:p>
    <w:p w14:paraId="5356AAC3" w14:textId="4AA4C713" w:rsidR="008F0C45" w:rsidRPr="00AD6CDE" w:rsidRDefault="008F0C45" w:rsidP="008976F8">
      <w:pPr>
        <w:widowControl w:val="0"/>
        <w:autoSpaceDE w:val="0"/>
        <w:autoSpaceDN w:val="0"/>
        <w:adjustRightInd w:val="0"/>
        <w:spacing w:line="360" w:lineRule="auto"/>
        <w:rPr>
          <w:rFonts w:ascii="Cambria" w:hAnsi="Cambria" w:cs="Helvetica"/>
          <w:sz w:val="26"/>
          <w:szCs w:val="26"/>
          <w:lang w:val="en-AU"/>
        </w:rPr>
      </w:pP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8F0C45" w:rsidRPr="00AD6CDE" w14:paraId="5C58FE6C" w14:textId="77777777" w:rsidTr="00A00F54">
        <w:trPr>
          <w:trHeight w:val="2364"/>
        </w:trPr>
        <w:tc>
          <w:tcPr>
            <w:tcW w:w="2268" w:type="dxa"/>
          </w:tcPr>
          <w:p w14:paraId="5C7EBC4D" w14:textId="77777777" w:rsidR="008F0C45" w:rsidRPr="00AD6CDE" w:rsidRDefault="008F0C45" w:rsidP="008976F8">
            <w:pPr>
              <w:jc w:val="center"/>
              <w:rPr>
                <w:rFonts w:ascii="Cambria" w:hAnsi="Cambria" w:cs="Arial"/>
                <w:sz w:val="16"/>
                <w:szCs w:val="16"/>
              </w:rPr>
            </w:pPr>
          </w:p>
          <w:p w14:paraId="050AAD45" w14:textId="77777777" w:rsidR="008F0C45" w:rsidRPr="00AD6CDE" w:rsidRDefault="008F0C45" w:rsidP="008976F8">
            <w:pPr>
              <w:widowControl w:val="0"/>
              <w:autoSpaceDE w:val="0"/>
              <w:autoSpaceDN w:val="0"/>
              <w:adjustRightInd w:val="0"/>
              <w:jc w:val="center"/>
              <w:rPr>
                <w:rFonts w:ascii="Cambria" w:hAnsi="Cambria" w:cs="Helvetica"/>
                <w:sz w:val="26"/>
                <w:szCs w:val="26"/>
                <w:lang w:val="en-AU"/>
              </w:rPr>
            </w:pPr>
            <w:r w:rsidRPr="00AD6CDE">
              <w:rPr>
                <w:rFonts w:ascii="Cambria" w:hAnsi="Cambria" w:cs="Helvetica"/>
                <w:noProof/>
                <w:sz w:val="26"/>
                <w:szCs w:val="26"/>
                <w:lang w:val="en-US"/>
              </w:rPr>
              <w:drawing>
                <wp:inline distT="0" distB="0" distL="0" distR="0" wp14:anchorId="5D256D58" wp14:editId="7FE0A953">
                  <wp:extent cx="721360" cy="9359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721368" cy="936000"/>
                          </a:xfrm>
                          <a:prstGeom prst="rect">
                            <a:avLst/>
                          </a:prstGeom>
                          <a:noFill/>
                          <a:ln>
                            <a:noFill/>
                          </a:ln>
                          <a:extLst>
                            <a:ext uri="{53640926-AAD7-44D8-BBD7-CCE9431645EC}">
                              <a14:shadowObscured xmlns:a14="http://schemas.microsoft.com/office/drawing/2010/main"/>
                            </a:ext>
                          </a:extLst>
                        </pic:spPr>
                      </pic:pic>
                    </a:graphicData>
                  </a:graphic>
                </wp:inline>
              </w:drawing>
            </w:r>
          </w:p>
          <w:p w14:paraId="05A5D4A3" w14:textId="77777777" w:rsidR="008F0C45" w:rsidRPr="00AD6CDE" w:rsidRDefault="008F0C45" w:rsidP="008976F8">
            <w:pPr>
              <w:jc w:val="center"/>
              <w:rPr>
                <w:rFonts w:ascii="Cambria" w:hAnsi="Cambria" w:cs="Arial"/>
                <w:b/>
                <w:sz w:val="16"/>
                <w:szCs w:val="16"/>
                <w:lang w:val="en-AU"/>
              </w:rPr>
            </w:pPr>
            <w:r w:rsidRPr="00AD6CDE">
              <w:rPr>
                <w:rFonts w:ascii="Cambria" w:hAnsi="Cambria" w:cs="Arial"/>
                <w:b/>
                <w:sz w:val="16"/>
                <w:szCs w:val="16"/>
                <w:lang w:val="en-AU"/>
              </w:rPr>
              <w:t>Mary Eberts</w:t>
            </w:r>
          </w:p>
          <w:p w14:paraId="45DB16E7" w14:textId="77777777" w:rsidR="008F0C45" w:rsidRPr="00AD6CDE" w:rsidRDefault="008F0C45" w:rsidP="008976F8">
            <w:pPr>
              <w:jc w:val="center"/>
              <w:rPr>
                <w:rFonts w:ascii="Cambria" w:hAnsi="Cambria" w:cs="Arial"/>
                <w:i/>
                <w:sz w:val="16"/>
                <w:szCs w:val="16"/>
              </w:rPr>
            </w:pPr>
            <w:r w:rsidRPr="00AD6CDE">
              <w:rPr>
                <w:rFonts w:ascii="Cambria" w:hAnsi="Cambria" w:cs="Arial"/>
                <w:i/>
                <w:sz w:val="16"/>
                <w:szCs w:val="16"/>
                <w:lang w:val="en-AU"/>
              </w:rPr>
              <w:t>Women’s Legal Education and Action Fund (LEAF)</w:t>
            </w:r>
          </w:p>
          <w:p w14:paraId="010A83C6" w14:textId="77777777" w:rsidR="008F0C45" w:rsidRPr="00AD6CDE" w:rsidRDefault="008F0C45" w:rsidP="008976F8">
            <w:pPr>
              <w:jc w:val="center"/>
              <w:rPr>
                <w:rFonts w:ascii="Cambria" w:hAnsi="Cambria" w:cs="Arial"/>
                <w:sz w:val="16"/>
                <w:szCs w:val="16"/>
              </w:rPr>
            </w:pPr>
          </w:p>
        </w:tc>
        <w:tc>
          <w:tcPr>
            <w:tcW w:w="2268" w:type="dxa"/>
          </w:tcPr>
          <w:p w14:paraId="0B6DECF8" w14:textId="77777777" w:rsidR="008F0C45" w:rsidRPr="00AD6CDE" w:rsidRDefault="008F0C45" w:rsidP="008976F8">
            <w:pPr>
              <w:jc w:val="center"/>
              <w:rPr>
                <w:rFonts w:ascii="Cambria" w:hAnsi="Cambria" w:cs="Arial"/>
                <w:sz w:val="16"/>
                <w:szCs w:val="16"/>
              </w:rPr>
            </w:pPr>
          </w:p>
          <w:p w14:paraId="132895C1" w14:textId="77777777" w:rsidR="008F0C45" w:rsidRPr="00AD6CDE" w:rsidRDefault="008F0C45" w:rsidP="008976F8">
            <w:pPr>
              <w:jc w:val="center"/>
              <w:rPr>
                <w:rFonts w:ascii="Cambria" w:hAnsi="Cambria" w:cs="Arial"/>
                <w:sz w:val="16"/>
                <w:szCs w:val="16"/>
              </w:rPr>
            </w:pPr>
            <w:r w:rsidRPr="00AD6CDE">
              <w:rPr>
                <w:rFonts w:ascii="Cambria" w:hAnsi="Cambria" w:cs="Helvetica"/>
                <w:noProof/>
                <w:sz w:val="26"/>
                <w:szCs w:val="26"/>
                <w:lang w:val="en-US"/>
              </w:rPr>
              <w:drawing>
                <wp:inline distT="0" distB="0" distL="0" distR="0" wp14:anchorId="68CCC59E" wp14:editId="12C630F8">
                  <wp:extent cx="721360" cy="9359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721368" cy="936000"/>
                          </a:xfrm>
                          <a:prstGeom prst="rect">
                            <a:avLst/>
                          </a:prstGeom>
                          <a:noFill/>
                          <a:ln>
                            <a:noFill/>
                          </a:ln>
                          <a:extLst>
                            <a:ext uri="{53640926-AAD7-44D8-BBD7-CCE9431645EC}">
                              <a14:shadowObscured xmlns:a14="http://schemas.microsoft.com/office/drawing/2010/main"/>
                            </a:ext>
                          </a:extLst>
                        </pic:spPr>
                      </pic:pic>
                    </a:graphicData>
                  </a:graphic>
                </wp:inline>
              </w:drawing>
            </w:r>
          </w:p>
          <w:p w14:paraId="1705B9D0" w14:textId="77777777" w:rsidR="008F0C45" w:rsidRPr="00AD6CDE" w:rsidRDefault="008F0C45" w:rsidP="008976F8">
            <w:pPr>
              <w:jc w:val="center"/>
              <w:rPr>
                <w:rFonts w:ascii="Cambria" w:hAnsi="Cambria" w:cs="Arial"/>
                <w:b/>
                <w:sz w:val="16"/>
                <w:szCs w:val="16"/>
                <w:lang w:val="en-AU"/>
              </w:rPr>
            </w:pPr>
            <w:r w:rsidRPr="00AD6CDE">
              <w:rPr>
                <w:rFonts w:ascii="Cambria" w:hAnsi="Cambria" w:cs="Arial"/>
                <w:b/>
                <w:sz w:val="16"/>
                <w:szCs w:val="16"/>
                <w:lang w:val="en-AU"/>
              </w:rPr>
              <w:t xml:space="preserve">Debbie Danard </w:t>
            </w:r>
          </w:p>
          <w:p w14:paraId="51B60E3B" w14:textId="77777777" w:rsidR="008F0C45" w:rsidRPr="00AD6CDE" w:rsidRDefault="008F0C45" w:rsidP="008976F8">
            <w:pPr>
              <w:jc w:val="center"/>
              <w:rPr>
                <w:rFonts w:ascii="Cambria" w:hAnsi="Cambria" w:cs="Arial"/>
                <w:i/>
                <w:sz w:val="16"/>
                <w:szCs w:val="16"/>
                <w:lang w:val="en-AU"/>
              </w:rPr>
            </w:pPr>
            <w:r w:rsidRPr="00AD6CDE">
              <w:rPr>
                <w:rFonts w:ascii="Cambria" w:hAnsi="Cambria" w:cs="Arial"/>
                <w:i/>
                <w:sz w:val="16"/>
                <w:szCs w:val="16"/>
                <w:lang w:val="en-AU"/>
              </w:rPr>
              <w:t>Dodem Kanonhsa Indigenous Cultural Centre</w:t>
            </w:r>
          </w:p>
          <w:p w14:paraId="504CCF54" w14:textId="77777777" w:rsidR="008F0C45" w:rsidRPr="00AD6CDE" w:rsidRDefault="008F0C45" w:rsidP="008976F8">
            <w:pPr>
              <w:jc w:val="center"/>
              <w:rPr>
                <w:rFonts w:ascii="Cambria" w:hAnsi="Cambria" w:cs="Arial"/>
                <w:sz w:val="16"/>
                <w:szCs w:val="16"/>
              </w:rPr>
            </w:pPr>
          </w:p>
        </w:tc>
        <w:tc>
          <w:tcPr>
            <w:tcW w:w="2268" w:type="dxa"/>
          </w:tcPr>
          <w:p w14:paraId="2DBA9C3D" w14:textId="77777777" w:rsidR="008F0C45" w:rsidRPr="00AD6CDE" w:rsidRDefault="008F0C45" w:rsidP="008976F8">
            <w:pPr>
              <w:jc w:val="center"/>
              <w:rPr>
                <w:rFonts w:ascii="Cambria" w:hAnsi="Cambria" w:cs="Arial"/>
                <w:sz w:val="16"/>
                <w:szCs w:val="16"/>
              </w:rPr>
            </w:pPr>
          </w:p>
          <w:p w14:paraId="6B089804" w14:textId="2E5898C5" w:rsidR="008F0C45" w:rsidRPr="00AD6CDE" w:rsidRDefault="008F0C45" w:rsidP="008976F8">
            <w:pPr>
              <w:jc w:val="center"/>
              <w:rPr>
                <w:rFonts w:ascii="Cambria" w:hAnsi="Cambria" w:cs="Arial"/>
                <w:sz w:val="16"/>
                <w:szCs w:val="16"/>
              </w:rPr>
            </w:pPr>
            <w:r w:rsidRPr="00AD6CDE">
              <w:rPr>
                <w:rFonts w:ascii="Cambria" w:hAnsi="Cambria" w:cs="Arial"/>
                <w:noProof/>
                <w:sz w:val="22"/>
                <w:szCs w:val="22"/>
                <w:lang w:val="en-US"/>
              </w:rPr>
              <w:drawing>
                <wp:inline distT="0" distB="0" distL="0" distR="0" wp14:anchorId="17E98354" wp14:editId="745FE51C">
                  <wp:extent cx="719351" cy="9347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496.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720000" cy="935564"/>
                          </a:xfrm>
                          <a:prstGeom prst="rect">
                            <a:avLst/>
                          </a:prstGeom>
                          <a:ln>
                            <a:noFill/>
                          </a:ln>
                          <a:extLst>
                            <a:ext uri="{53640926-AAD7-44D8-BBD7-CCE9431645EC}">
                              <a14:shadowObscured xmlns:a14="http://schemas.microsoft.com/office/drawing/2010/main"/>
                            </a:ext>
                          </a:extLst>
                        </pic:spPr>
                      </pic:pic>
                    </a:graphicData>
                  </a:graphic>
                </wp:inline>
              </w:drawing>
            </w:r>
          </w:p>
          <w:p w14:paraId="43BCB2B6" w14:textId="77777777" w:rsidR="008F0C45" w:rsidRPr="00AD6CDE" w:rsidRDefault="008F0C45" w:rsidP="008976F8">
            <w:pPr>
              <w:jc w:val="center"/>
              <w:rPr>
                <w:rFonts w:ascii="Cambria" w:hAnsi="Cambria" w:cs="Arial"/>
                <w:b/>
                <w:sz w:val="16"/>
                <w:szCs w:val="16"/>
                <w:lang w:val="en-AU"/>
              </w:rPr>
            </w:pPr>
            <w:r w:rsidRPr="00AD6CDE">
              <w:rPr>
                <w:rFonts w:ascii="Cambria" w:hAnsi="Cambria" w:cs="Arial"/>
                <w:b/>
                <w:sz w:val="16"/>
                <w:szCs w:val="16"/>
                <w:lang w:val="en-AU"/>
              </w:rPr>
              <w:t>Zarizana Abdul Aziz</w:t>
            </w:r>
          </w:p>
          <w:p w14:paraId="3920C144" w14:textId="77777777" w:rsidR="008F0C45" w:rsidRPr="00AD6CDE" w:rsidRDefault="008F0C45" w:rsidP="008976F8">
            <w:pPr>
              <w:jc w:val="center"/>
              <w:rPr>
                <w:rFonts w:ascii="Cambria" w:hAnsi="Cambria" w:cs="Arial"/>
                <w:sz w:val="16"/>
                <w:szCs w:val="16"/>
                <w:lang w:val="en-AU"/>
              </w:rPr>
            </w:pPr>
            <w:r w:rsidRPr="00AD6CDE">
              <w:rPr>
                <w:rFonts w:ascii="Cambria" w:hAnsi="Cambria" w:cs="Arial"/>
                <w:i/>
                <w:sz w:val="16"/>
                <w:szCs w:val="16"/>
                <w:lang w:val="en-AU"/>
              </w:rPr>
              <w:t>Women’s Development Research Centre (KANITA)</w:t>
            </w:r>
          </w:p>
          <w:p w14:paraId="38A31CAE" w14:textId="77777777" w:rsidR="008F0C45" w:rsidRPr="00AD6CDE" w:rsidRDefault="008F0C45" w:rsidP="008976F8">
            <w:pPr>
              <w:rPr>
                <w:rFonts w:ascii="Cambria" w:hAnsi="Cambria" w:cs="Arial"/>
                <w:sz w:val="16"/>
                <w:szCs w:val="16"/>
              </w:rPr>
            </w:pPr>
          </w:p>
        </w:tc>
        <w:tc>
          <w:tcPr>
            <w:tcW w:w="2268" w:type="dxa"/>
          </w:tcPr>
          <w:p w14:paraId="649003EB" w14:textId="77777777" w:rsidR="008F0C45" w:rsidRPr="00AD6CDE" w:rsidRDefault="008F0C45" w:rsidP="008976F8">
            <w:pPr>
              <w:jc w:val="center"/>
              <w:rPr>
                <w:rFonts w:ascii="Cambria" w:hAnsi="Cambria" w:cs="Arial"/>
                <w:sz w:val="16"/>
                <w:szCs w:val="16"/>
              </w:rPr>
            </w:pPr>
          </w:p>
          <w:p w14:paraId="03F33DDE" w14:textId="6A34FE39" w:rsidR="008F0C45" w:rsidRPr="00AD6CDE" w:rsidRDefault="000C16DD" w:rsidP="008976F8">
            <w:pPr>
              <w:jc w:val="center"/>
              <w:rPr>
                <w:rFonts w:ascii="Cambria" w:hAnsi="Cambria" w:cs="Arial"/>
                <w:sz w:val="16"/>
                <w:szCs w:val="16"/>
              </w:rPr>
            </w:pPr>
            <w:r w:rsidRPr="00AD6CDE">
              <w:rPr>
                <w:rFonts w:ascii="Cambria" w:hAnsi="Cambria" w:cs="Arial"/>
                <w:noProof/>
                <w:sz w:val="22"/>
                <w:szCs w:val="22"/>
                <w:lang w:val="en-US"/>
              </w:rPr>
              <w:drawing>
                <wp:inline distT="0" distB="0" distL="0" distR="0" wp14:anchorId="0E09CE84" wp14:editId="29445075">
                  <wp:extent cx="718820" cy="933651"/>
                  <wp:effectExtent l="0" t="0" r="0" b="6350"/>
                  <wp:docPr id="28" name="Picture 28" descr="/Users/cashelledunn/Desktop/Screen Shot 2016-09-15 at 2.1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ashelledunn/Desktop/Screen Shot 2016-09-15 at 2.16.18 PM.pn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720000" cy="935184"/>
                          </a:xfrm>
                          <a:prstGeom prst="rect">
                            <a:avLst/>
                          </a:prstGeom>
                          <a:noFill/>
                          <a:ln>
                            <a:noFill/>
                          </a:ln>
                          <a:extLst>
                            <a:ext uri="{53640926-AAD7-44D8-BBD7-CCE9431645EC}">
                              <a14:shadowObscured xmlns:a14="http://schemas.microsoft.com/office/drawing/2010/main"/>
                            </a:ext>
                          </a:extLst>
                        </pic:spPr>
                      </pic:pic>
                    </a:graphicData>
                  </a:graphic>
                </wp:inline>
              </w:drawing>
            </w:r>
          </w:p>
          <w:p w14:paraId="25992BEA" w14:textId="02DA7A5E" w:rsidR="008F0C45" w:rsidRPr="00AD6CDE" w:rsidRDefault="008F0C45" w:rsidP="008976F8">
            <w:pPr>
              <w:jc w:val="center"/>
              <w:rPr>
                <w:rFonts w:ascii="Cambria" w:hAnsi="Cambria" w:cs="Arial"/>
                <w:i/>
                <w:sz w:val="16"/>
                <w:szCs w:val="16"/>
                <w:lang w:val="en-AU"/>
              </w:rPr>
            </w:pPr>
            <w:r w:rsidRPr="00AD6CDE">
              <w:rPr>
                <w:rFonts w:ascii="Cambria" w:hAnsi="Cambria" w:cs="Arial"/>
                <w:b/>
                <w:sz w:val="16"/>
                <w:szCs w:val="16"/>
                <w:lang w:val="en-AU"/>
              </w:rPr>
              <w:t>Kenita Placide</w:t>
            </w:r>
            <w:r w:rsidRPr="00AD6CDE">
              <w:rPr>
                <w:rFonts w:ascii="Cambria" w:hAnsi="Cambria" w:cs="Arial"/>
                <w:sz w:val="16"/>
                <w:szCs w:val="16"/>
                <w:lang w:val="en-AU"/>
              </w:rPr>
              <w:t xml:space="preserve"> </w:t>
            </w:r>
          </w:p>
          <w:p w14:paraId="46FFBF41" w14:textId="035A3DB4" w:rsidR="008F0C45" w:rsidRPr="00AD6CDE" w:rsidRDefault="000C16DD" w:rsidP="008976F8">
            <w:pPr>
              <w:jc w:val="center"/>
              <w:rPr>
                <w:rFonts w:ascii="Cambria" w:hAnsi="Cambria" w:cs="Arial"/>
                <w:sz w:val="16"/>
                <w:szCs w:val="16"/>
              </w:rPr>
            </w:pPr>
            <w:r w:rsidRPr="00AD6CDE">
              <w:rPr>
                <w:rFonts w:ascii="Cambria" w:hAnsi="Cambria" w:cs="Arial"/>
                <w:i/>
                <w:sz w:val="16"/>
                <w:szCs w:val="16"/>
                <w:lang w:val="en-AU"/>
              </w:rPr>
              <w:t>Eastern Caribbean Alliance for Diversity and Equality</w:t>
            </w:r>
          </w:p>
        </w:tc>
      </w:tr>
    </w:tbl>
    <w:p w14:paraId="13DA180E" w14:textId="77777777" w:rsidR="008F0C45" w:rsidRPr="00AD6CDE" w:rsidRDefault="008F0C45" w:rsidP="008976F8">
      <w:pPr>
        <w:spacing w:line="360" w:lineRule="auto"/>
        <w:ind w:firstLine="720"/>
        <w:jc w:val="both"/>
        <w:rPr>
          <w:rFonts w:ascii="Cambria" w:hAnsi="Cambria" w:cs="Arial"/>
          <w:sz w:val="22"/>
          <w:szCs w:val="22"/>
        </w:rPr>
      </w:pPr>
    </w:p>
    <w:p w14:paraId="58514327" w14:textId="75D23692" w:rsidR="008F0C45" w:rsidRPr="00AD6CDE" w:rsidRDefault="008F0C45" w:rsidP="008976F8">
      <w:pPr>
        <w:spacing w:line="360" w:lineRule="auto"/>
        <w:ind w:firstLine="720"/>
        <w:jc w:val="both"/>
        <w:rPr>
          <w:rFonts w:ascii="Cambria" w:hAnsi="Cambria" w:cs="Arial"/>
          <w:sz w:val="22"/>
          <w:szCs w:val="22"/>
        </w:rPr>
      </w:pPr>
    </w:p>
    <w:p w14:paraId="30D985C3" w14:textId="6CA8C134" w:rsidR="008F0C45" w:rsidRPr="00AD6CDE" w:rsidRDefault="008F0C45" w:rsidP="008976F8">
      <w:pPr>
        <w:spacing w:line="360" w:lineRule="auto"/>
        <w:ind w:firstLine="720"/>
        <w:jc w:val="both"/>
        <w:rPr>
          <w:rFonts w:ascii="Cambria" w:hAnsi="Cambria" w:cs="Arial"/>
          <w:sz w:val="22"/>
          <w:szCs w:val="22"/>
        </w:rPr>
      </w:pPr>
    </w:p>
    <w:p w14:paraId="1D60CAA0" w14:textId="77777777" w:rsidR="005725BC" w:rsidRPr="00AD6CDE" w:rsidRDefault="005725BC" w:rsidP="008976F8">
      <w:pPr>
        <w:spacing w:line="360" w:lineRule="auto"/>
        <w:ind w:firstLine="720"/>
        <w:jc w:val="both"/>
        <w:rPr>
          <w:rFonts w:ascii="Cambria" w:hAnsi="Cambria" w:cs="Arial"/>
          <w:sz w:val="22"/>
          <w:szCs w:val="22"/>
        </w:rPr>
      </w:pPr>
    </w:p>
    <w:p w14:paraId="3B3165F8" w14:textId="77777777" w:rsidR="009B0B32" w:rsidRPr="00AD6CDE" w:rsidRDefault="004A793D" w:rsidP="008976F8">
      <w:pPr>
        <w:spacing w:line="360" w:lineRule="auto"/>
        <w:ind w:firstLine="720"/>
        <w:rPr>
          <w:rFonts w:ascii="Cambria" w:hAnsi="Cambria" w:cs="Arial"/>
        </w:rPr>
      </w:pPr>
      <w:r w:rsidRPr="00AD6CDE">
        <w:rPr>
          <w:rFonts w:ascii="Cambria" w:hAnsi="Cambria" w:cs="Arial"/>
        </w:rPr>
        <w:br w:type="page"/>
      </w:r>
    </w:p>
    <w:p w14:paraId="150D9A86" w14:textId="1451DFA6" w:rsidR="004A793D" w:rsidRPr="00AD6CDE" w:rsidRDefault="003075E8" w:rsidP="008976F8">
      <w:pPr>
        <w:spacing w:line="360" w:lineRule="auto"/>
        <w:rPr>
          <w:rFonts w:ascii="Cambria" w:hAnsi="Cambria" w:cs="Arial"/>
          <w:b/>
          <w:sz w:val="22"/>
          <w:szCs w:val="22"/>
        </w:rPr>
      </w:pPr>
      <w:r>
        <w:rPr>
          <w:rFonts w:ascii="Cambria" w:hAnsi="Cambria" w:cs="Arial"/>
          <w:b/>
          <w:sz w:val="22"/>
          <w:szCs w:val="22"/>
        </w:rPr>
        <w:lastRenderedPageBreak/>
        <w:t xml:space="preserve">WHRI </w:t>
      </w:r>
      <w:r w:rsidR="00670F0A" w:rsidRPr="00AD6CDE">
        <w:rPr>
          <w:rFonts w:ascii="Cambria" w:hAnsi="Cambria" w:cs="Arial"/>
          <w:b/>
          <w:sz w:val="22"/>
          <w:szCs w:val="22"/>
        </w:rPr>
        <w:t>Online Learning Program</w:t>
      </w:r>
    </w:p>
    <w:p w14:paraId="131C3074" w14:textId="77777777" w:rsidR="00670F0A" w:rsidRPr="00AD6CDE" w:rsidRDefault="00670F0A" w:rsidP="008976F8">
      <w:pPr>
        <w:spacing w:line="360" w:lineRule="auto"/>
        <w:ind w:firstLine="720"/>
        <w:jc w:val="both"/>
        <w:rPr>
          <w:rFonts w:ascii="Cambria" w:hAnsi="Cambria" w:cs="Arial"/>
          <w:sz w:val="22"/>
          <w:szCs w:val="22"/>
        </w:rPr>
      </w:pPr>
    </w:p>
    <w:p w14:paraId="3B7B8CA9" w14:textId="1D094258" w:rsidR="00670F0A" w:rsidRPr="00AD6CDE" w:rsidRDefault="007C78C1" w:rsidP="003075E8">
      <w:pPr>
        <w:spacing w:line="360" w:lineRule="auto"/>
        <w:jc w:val="both"/>
        <w:rPr>
          <w:rFonts w:ascii="Cambria" w:hAnsi="Cambria" w:cs="Arial"/>
          <w:sz w:val="22"/>
          <w:szCs w:val="22"/>
        </w:rPr>
      </w:pPr>
      <w:r w:rsidRPr="00AD6CDE">
        <w:rPr>
          <w:rFonts w:ascii="Cambria" w:hAnsi="Cambria" w:cs="Arial"/>
          <w:sz w:val="22"/>
          <w:szCs w:val="22"/>
        </w:rPr>
        <w:t xml:space="preserve">The online learning program was in place to prepare the participants for the intensive classes in Toronto, and to ensure all participants would have the same basic human rights education prior to engaging in-person. </w:t>
      </w:r>
      <w:r w:rsidR="00670F0A" w:rsidRPr="00AD6CDE">
        <w:rPr>
          <w:rFonts w:ascii="Cambria" w:hAnsi="Cambria" w:cs="Arial"/>
          <w:sz w:val="22"/>
          <w:szCs w:val="22"/>
        </w:rPr>
        <w:t xml:space="preserve">Each of the three weeks online learning had specific focuses. Week one focused on international human rights; week 2 focused on the United Nations human rights system; and week 3 focused on Holistic Perspectives. </w:t>
      </w:r>
      <w:r w:rsidR="007842CE" w:rsidRPr="00AD6CDE">
        <w:rPr>
          <w:rFonts w:ascii="Cambria" w:hAnsi="Cambria" w:cs="Arial"/>
          <w:sz w:val="22"/>
          <w:szCs w:val="22"/>
        </w:rPr>
        <w:t>The online portion required reading specific articles, watching provided videos</w:t>
      </w:r>
      <w:r w:rsidR="00BD48BD">
        <w:rPr>
          <w:rFonts w:ascii="Cambria" w:hAnsi="Cambria" w:cs="Arial"/>
          <w:sz w:val="22"/>
          <w:szCs w:val="22"/>
        </w:rPr>
        <w:t>, reading online articles, and p</w:t>
      </w:r>
      <w:r w:rsidR="007842CE" w:rsidRPr="00AD6CDE">
        <w:rPr>
          <w:rFonts w:ascii="Cambria" w:hAnsi="Cambria" w:cs="Arial"/>
          <w:sz w:val="22"/>
          <w:szCs w:val="22"/>
        </w:rPr>
        <w:t xml:space="preserve">articipants were required to post responses to articles and videos in an interactive online group moderated by WHRI staff. </w:t>
      </w:r>
      <w:r w:rsidR="00186DD8" w:rsidRPr="00AD6CDE">
        <w:rPr>
          <w:rFonts w:ascii="Cambria" w:hAnsi="Cambria" w:cs="Arial"/>
          <w:sz w:val="22"/>
          <w:szCs w:val="22"/>
        </w:rPr>
        <w:t>At the end of each week, all partici</w:t>
      </w:r>
      <w:r w:rsidRPr="00AD6CDE">
        <w:rPr>
          <w:rFonts w:ascii="Cambria" w:hAnsi="Cambria" w:cs="Arial"/>
          <w:sz w:val="22"/>
          <w:szCs w:val="22"/>
        </w:rPr>
        <w:t>pants filled out an online quiz. H</w:t>
      </w:r>
      <w:r w:rsidR="00186DD8" w:rsidRPr="00AD6CDE">
        <w:rPr>
          <w:rFonts w:ascii="Cambria" w:hAnsi="Cambria" w:cs="Arial"/>
          <w:sz w:val="22"/>
          <w:szCs w:val="22"/>
        </w:rPr>
        <w:t>owever, the quiz was not a measurement tool for grading</w:t>
      </w:r>
      <w:r w:rsidRPr="00AD6CDE">
        <w:rPr>
          <w:rFonts w:ascii="Cambria" w:hAnsi="Cambria" w:cs="Arial"/>
          <w:sz w:val="22"/>
          <w:szCs w:val="22"/>
        </w:rPr>
        <w:t>,</w:t>
      </w:r>
      <w:r w:rsidR="00186DD8" w:rsidRPr="00AD6CDE">
        <w:rPr>
          <w:rFonts w:ascii="Cambria" w:hAnsi="Cambria" w:cs="Arial"/>
          <w:sz w:val="22"/>
          <w:szCs w:val="22"/>
        </w:rPr>
        <w:t xml:space="preserve"> but rather a tool to encourage </w:t>
      </w:r>
      <w:r w:rsidR="00BD48BD">
        <w:rPr>
          <w:rFonts w:ascii="Cambria" w:hAnsi="Cambria" w:cs="Arial"/>
          <w:sz w:val="22"/>
          <w:szCs w:val="22"/>
        </w:rPr>
        <w:t>individuals to see what had been</w:t>
      </w:r>
      <w:r w:rsidRPr="00AD6CDE">
        <w:rPr>
          <w:rFonts w:ascii="Cambria" w:hAnsi="Cambria" w:cs="Arial"/>
          <w:sz w:val="22"/>
          <w:szCs w:val="22"/>
        </w:rPr>
        <w:t xml:space="preserve"> remembered</w:t>
      </w:r>
      <w:r w:rsidR="00BD48BD">
        <w:rPr>
          <w:rFonts w:ascii="Cambria" w:hAnsi="Cambria" w:cs="Arial"/>
          <w:sz w:val="22"/>
          <w:szCs w:val="22"/>
        </w:rPr>
        <w:t>,</w:t>
      </w:r>
      <w:r w:rsidRPr="00AD6CDE">
        <w:rPr>
          <w:rFonts w:ascii="Cambria" w:hAnsi="Cambria" w:cs="Arial"/>
          <w:sz w:val="22"/>
          <w:szCs w:val="22"/>
        </w:rPr>
        <w:t xml:space="preserve"> and areas needing further review.</w:t>
      </w:r>
    </w:p>
    <w:p w14:paraId="5A23C082" w14:textId="77777777" w:rsidR="007842CE" w:rsidRPr="00AD6CDE" w:rsidRDefault="007842CE" w:rsidP="008976F8">
      <w:pPr>
        <w:spacing w:line="360" w:lineRule="auto"/>
        <w:ind w:firstLine="720"/>
        <w:jc w:val="both"/>
        <w:rPr>
          <w:rFonts w:ascii="Cambria" w:hAnsi="Cambria" w:cs="Arial"/>
          <w:sz w:val="22"/>
          <w:szCs w:val="22"/>
        </w:rPr>
      </w:pPr>
    </w:p>
    <w:p w14:paraId="0ABE1432" w14:textId="02B93003" w:rsidR="00CE3FCA" w:rsidRPr="00AD6CDE" w:rsidRDefault="00186DD8" w:rsidP="003075E8">
      <w:pPr>
        <w:spacing w:line="360" w:lineRule="auto"/>
        <w:jc w:val="both"/>
        <w:rPr>
          <w:rFonts w:ascii="Cambria" w:hAnsi="Cambria" w:cs="Arial"/>
          <w:sz w:val="22"/>
          <w:szCs w:val="22"/>
        </w:rPr>
      </w:pPr>
      <w:r w:rsidRPr="00AD6CDE">
        <w:rPr>
          <w:rFonts w:ascii="Cambria" w:hAnsi="Cambria" w:cs="Arial"/>
          <w:sz w:val="22"/>
          <w:szCs w:val="22"/>
        </w:rPr>
        <w:t>The first week revolved around our required readings: ‘</w:t>
      </w:r>
      <w:r w:rsidRPr="00AD6CDE">
        <w:rPr>
          <w:rFonts w:ascii="Cambria" w:hAnsi="Cambria" w:cs="Arial"/>
          <w:i/>
          <w:sz w:val="22"/>
          <w:szCs w:val="22"/>
        </w:rPr>
        <w:t>What is International Human Rights Law?’</w:t>
      </w:r>
      <w:r w:rsidR="002538BD" w:rsidRPr="00AD6CDE">
        <w:rPr>
          <w:rFonts w:ascii="Cambria" w:hAnsi="Cambria" w:cs="Arial"/>
          <w:sz w:val="22"/>
          <w:szCs w:val="22"/>
        </w:rPr>
        <w:t xml:space="preserve"> (</w:t>
      </w:r>
      <w:r w:rsidRPr="00AD6CDE">
        <w:rPr>
          <w:rFonts w:ascii="Cambria" w:hAnsi="Cambria" w:cs="Arial"/>
          <w:sz w:val="22"/>
          <w:szCs w:val="22"/>
        </w:rPr>
        <w:t>Facio, 2014) and ‘</w:t>
      </w:r>
      <w:r w:rsidRPr="00AD6CDE">
        <w:rPr>
          <w:rFonts w:ascii="Cambria" w:hAnsi="Cambria" w:cs="Arial"/>
          <w:i/>
          <w:sz w:val="22"/>
          <w:szCs w:val="22"/>
        </w:rPr>
        <w:t>Introduction to Human Rights Law’.</w:t>
      </w:r>
      <w:r w:rsidR="00BD48BD">
        <w:rPr>
          <w:rFonts w:ascii="Cambria" w:hAnsi="Cambria" w:cs="Arial"/>
          <w:sz w:val="22"/>
          <w:szCs w:val="22"/>
        </w:rPr>
        <w:t xml:space="preserve"> It was an</w:t>
      </w:r>
      <w:r w:rsidRPr="00AD6CDE">
        <w:rPr>
          <w:rFonts w:ascii="Cambria" w:hAnsi="Cambria" w:cs="Arial"/>
          <w:sz w:val="22"/>
          <w:szCs w:val="22"/>
        </w:rPr>
        <w:t xml:space="preserve"> introduction week that explained the basic notions of human rights and encourage</w:t>
      </w:r>
      <w:r w:rsidR="00BD48BD">
        <w:rPr>
          <w:rFonts w:ascii="Cambria" w:hAnsi="Cambria" w:cs="Arial"/>
          <w:sz w:val="22"/>
          <w:szCs w:val="22"/>
        </w:rPr>
        <w:t>d</w:t>
      </w:r>
      <w:r w:rsidRPr="00AD6CDE">
        <w:rPr>
          <w:rFonts w:ascii="Cambria" w:hAnsi="Cambria" w:cs="Arial"/>
          <w:sz w:val="22"/>
          <w:szCs w:val="22"/>
        </w:rPr>
        <w:t xml:space="preserve"> us to engage in discussions around the </w:t>
      </w:r>
      <w:r w:rsidR="00BD48BD">
        <w:rPr>
          <w:rFonts w:ascii="Cambria" w:hAnsi="Cambria" w:cs="Arial"/>
          <w:sz w:val="22"/>
          <w:szCs w:val="22"/>
        </w:rPr>
        <w:t>‘</w:t>
      </w:r>
      <w:r w:rsidRPr="00BD48BD">
        <w:rPr>
          <w:rFonts w:ascii="Cambria" w:hAnsi="Cambria" w:cs="Arial"/>
          <w:sz w:val="22"/>
          <w:szCs w:val="22"/>
        </w:rPr>
        <w:t>Universality of Human Rights</w:t>
      </w:r>
      <w:r w:rsidR="00BD48BD">
        <w:rPr>
          <w:rFonts w:ascii="Cambria" w:hAnsi="Cambria" w:cs="Arial"/>
          <w:sz w:val="22"/>
          <w:szCs w:val="22"/>
        </w:rPr>
        <w:t>’</w:t>
      </w:r>
      <w:r w:rsidR="00486CF9" w:rsidRPr="00BD48BD">
        <w:rPr>
          <w:rFonts w:ascii="Cambria" w:hAnsi="Cambria" w:cs="Arial"/>
          <w:sz w:val="22"/>
          <w:szCs w:val="22"/>
        </w:rPr>
        <w:t xml:space="preserve">, </w:t>
      </w:r>
      <w:r w:rsidRPr="00BD48BD">
        <w:rPr>
          <w:rFonts w:ascii="Cambria" w:hAnsi="Cambria" w:cs="Arial"/>
          <w:sz w:val="22"/>
          <w:szCs w:val="22"/>
        </w:rPr>
        <w:t xml:space="preserve">and </w:t>
      </w:r>
      <w:r w:rsidR="00BD48BD">
        <w:rPr>
          <w:rFonts w:ascii="Cambria" w:hAnsi="Cambria" w:cs="Arial"/>
          <w:sz w:val="22"/>
          <w:szCs w:val="22"/>
        </w:rPr>
        <w:t>‘</w:t>
      </w:r>
      <w:r w:rsidRPr="00BD48BD">
        <w:rPr>
          <w:rFonts w:ascii="Cambria" w:hAnsi="Cambria" w:cs="Arial"/>
          <w:sz w:val="22"/>
          <w:szCs w:val="22"/>
        </w:rPr>
        <w:t>Multifaced Nature of Human Rights</w:t>
      </w:r>
      <w:r w:rsidR="00BD48BD">
        <w:rPr>
          <w:rFonts w:ascii="Cambria" w:hAnsi="Cambria" w:cs="Arial"/>
          <w:sz w:val="22"/>
          <w:szCs w:val="22"/>
        </w:rPr>
        <w:t>’</w:t>
      </w:r>
      <w:r w:rsidRPr="00AD6CDE">
        <w:rPr>
          <w:rFonts w:ascii="Cambria" w:hAnsi="Cambria" w:cs="Arial"/>
          <w:sz w:val="22"/>
          <w:szCs w:val="22"/>
        </w:rPr>
        <w:t xml:space="preserve">. </w:t>
      </w:r>
      <w:r w:rsidR="00486CF9" w:rsidRPr="00AD6CDE">
        <w:rPr>
          <w:rFonts w:ascii="Cambria" w:hAnsi="Cambria" w:cs="Arial"/>
          <w:sz w:val="22"/>
          <w:szCs w:val="22"/>
        </w:rPr>
        <w:t xml:space="preserve">The second week revolved around the United Nations human rights system. </w:t>
      </w:r>
      <w:r w:rsidR="00BD48BD">
        <w:rPr>
          <w:rFonts w:ascii="Cambria" w:hAnsi="Cambria" w:cs="Arial"/>
          <w:sz w:val="22"/>
          <w:szCs w:val="22"/>
        </w:rPr>
        <w:t>We were provided fact</w:t>
      </w:r>
      <w:r w:rsidR="00486CF9" w:rsidRPr="00AD6CDE">
        <w:rPr>
          <w:rFonts w:ascii="Cambria" w:hAnsi="Cambria" w:cs="Arial"/>
          <w:sz w:val="22"/>
          <w:szCs w:val="22"/>
        </w:rPr>
        <w:t xml:space="preserve">sheets and videos on various UN bodies and organs concerned with human rights, including the </w:t>
      </w:r>
      <w:r w:rsidR="00486CF9" w:rsidRPr="00AD6CDE">
        <w:rPr>
          <w:rFonts w:ascii="Cambria" w:hAnsi="Cambria" w:cs="Arial"/>
          <w:i/>
          <w:sz w:val="22"/>
          <w:szCs w:val="22"/>
        </w:rPr>
        <w:t>Office of the High Commissioner for Human Rights</w:t>
      </w:r>
      <w:r w:rsidR="00486CF9" w:rsidRPr="00AD6CDE">
        <w:rPr>
          <w:rFonts w:ascii="Cambria" w:hAnsi="Cambria" w:cs="Arial"/>
          <w:sz w:val="22"/>
          <w:szCs w:val="22"/>
        </w:rPr>
        <w:t xml:space="preserve"> (OHCHR) and the </w:t>
      </w:r>
      <w:r w:rsidR="00486CF9" w:rsidRPr="00AD6CDE">
        <w:rPr>
          <w:rFonts w:ascii="Cambria" w:hAnsi="Cambria" w:cs="Arial"/>
          <w:i/>
          <w:sz w:val="22"/>
          <w:szCs w:val="22"/>
        </w:rPr>
        <w:t>Commission on the Status of Women</w:t>
      </w:r>
      <w:r w:rsidR="00486CF9" w:rsidRPr="00AD6CDE">
        <w:rPr>
          <w:rFonts w:ascii="Cambria" w:hAnsi="Cambria" w:cs="Arial"/>
          <w:sz w:val="22"/>
          <w:szCs w:val="22"/>
        </w:rPr>
        <w:t xml:space="preserve"> (CSW), to encourage </w:t>
      </w:r>
      <w:r w:rsidR="00415803" w:rsidRPr="00AD6CDE">
        <w:rPr>
          <w:rFonts w:ascii="Cambria" w:hAnsi="Cambria" w:cs="Arial"/>
          <w:sz w:val="22"/>
          <w:szCs w:val="22"/>
        </w:rPr>
        <w:t xml:space="preserve">education on the complicated system. </w:t>
      </w:r>
      <w:r w:rsidR="00486CF9" w:rsidRPr="00AD6CDE">
        <w:rPr>
          <w:rFonts w:ascii="Cambria" w:hAnsi="Cambria" w:cs="Arial"/>
          <w:sz w:val="22"/>
          <w:szCs w:val="22"/>
        </w:rPr>
        <w:t>More intensive reading was required around women’</w:t>
      </w:r>
      <w:r w:rsidR="002538BD" w:rsidRPr="00AD6CDE">
        <w:rPr>
          <w:rFonts w:ascii="Cambria" w:hAnsi="Cambria" w:cs="Arial"/>
          <w:sz w:val="22"/>
          <w:szCs w:val="22"/>
        </w:rPr>
        <w:t>s r</w:t>
      </w:r>
      <w:r w:rsidR="00486CF9" w:rsidRPr="00AD6CDE">
        <w:rPr>
          <w:rFonts w:ascii="Cambria" w:hAnsi="Cambria" w:cs="Arial"/>
          <w:sz w:val="22"/>
          <w:szCs w:val="22"/>
        </w:rPr>
        <w:t xml:space="preserve">ights, </w:t>
      </w:r>
      <w:r w:rsidR="002538BD" w:rsidRPr="00AD6CDE">
        <w:rPr>
          <w:rFonts w:ascii="Cambria" w:hAnsi="Cambria" w:cs="Arial"/>
          <w:sz w:val="22"/>
          <w:szCs w:val="22"/>
        </w:rPr>
        <w:t xml:space="preserve">including </w:t>
      </w:r>
      <w:r w:rsidR="002538BD" w:rsidRPr="00AD6CDE">
        <w:rPr>
          <w:rFonts w:ascii="Cambria" w:hAnsi="Cambria" w:cs="Arial"/>
          <w:i/>
          <w:sz w:val="22"/>
          <w:szCs w:val="22"/>
        </w:rPr>
        <w:t>The Evolution of Women’s Human Rights in the United Nations</w:t>
      </w:r>
      <w:r w:rsidR="002538BD" w:rsidRPr="00AD6CDE">
        <w:rPr>
          <w:rFonts w:ascii="Cambria" w:hAnsi="Cambria" w:cs="Arial"/>
          <w:sz w:val="22"/>
          <w:szCs w:val="22"/>
        </w:rPr>
        <w:t xml:space="preserve"> (</w:t>
      </w:r>
      <w:r w:rsidR="00AD5F9B" w:rsidRPr="00AD6CDE">
        <w:rPr>
          <w:rFonts w:ascii="Cambria" w:hAnsi="Cambria" w:cs="Arial"/>
          <w:sz w:val="22"/>
          <w:szCs w:val="22"/>
        </w:rPr>
        <w:t>Facio, 2000). Discussion Forums</w:t>
      </w:r>
      <w:r w:rsidR="002538BD" w:rsidRPr="00AD6CDE">
        <w:rPr>
          <w:rFonts w:ascii="Cambria" w:hAnsi="Cambria" w:cs="Arial"/>
          <w:sz w:val="22"/>
          <w:szCs w:val="22"/>
        </w:rPr>
        <w:t xml:space="preserve"> engaged</w:t>
      </w:r>
      <w:r w:rsidR="00AD5F9B" w:rsidRPr="00AD6CDE">
        <w:rPr>
          <w:rFonts w:ascii="Cambria" w:hAnsi="Cambria" w:cs="Arial"/>
          <w:sz w:val="22"/>
          <w:szCs w:val="22"/>
        </w:rPr>
        <w:t xml:space="preserve"> participants</w:t>
      </w:r>
      <w:r w:rsidR="002538BD" w:rsidRPr="00AD6CDE">
        <w:rPr>
          <w:rFonts w:ascii="Cambria" w:hAnsi="Cambria" w:cs="Arial"/>
          <w:sz w:val="22"/>
          <w:szCs w:val="22"/>
        </w:rPr>
        <w:t xml:space="preserve"> </w:t>
      </w:r>
      <w:r w:rsidR="00AD5F9B" w:rsidRPr="00AD6CDE">
        <w:rPr>
          <w:rFonts w:ascii="Cambria" w:hAnsi="Cambria" w:cs="Arial"/>
          <w:sz w:val="22"/>
          <w:szCs w:val="22"/>
        </w:rPr>
        <w:t>to explore the</w:t>
      </w:r>
      <w:r w:rsidR="00415803" w:rsidRPr="00AD6CDE">
        <w:rPr>
          <w:rFonts w:ascii="Cambria" w:hAnsi="Cambria" w:cs="Arial"/>
          <w:sz w:val="22"/>
          <w:szCs w:val="22"/>
        </w:rPr>
        <w:t xml:space="preserve"> Special Procedures of the</w:t>
      </w:r>
      <w:r w:rsidR="00AD5F9B" w:rsidRPr="00AD6CDE">
        <w:rPr>
          <w:rFonts w:ascii="Cambria" w:hAnsi="Cambria" w:cs="Arial"/>
          <w:sz w:val="22"/>
          <w:szCs w:val="22"/>
        </w:rPr>
        <w:t xml:space="preserve"> Hum</w:t>
      </w:r>
      <w:r w:rsidR="00415803" w:rsidRPr="00AD6CDE">
        <w:rPr>
          <w:rFonts w:ascii="Cambria" w:hAnsi="Cambria" w:cs="Arial"/>
          <w:sz w:val="22"/>
          <w:szCs w:val="22"/>
        </w:rPr>
        <w:t>an Rights Council (HRC); the Human Rights Treaty Bodies; the Universal Periodic Review Process (UPR); and how</w:t>
      </w:r>
      <w:r w:rsidR="00CE3FCA" w:rsidRPr="00AD6CDE">
        <w:rPr>
          <w:rFonts w:ascii="Cambria" w:hAnsi="Cambria" w:cs="Arial"/>
          <w:sz w:val="22"/>
          <w:szCs w:val="22"/>
        </w:rPr>
        <w:t xml:space="preserve"> or where</w:t>
      </w:r>
      <w:r w:rsidR="00415803" w:rsidRPr="00AD6CDE">
        <w:rPr>
          <w:rFonts w:ascii="Cambria" w:hAnsi="Cambria" w:cs="Arial"/>
          <w:sz w:val="22"/>
          <w:szCs w:val="22"/>
        </w:rPr>
        <w:t xml:space="preserve"> our own countries or regions sat within these areas. </w:t>
      </w:r>
      <w:r w:rsidR="00CE3FCA" w:rsidRPr="00AD6CDE">
        <w:rPr>
          <w:rFonts w:ascii="Cambria" w:hAnsi="Cambria" w:cs="Arial"/>
          <w:sz w:val="22"/>
          <w:szCs w:val="22"/>
        </w:rPr>
        <w:t>The third week embraced discussion around two primary areas: CEDAW and the required reading ‘</w:t>
      </w:r>
      <w:r w:rsidR="00CE3FCA" w:rsidRPr="00AD6CDE">
        <w:rPr>
          <w:rFonts w:ascii="Cambria" w:hAnsi="Cambria" w:cs="Arial"/>
          <w:i/>
          <w:sz w:val="22"/>
          <w:szCs w:val="22"/>
        </w:rPr>
        <w:t>A Magna Carta for All Women</w:t>
      </w:r>
      <w:r w:rsidR="00CE3FCA" w:rsidRPr="00AD6CDE">
        <w:rPr>
          <w:rFonts w:ascii="Cambria" w:hAnsi="Cambria" w:cs="Arial"/>
          <w:sz w:val="22"/>
          <w:szCs w:val="22"/>
        </w:rPr>
        <w:t>’ (Facio, 2011); and holistic understandings of women’s human rights based on the provided readings ‘</w:t>
      </w:r>
      <w:r w:rsidR="00CE3FCA" w:rsidRPr="00AD6CDE">
        <w:rPr>
          <w:rFonts w:ascii="Cambria" w:hAnsi="Cambria" w:cs="Arial"/>
          <w:i/>
          <w:sz w:val="22"/>
          <w:szCs w:val="22"/>
        </w:rPr>
        <w:t>Restoring Sacred Vitality’</w:t>
      </w:r>
      <w:r w:rsidR="00CE3FCA" w:rsidRPr="00AD6CDE">
        <w:rPr>
          <w:rFonts w:ascii="Cambria" w:hAnsi="Cambria" w:cs="Arial"/>
          <w:sz w:val="22"/>
          <w:szCs w:val="22"/>
        </w:rPr>
        <w:t xml:space="preserve"> (Young &amp; Nadeau, 2005) and ‘</w:t>
      </w:r>
      <w:r w:rsidR="00CE3FCA" w:rsidRPr="00AD6CDE">
        <w:rPr>
          <w:rFonts w:ascii="Cambria" w:hAnsi="Cambria" w:cs="Arial"/>
          <w:i/>
          <w:sz w:val="22"/>
          <w:szCs w:val="22"/>
        </w:rPr>
        <w:t>What’s the Point of the Revolution if We Can’t Dance?</w:t>
      </w:r>
      <w:r w:rsidR="00CE3FCA" w:rsidRPr="00AD6CDE">
        <w:rPr>
          <w:rFonts w:ascii="Cambria" w:hAnsi="Cambria" w:cs="Arial"/>
          <w:sz w:val="22"/>
          <w:szCs w:val="22"/>
        </w:rPr>
        <w:t>’ (</w:t>
      </w:r>
      <w:r w:rsidR="009B0B32" w:rsidRPr="00AD6CDE">
        <w:rPr>
          <w:rFonts w:ascii="Cambria" w:hAnsi="Cambria" w:cs="Arial"/>
          <w:sz w:val="22"/>
          <w:szCs w:val="22"/>
        </w:rPr>
        <w:t>Barry, 2010). This week explored ways we hoped to use the CEDAW Convention, and why it is important for us (as human rights defenders) to cultivate self-knowledge and make time for self-care.</w:t>
      </w:r>
    </w:p>
    <w:p w14:paraId="0D37ABC6" w14:textId="77777777" w:rsidR="009B0B32" w:rsidRPr="00AD6CDE" w:rsidRDefault="009B0B32" w:rsidP="008976F8">
      <w:pPr>
        <w:spacing w:line="360" w:lineRule="auto"/>
        <w:ind w:firstLine="720"/>
        <w:jc w:val="both"/>
        <w:rPr>
          <w:rFonts w:ascii="Cambria" w:hAnsi="Cambria" w:cs="Arial"/>
          <w:sz w:val="22"/>
          <w:szCs w:val="22"/>
        </w:rPr>
      </w:pPr>
    </w:p>
    <w:p w14:paraId="27833F2F" w14:textId="7EF1983A" w:rsidR="00BB70BE" w:rsidRPr="00AD6CDE" w:rsidRDefault="00274811" w:rsidP="003075E8">
      <w:pPr>
        <w:spacing w:line="360" w:lineRule="auto"/>
        <w:jc w:val="both"/>
        <w:rPr>
          <w:rFonts w:ascii="Cambria" w:hAnsi="Cambria" w:cs="Arial"/>
          <w:sz w:val="22"/>
          <w:szCs w:val="22"/>
        </w:rPr>
      </w:pPr>
      <w:r w:rsidRPr="00AD6CDE">
        <w:rPr>
          <w:rFonts w:ascii="Cambria" w:hAnsi="Cambria" w:cs="Arial"/>
          <w:sz w:val="22"/>
          <w:szCs w:val="22"/>
        </w:rPr>
        <w:t xml:space="preserve">The final assignment of the online pre-program was to </w:t>
      </w:r>
      <w:r w:rsidR="00BB70BE" w:rsidRPr="00AD6CDE">
        <w:rPr>
          <w:rFonts w:ascii="Cambria" w:hAnsi="Cambria" w:cs="Arial"/>
          <w:sz w:val="22"/>
          <w:szCs w:val="22"/>
        </w:rPr>
        <w:t>share a brief description of our post-institute plans</w:t>
      </w:r>
      <w:r w:rsidR="00BD48BD">
        <w:rPr>
          <w:rFonts w:ascii="Cambria" w:hAnsi="Cambria" w:cs="Arial"/>
          <w:sz w:val="22"/>
          <w:szCs w:val="22"/>
        </w:rPr>
        <w:t>,</w:t>
      </w:r>
      <w:r w:rsidR="00BB70BE" w:rsidRPr="00AD6CDE">
        <w:rPr>
          <w:rFonts w:ascii="Cambria" w:hAnsi="Cambria" w:cs="Arial"/>
          <w:sz w:val="22"/>
          <w:szCs w:val="22"/>
        </w:rPr>
        <w:t xml:space="preserve"> </w:t>
      </w:r>
      <w:r w:rsidR="00BD48BD">
        <w:rPr>
          <w:rFonts w:ascii="Cambria" w:hAnsi="Cambria" w:cs="Arial"/>
          <w:sz w:val="22"/>
          <w:szCs w:val="22"/>
        </w:rPr>
        <w:t>and offer</w:t>
      </w:r>
      <w:r w:rsidR="00BB70BE" w:rsidRPr="00AD6CDE">
        <w:rPr>
          <w:rFonts w:ascii="Cambria" w:hAnsi="Cambria" w:cs="Arial"/>
          <w:sz w:val="22"/>
          <w:szCs w:val="22"/>
        </w:rPr>
        <w:t xml:space="preserve"> comments or questions to other participants</w:t>
      </w:r>
      <w:r w:rsidR="00BD48BD">
        <w:rPr>
          <w:rFonts w:ascii="Cambria" w:hAnsi="Cambria" w:cs="Arial"/>
          <w:sz w:val="22"/>
          <w:szCs w:val="22"/>
        </w:rPr>
        <w:t xml:space="preserve"> on their plans</w:t>
      </w:r>
      <w:r w:rsidR="00BB70BE" w:rsidRPr="00AD6CDE">
        <w:rPr>
          <w:rFonts w:ascii="Cambria" w:hAnsi="Cambria" w:cs="Arial"/>
          <w:sz w:val="22"/>
          <w:szCs w:val="22"/>
        </w:rPr>
        <w:t>. By doing this we received feedback from the WHRI moderator as well as other participants to help</w:t>
      </w:r>
      <w:r w:rsidR="00BD48BD">
        <w:rPr>
          <w:rFonts w:ascii="Cambria" w:hAnsi="Cambria" w:cs="Arial"/>
          <w:sz w:val="22"/>
          <w:szCs w:val="22"/>
        </w:rPr>
        <w:t xml:space="preserve"> in the development of our project plans</w:t>
      </w:r>
      <w:r w:rsidR="00BB70BE" w:rsidRPr="00AD6CDE">
        <w:rPr>
          <w:rFonts w:ascii="Cambria" w:hAnsi="Cambria" w:cs="Arial"/>
          <w:sz w:val="22"/>
          <w:szCs w:val="22"/>
        </w:rPr>
        <w:t>.</w:t>
      </w:r>
    </w:p>
    <w:p w14:paraId="3903C3FE" w14:textId="2B3AE708" w:rsidR="006C3EA6" w:rsidRPr="00AD6CDE" w:rsidRDefault="006C3EA6" w:rsidP="008976F8">
      <w:pPr>
        <w:spacing w:line="360" w:lineRule="auto"/>
        <w:rPr>
          <w:rFonts w:ascii="Cambria" w:hAnsi="Cambria" w:cs="Arial"/>
          <w:b/>
          <w:sz w:val="22"/>
          <w:szCs w:val="22"/>
        </w:rPr>
      </w:pPr>
      <w:r w:rsidRPr="00AD6CDE">
        <w:rPr>
          <w:rFonts w:ascii="Cambria" w:hAnsi="Cambria" w:cs="Arial"/>
          <w:b/>
          <w:sz w:val="22"/>
          <w:szCs w:val="22"/>
        </w:rPr>
        <w:lastRenderedPageBreak/>
        <w:t>In-Person Intensive in Toronto</w:t>
      </w:r>
    </w:p>
    <w:p w14:paraId="7B7EEF40" w14:textId="711BC67D" w:rsidR="00670F0A" w:rsidRPr="00AD6CDE" w:rsidRDefault="00670F0A" w:rsidP="008976F8">
      <w:pPr>
        <w:spacing w:line="360" w:lineRule="auto"/>
        <w:ind w:firstLine="720"/>
        <w:jc w:val="both"/>
        <w:rPr>
          <w:rFonts w:ascii="Cambria" w:hAnsi="Cambria" w:cs="Arial"/>
          <w:sz w:val="22"/>
          <w:szCs w:val="22"/>
        </w:rPr>
      </w:pPr>
    </w:p>
    <w:p w14:paraId="18B4D83C" w14:textId="1EA57310" w:rsidR="006C3EA6" w:rsidRPr="00AD6CDE" w:rsidRDefault="00632F50" w:rsidP="008976F8">
      <w:pPr>
        <w:spacing w:line="360" w:lineRule="auto"/>
        <w:ind w:firstLine="720"/>
        <w:jc w:val="both"/>
        <w:rPr>
          <w:rFonts w:ascii="Cambria" w:hAnsi="Cambria" w:cs="Arial"/>
          <w:b/>
          <w:sz w:val="22"/>
          <w:szCs w:val="22"/>
        </w:rPr>
      </w:pPr>
      <w:r w:rsidRPr="00AD6CDE">
        <w:rPr>
          <w:rFonts w:ascii="Cambria" w:hAnsi="Cambria" w:cs="Arial"/>
          <w:b/>
          <w:sz w:val="22"/>
          <w:szCs w:val="22"/>
        </w:rPr>
        <w:t>Week One</w:t>
      </w:r>
      <w:r w:rsidR="00767B0D">
        <w:rPr>
          <w:rFonts w:ascii="Cambria" w:hAnsi="Cambria" w:cs="Arial"/>
          <w:b/>
          <w:sz w:val="22"/>
          <w:szCs w:val="22"/>
        </w:rPr>
        <w:t xml:space="preserve"> (8</w:t>
      </w:r>
      <w:r w:rsidR="00767B0D" w:rsidRPr="00767B0D">
        <w:rPr>
          <w:rFonts w:ascii="Cambria" w:hAnsi="Cambria" w:cs="Arial"/>
          <w:b/>
          <w:sz w:val="22"/>
          <w:szCs w:val="22"/>
          <w:vertAlign w:val="superscript"/>
        </w:rPr>
        <w:t>th</w:t>
      </w:r>
      <w:r w:rsidR="00767B0D">
        <w:rPr>
          <w:rFonts w:ascii="Cambria" w:hAnsi="Cambria" w:cs="Arial"/>
          <w:b/>
          <w:sz w:val="22"/>
          <w:szCs w:val="22"/>
        </w:rPr>
        <w:t xml:space="preserve"> to 12</w:t>
      </w:r>
      <w:r w:rsidR="00767B0D" w:rsidRPr="00767B0D">
        <w:rPr>
          <w:rFonts w:ascii="Cambria" w:hAnsi="Cambria" w:cs="Arial"/>
          <w:b/>
          <w:sz w:val="22"/>
          <w:szCs w:val="22"/>
          <w:vertAlign w:val="superscript"/>
        </w:rPr>
        <w:t>th</w:t>
      </w:r>
      <w:r w:rsidR="00767B0D">
        <w:rPr>
          <w:rFonts w:ascii="Cambria" w:hAnsi="Cambria" w:cs="Arial"/>
          <w:b/>
          <w:sz w:val="22"/>
          <w:szCs w:val="22"/>
        </w:rPr>
        <w:t xml:space="preserve"> August 2016)</w:t>
      </w:r>
    </w:p>
    <w:p w14:paraId="44617BD2" w14:textId="6CA7F356" w:rsidR="00973D41" w:rsidRDefault="00AD5F53" w:rsidP="008976F8">
      <w:pPr>
        <w:spacing w:line="360" w:lineRule="auto"/>
        <w:ind w:firstLine="720"/>
        <w:jc w:val="both"/>
        <w:rPr>
          <w:rFonts w:ascii="Cambria" w:hAnsi="Cambria" w:cs="Arial"/>
          <w:sz w:val="22"/>
          <w:szCs w:val="22"/>
        </w:rPr>
      </w:pPr>
      <w:r>
        <w:rPr>
          <w:rFonts w:ascii="Cambria" w:hAnsi="Cambria" w:cs="Arial"/>
          <w:sz w:val="22"/>
          <w:szCs w:val="22"/>
        </w:rPr>
        <w:t>As it was S</w:t>
      </w:r>
      <w:r w:rsidR="008976F8">
        <w:rPr>
          <w:rFonts w:ascii="Cambria" w:hAnsi="Cambria" w:cs="Arial"/>
          <w:sz w:val="22"/>
          <w:szCs w:val="22"/>
        </w:rPr>
        <w:t xml:space="preserve">ummer in Toronto, the University of Toronto students were on vacation, so I was able to rent a room in the Wycliffe College Residence for two weeks. </w:t>
      </w:r>
      <w:r w:rsidR="008A7F74" w:rsidRPr="00AD6CDE">
        <w:rPr>
          <w:rFonts w:ascii="Cambria" w:hAnsi="Cambria" w:cs="Arial"/>
          <w:sz w:val="22"/>
          <w:szCs w:val="22"/>
        </w:rPr>
        <w:t>The location of my residence</w:t>
      </w:r>
      <w:r w:rsidR="00632F50" w:rsidRPr="00AD6CDE">
        <w:rPr>
          <w:rFonts w:ascii="Cambria" w:hAnsi="Cambria" w:cs="Arial"/>
          <w:sz w:val="22"/>
          <w:szCs w:val="22"/>
        </w:rPr>
        <w:t xml:space="preserve"> provided me the pr</w:t>
      </w:r>
      <w:r w:rsidR="008A7F74" w:rsidRPr="00AD6CDE">
        <w:rPr>
          <w:rFonts w:ascii="Cambria" w:hAnsi="Cambria" w:cs="Arial"/>
          <w:sz w:val="22"/>
          <w:szCs w:val="22"/>
        </w:rPr>
        <w:t>ivilege of taking the University of Toronto’s ‘P</w:t>
      </w:r>
      <w:r w:rsidR="00632F50" w:rsidRPr="00AD6CDE">
        <w:rPr>
          <w:rFonts w:ascii="Cambria" w:hAnsi="Cambria" w:cs="Arial"/>
          <w:sz w:val="22"/>
          <w:szCs w:val="22"/>
        </w:rPr>
        <w:t>hilosopher’</w:t>
      </w:r>
      <w:r w:rsidR="008A7F74" w:rsidRPr="00AD6CDE">
        <w:rPr>
          <w:rFonts w:ascii="Cambria" w:hAnsi="Cambria" w:cs="Arial"/>
          <w:sz w:val="22"/>
          <w:szCs w:val="22"/>
        </w:rPr>
        <w:t>s W</w:t>
      </w:r>
      <w:r w:rsidR="00632F50" w:rsidRPr="00AD6CDE">
        <w:rPr>
          <w:rFonts w:ascii="Cambria" w:hAnsi="Cambria" w:cs="Arial"/>
          <w:sz w:val="22"/>
          <w:szCs w:val="22"/>
        </w:rPr>
        <w:t>alk</w:t>
      </w:r>
      <w:r w:rsidR="008A7F74" w:rsidRPr="00AD6CDE">
        <w:rPr>
          <w:rFonts w:ascii="Cambria" w:hAnsi="Cambria" w:cs="Arial"/>
          <w:sz w:val="22"/>
          <w:szCs w:val="22"/>
        </w:rPr>
        <w:t>’</w:t>
      </w:r>
      <w:r w:rsidR="00632F50" w:rsidRPr="00AD6CDE">
        <w:rPr>
          <w:rFonts w:ascii="Cambria" w:hAnsi="Cambria" w:cs="Arial"/>
          <w:sz w:val="22"/>
          <w:szCs w:val="22"/>
        </w:rPr>
        <w:t xml:space="preserve"> each day to get to the </w:t>
      </w:r>
      <w:r w:rsidR="00CD1840">
        <w:rPr>
          <w:rFonts w:ascii="Cambria" w:hAnsi="Cambria" w:cs="Arial"/>
          <w:sz w:val="22"/>
          <w:szCs w:val="22"/>
        </w:rPr>
        <w:t>OISE building,</w:t>
      </w:r>
      <w:r w:rsidR="00632F50" w:rsidRPr="00AD6CDE">
        <w:rPr>
          <w:rFonts w:ascii="Cambria" w:hAnsi="Cambria" w:cs="Arial"/>
          <w:sz w:val="22"/>
          <w:szCs w:val="22"/>
        </w:rPr>
        <w:t xml:space="preserve"> where the WHRI Intensive was held. </w:t>
      </w:r>
      <w:r w:rsidR="008A7F74" w:rsidRPr="00AD6CDE">
        <w:rPr>
          <w:rFonts w:ascii="Cambria" w:hAnsi="Cambria" w:cs="Arial"/>
          <w:sz w:val="22"/>
          <w:szCs w:val="22"/>
        </w:rPr>
        <w:t>The Philosopher’s Walk is a scenic footpath bound by land mark buildings</w:t>
      </w:r>
      <w:r w:rsidR="0079546D">
        <w:rPr>
          <w:rFonts w:ascii="Cambria" w:hAnsi="Cambria" w:cs="Arial"/>
          <w:sz w:val="22"/>
          <w:szCs w:val="22"/>
        </w:rPr>
        <w:t>,</w:t>
      </w:r>
      <w:r w:rsidR="008A7F74" w:rsidRPr="00AD6CDE">
        <w:rPr>
          <w:rFonts w:ascii="Cambria" w:hAnsi="Cambria" w:cs="Arial"/>
          <w:sz w:val="22"/>
          <w:szCs w:val="22"/>
        </w:rPr>
        <w:t xml:space="preserve"> including the Royal Ontario Museum (ROM). Walking the footpath </w:t>
      </w:r>
      <w:r w:rsidR="008976F8">
        <w:rPr>
          <w:rFonts w:ascii="Cambria" w:hAnsi="Cambria" w:cs="Arial"/>
          <w:sz w:val="22"/>
          <w:szCs w:val="22"/>
        </w:rPr>
        <w:t>offered</w:t>
      </w:r>
      <w:r w:rsidR="008A7F74" w:rsidRPr="00AD6CDE">
        <w:rPr>
          <w:rFonts w:ascii="Cambria" w:hAnsi="Cambria" w:cs="Arial"/>
          <w:sz w:val="22"/>
          <w:szCs w:val="22"/>
        </w:rPr>
        <w:t xml:space="preserve"> me a profound sense of peace and connection to nature, as squirrels jumped around freely</w:t>
      </w:r>
      <w:r w:rsidR="0079546D">
        <w:rPr>
          <w:rFonts w:ascii="Cambria" w:hAnsi="Cambria" w:cs="Arial"/>
          <w:sz w:val="22"/>
          <w:szCs w:val="22"/>
        </w:rPr>
        <w:t>,</w:t>
      </w:r>
      <w:r w:rsidR="008A7F74" w:rsidRPr="00AD6CDE">
        <w:rPr>
          <w:rFonts w:ascii="Cambria" w:hAnsi="Cambria" w:cs="Arial"/>
          <w:sz w:val="22"/>
          <w:szCs w:val="22"/>
        </w:rPr>
        <w:t xml:space="preserve"> scuttling through grass and rocks to get up to their </w:t>
      </w:r>
      <w:r w:rsidR="00CD1840">
        <w:rPr>
          <w:rFonts w:ascii="Cambria" w:hAnsi="Cambria" w:cs="Arial"/>
          <w:sz w:val="22"/>
          <w:szCs w:val="22"/>
        </w:rPr>
        <w:t>homes in the large, leafy trees; and</w:t>
      </w:r>
      <w:r w:rsidR="0079546D">
        <w:rPr>
          <w:rFonts w:ascii="Cambria" w:hAnsi="Cambria" w:cs="Arial"/>
          <w:sz w:val="22"/>
          <w:szCs w:val="22"/>
        </w:rPr>
        <w:t xml:space="preserve"> a </w:t>
      </w:r>
      <w:r w:rsidR="00CD1840">
        <w:rPr>
          <w:rFonts w:ascii="Cambria" w:hAnsi="Cambria" w:cs="Arial"/>
          <w:sz w:val="22"/>
          <w:szCs w:val="22"/>
        </w:rPr>
        <w:t xml:space="preserve">man daily practiced </w:t>
      </w:r>
      <w:r w:rsidR="0079546D">
        <w:rPr>
          <w:rFonts w:ascii="Cambria" w:hAnsi="Cambria" w:cs="Arial"/>
          <w:sz w:val="22"/>
          <w:szCs w:val="22"/>
        </w:rPr>
        <w:t>erecting</w:t>
      </w:r>
      <w:r w:rsidR="00CD1840">
        <w:rPr>
          <w:rFonts w:ascii="Cambria" w:hAnsi="Cambria" w:cs="Arial"/>
          <w:sz w:val="22"/>
          <w:szCs w:val="22"/>
        </w:rPr>
        <w:t xml:space="preserve"> Inukshuk</w:t>
      </w:r>
      <w:r w:rsidR="0079546D">
        <w:rPr>
          <w:rFonts w:ascii="Cambria" w:hAnsi="Cambria" w:cs="Arial"/>
          <w:sz w:val="22"/>
          <w:szCs w:val="22"/>
        </w:rPr>
        <w:t xml:space="preserve">s, which are Native Canadian sculptures created through </w:t>
      </w:r>
      <w:r w:rsidR="00CD1840">
        <w:rPr>
          <w:rFonts w:ascii="Cambria" w:hAnsi="Cambria" w:cs="Arial"/>
          <w:sz w:val="22"/>
          <w:szCs w:val="22"/>
        </w:rPr>
        <w:t>rock balancing.</w:t>
      </w:r>
    </w:p>
    <w:p w14:paraId="600A6952" w14:textId="77777777" w:rsidR="00DD1745" w:rsidRDefault="00DD1745" w:rsidP="008976F8">
      <w:pPr>
        <w:spacing w:line="360" w:lineRule="auto"/>
        <w:ind w:firstLine="720"/>
        <w:jc w:val="both"/>
        <w:rPr>
          <w:rFonts w:ascii="Cambria" w:hAnsi="Cambria" w:cs="Arial"/>
          <w:sz w:val="22"/>
          <w:szCs w:val="22"/>
        </w:rPr>
      </w:pPr>
    </w:p>
    <w:p w14:paraId="77821F73" w14:textId="6AD80313" w:rsidR="008976F8" w:rsidRDefault="00973D41" w:rsidP="00973D41">
      <w:pPr>
        <w:spacing w:line="360" w:lineRule="auto"/>
        <w:ind w:firstLine="720"/>
        <w:jc w:val="center"/>
        <w:rPr>
          <w:rFonts w:ascii="Cambria" w:hAnsi="Cambria" w:cs="Arial"/>
          <w:sz w:val="22"/>
          <w:szCs w:val="22"/>
        </w:rPr>
      </w:pPr>
      <w:r>
        <w:rPr>
          <w:rFonts w:ascii="Cambria" w:hAnsi="Cambria" w:cs="Arial"/>
          <w:noProof/>
          <w:sz w:val="22"/>
          <w:szCs w:val="22"/>
          <w:lang w:val="en-US"/>
        </w:rPr>
        <w:drawing>
          <wp:inline distT="0" distB="0" distL="0" distR="0" wp14:anchorId="3B0E063A" wp14:editId="77D5C669">
            <wp:extent cx="3240000" cy="2129618"/>
            <wp:effectExtent l="0" t="0" r="11430" b="4445"/>
            <wp:docPr id="46" name="Picture 46" descr="A man in the Philosopher's Walk doing gravity stone balancing" title="Philosopher's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s/IMG_1629.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240000" cy="2129618"/>
                    </a:xfrm>
                    <a:prstGeom prst="rect">
                      <a:avLst/>
                    </a:prstGeom>
                    <a:noFill/>
                    <a:ln>
                      <a:noFill/>
                    </a:ln>
                    <a:extLst>
                      <a:ext uri="{53640926-AAD7-44D8-BBD7-CCE9431645EC}">
                        <a14:shadowObscured xmlns:a14="http://schemas.microsoft.com/office/drawing/2010/main"/>
                      </a:ext>
                    </a:extLst>
                  </pic:spPr>
                </pic:pic>
              </a:graphicData>
            </a:graphic>
          </wp:inline>
        </w:drawing>
      </w:r>
    </w:p>
    <w:p w14:paraId="34E67634" w14:textId="4A44279A" w:rsidR="00973D41" w:rsidRPr="00973D41" w:rsidRDefault="00973D41" w:rsidP="00973D41">
      <w:pPr>
        <w:spacing w:line="360" w:lineRule="auto"/>
        <w:ind w:firstLine="720"/>
        <w:jc w:val="center"/>
        <w:rPr>
          <w:rFonts w:ascii="Cambria" w:hAnsi="Cambria" w:cs="Arial"/>
          <w:b/>
          <w:sz w:val="20"/>
          <w:szCs w:val="20"/>
        </w:rPr>
      </w:pPr>
      <w:r w:rsidRPr="00973D41">
        <w:rPr>
          <w:rFonts w:ascii="Cambria" w:hAnsi="Cambria" w:cs="Arial"/>
          <w:b/>
          <w:sz w:val="20"/>
          <w:szCs w:val="20"/>
        </w:rPr>
        <w:t>Philosopher's Walk, University of Toronto</w:t>
      </w:r>
    </w:p>
    <w:p w14:paraId="5F299F8E" w14:textId="77777777" w:rsidR="00973D41" w:rsidRDefault="00973D41" w:rsidP="008976F8">
      <w:pPr>
        <w:spacing w:line="360" w:lineRule="auto"/>
        <w:ind w:firstLine="720"/>
        <w:jc w:val="both"/>
        <w:rPr>
          <w:rFonts w:ascii="Cambria" w:hAnsi="Cambria" w:cs="Arial"/>
          <w:sz w:val="22"/>
          <w:szCs w:val="22"/>
        </w:rPr>
      </w:pPr>
    </w:p>
    <w:p w14:paraId="7279F1BA" w14:textId="4EB17DED" w:rsidR="00450353" w:rsidRPr="00AD6CDE" w:rsidRDefault="00450353" w:rsidP="001C331F">
      <w:pPr>
        <w:spacing w:line="360" w:lineRule="auto"/>
        <w:jc w:val="both"/>
        <w:rPr>
          <w:rFonts w:ascii="Cambria" w:hAnsi="Cambria" w:cs="Arial"/>
          <w:sz w:val="22"/>
          <w:szCs w:val="22"/>
        </w:rPr>
      </w:pPr>
      <w:r w:rsidRPr="00AD6CDE">
        <w:rPr>
          <w:rFonts w:ascii="Cambria" w:hAnsi="Cambria" w:cs="Arial"/>
          <w:sz w:val="22"/>
          <w:szCs w:val="22"/>
        </w:rPr>
        <w:t>The first day</w:t>
      </w:r>
      <w:r w:rsidR="0079546D">
        <w:rPr>
          <w:rFonts w:ascii="Cambria" w:hAnsi="Cambria" w:cs="Arial"/>
          <w:sz w:val="22"/>
          <w:szCs w:val="22"/>
        </w:rPr>
        <w:t xml:space="preserve"> of the program</w:t>
      </w:r>
      <w:r w:rsidRPr="00AD6CDE">
        <w:rPr>
          <w:rFonts w:ascii="Cambria" w:hAnsi="Cambria" w:cs="Arial"/>
          <w:sz w:val="22"/>
          <w:szCs w:val="22"/>
        </w:rPr>
        <w:t xml:space="preserve">, I was nervous and as I walked along the Philosopher’s Walk </w:t>
      </w:r>
      <w:r w:rsidR="008976F8">
        <w:rPr>
          <w:rFonts w:ascii="Cambria" w:hAnsi="Cambria" w:cs="Arial"/>
          <w:sz w:val="22"/>
          <w:szCs w:val="22"/>
        </w:rPr>
        <w:t xml:space="preserve">and </w:t>
      </w:r>
      <w:r w:rsidRPr="00AD6CDE">
        <w:rPr>
          <w:rFonts w:ascii="Cambria" w:hAnsi="Cambria" w:cs="Arial"/>
          <w:sz w:val="22"/>
          <w:szCs w:val="22"/>
        </w:rPr>
        <w:t>I tried to calm myself from the thousands of thoughts and possibilities capitalizing my mind. Than</w:t>
      </w:r>
      <w:r w:rsidR="008976F8">
        <w:rPr>
          <w:rFonts w:ascii="Cambria" w:hAnsi="Cambria" w:cs="Arial"/>
          <w:sz w:val="22"/>
          <w:szCs w:val="22"/>
        </w:rPr>
        <w:t xml:space="preserve">kfully, day one </w:t>
      </w:r>
      <w:r w:rsidRPr="00AD6CDE">
        <w:rPr>
          <w:rFonts w:ascii="Cambria" w:hAnsi="Cambria" w:cs="Arial"/>
          <w:sz w:val="22"/>
          <w:szCs w:val="22"/>
        </w:rPr>
        <w:t>dulled my nerves</w:t>
      </w:r>
      <w:r w:rsidR="008976F8">
        <w:rPr>
          <w:rFonts w:ascii="Cambria" w:hAnsi="Cambria" w:cs="Arial"/>
          <w:sz w:val="22"/>
          <w:szCs w:val="22"/>
        </w:rPr>
        <w:t xml:space="preserve"> quickly. It was an informative</w:t>
      </w:r>
      <w:r w:rsidR="0079546D">
        <w:rPr>
          <w:rFonts w:ascii="Cambria" w:hAnsi="Cambria" w:cs="Arial"/>
          <w:sz w:val="22"/>
          <w:szCs w:val="22"/>
        </w:rPr>
        <w:t>,</w:t>
      </w:r>
      <w:r w:rsidR="008976F8">
        <w:rPr>
          <w:rFonts w:ascii="Cambria" w:hAnsi="Cambria" w:cs="Arial"/>
          <w:sz w:val="22"/>
          <w:szCs w:val="22"/>
        </w:rPr>
        <w:t xml:space="preserve"> yet</w:t>
      </w:r>
      <w:r w:rsidRPr="00AD6CDE">
        <w:rPr>
          <w:rFonts w:ascii="Cambria" w:hAnsi="Cambria" w:cs="Arial"/>
          <w:sz w:val="22"/>
          <w:szCs w:val="22"/>
        </w:rPr>
        <w:t xml:space="preserve"> simple day that revolved around introductions, orientation to the program, and summarizing the</w:t>
      </w:r>
      <w:r w:rsidR="0079546D">
        <w:rPr>
          <w:rFonts w:ascii="Cambria" w:hAnsi="Cambria" w:cs="Arial"/>
          <w:sz w:val="22"/>
          <w:szCs w:val="22"/>
        </w:rPr>
        <w:t xml:space="preserve"> information we learnt</w:t>
      </w:r>
      <w:r w:rsidRPr="00AD6CDE">
        <w:rPr>
          <w:rFonts w:ascii="Cambria" w:hAnsi="Cambria" w:cs="Arial"/>
          <w:sz w:val="22"/>
          <w:szCs w:val="22"/>
        </w:rPr>
        <w:t xml:space="preserve"> over the past three weeks. Lunchtime allowed me to engage on a personal level with some of the other participants as we walked to a local Turkish kebab vendor</w:t>
      </w:r>
      <w:r w:rsidR="0079546D">
        <w:rPr>
          <w:rFonts w:ascii="Cambria" w:hAnsi="Cambria" w:cs="Arial"/>
          <w:sz w:val="22"/>
          <w:szCs w:val="22"/>
        </w:rPr>
        <w:t>,</w:t>
      </w:r>
      <w:r w:rsidRPr="00AD6CDE">
        <w:rPr>
          <w:rFonts w:ascii="Cambria" w:hAnsi="Cambria" w:cs="Arial"/>
          <w:sz w:val="22"/>
          <w:szCs w:val="22"/>
        </w:rPr>
        <w:t xml:space="preserve"> and learned more about each others work and lives. On this day, we were told about the ‘Wall of Ancestors’, a </w:t>
      </w:r>
      <w:r w:rsidR="00FF4C99" w:rsidRPr="00AD6CDE">
        <w:rPr>
          <w:rFonts w:ascii="Cambria" w:hAnsi="Cambria" w:cs="Arial"/>
          <w:sz w:val="22"/>
          <w:szCs w:val="22"/>
        </w:rPr>
        <w:t xml:space="preserve">WHRI </w:t>
      </w:r>
      <w:r w:rsidRPr="00AD6CDE">
        <w:rPr>
          <w:rFonts w:ascii="Cambria" w:hAnsi="Cambria" w:cs="Arial"/>
          <w:sz w:val="22"/>
          <w:szCs w:val="22"/>
        </w:rPr>
        <w:t>project in w</w:t>
      </w:r>
      <w:r w:rsidR="00FF4C99" w:rsidRPr="00AD6CDE">
        <w:rPr>
          <w:rFonts w:ascii="Cambria" w:hAnsi="Cambria" w:cs="Arial"/>
          <w:sz w:val="22"/>
          <w:szCs w:val="22"/>
        </w:rPr>
        <w:t>hich each of us would present an inspiring woman who has shaped us</w:t>
      </w:r>
      <w:r w:rsidR="0079546D">
        <w:rPr>
          <w:rFonts w:ascii="Cambria" w:hAnsi="Cambria" w:cs="Arial"/>
          <w:sz w:val="22"/>
          <w:szCs w:val="22"/>
        </w:rPr>
        <w:t>,</w:t>
      </w:r>
      <w:r w:rsidR="00FF4C99" w:rsidRPr="00AD6CDE">
        <w:rPr>
          <w:rFonts w:ascii="Cambria" w:hAnsi="Cambria" w:cs="Arial"/>
          <w:sz w:val="22"/>
          <w:szCs w:val="22"/>
        </w:rPr>
        <w:t xml:space="preserve"> but who has not been recognized by patriarchal history, or has been underappreciated. We each assigned ourselves to a day over the next two weeks in which we would present that individual to the class.</w:t>
      </w:r>
    </w:p>
    <w:p w14:paraId="7D703936" w14:textId="77777777" w:rsidR="001C331F" w:rsidRDefault="001C331F" w:rsidP="001C331F">
      <w:pPr>
        <w:spacing w:line="360" w:lineRule="auto"/>
        <w:jc w:val="both"/>
        <w:rPr>
          <w:rFonts w:ascii="Cambria" w:hAnsi="Cambria" w:cs="Arial"/>
          <w:sz w:val="22"/>
          <w:szCs w:val="22"/>
        </w:rPr>
      </w:pPr>
    </w:p>
    <w:p w14:paraId="311CB25F" w14:textId="0A127D16" w:rsidR="00AD0E5B" w:rsidRPr="00AD6CDE" w:rsidRDefault="00AD0E5B" w:rsidP="001C331F">
      <w:pPr>
        <w:spacing w:line="360" w:lineRule="auto"/>
        <w:jc w:val="both"/>
        <w:rPr>
          <w:rFonts w:ascii="Cambria" w:hAnsi="Cambria" w:cs="Arial"/>
          <w:sz w:val="22"/>
          <w:szCs w:val="22"/>
        </w:rPr>
      </w:pPr>
      <w:r w:rsidRPr="00AD6CDE">
        <w:rPr>
          <w:rFonts w:ascii="Cambria" w:hAnsi="Cambria" w:cs="Arial"/>
          <w:sz w:val="22"/>
          <w:szCs w:val="22"/>
        </w:rPr>
        <w:lastRenderedPageBreak/>
        <w:t>The second day we investigated</w:t>
      </w:r>
      <w:r w:rsidR="00450353" w:rsidRPr="00AD6CDE">
        <w:rPr>
          <w:rFonts w:ascii="Cambria" w:hAnsi="Cambria" w:cs="Arial"/>
          <w:sz w:val="22"/>
          <w:szCs w:val="22"/>
        </w:rPr>
        <w:t xml:space="preserve"> patriarchal paradigms and </w:t>
      </w:r>
      <w:r w:rsidR="00FF4C99" w:rsidRPr="00AD6CDE">
        <w:rPr>
          <w:rFonts w:ascii="Cambria" w:hAnsi="Cambria" w:cs="Arial"/>
          <w:sz w:val="22"/>
          <w:szCs w:val="22"/>
        </w:rPr>
        <w:t xml:space="preserve">feminist frameworks, as well as embodied pedagogy and its relation to women’s rights. The discussions were an important opportunity for the participants to identify our current beliefs and have ideas challenged or questioned in a positive environment. </w:t>
      </w:r>
      <w:r w:rsidRPr="00AD6CDE">
        <w:rPr>
          <w:rFonts w:ascii="Cambria" w:hAnsi="Cambria" w:cs="Arial"/>
          <w:sz w:val="22"/>
          <w:szCs w:val="22"/>
        </w:rPr>
        <w:t xml:space="preserve">We explored the strong associations that are made between women and the body, and discussed how to question binary dualisms and challenge them through internal and external learning. At the end of the day, WHRI had organized a yoga class. This was an opportunity to engage our bodies and connect to ourselves. We participated in gentle yoga sessions twice a week on both weeks, and it felt really great to focus some time on body wellness. </w:t>
      </w:r>
    </w:p>
    <w:p w14:paraId="6F8B9BF7" w14:textId="77777777" w:rsidR="001C331F" w:rsidRDefault="001C331F" w:rsidP="001C331F">
      <w:pPr>
        <w:spacing w:line="360" w:lineRule="auto"/>
        <w:jc w:val="both"/>
        <w:rPr>
          <w:rFonts w:ascii="Cambria" w:hAnsi="Cambria" w:cs="Arial"/>
          <w:sz w:val="22"/>
          <w:szCs w:val="22"/>
        </w:rPr>
      </w:pPr>
    </w:p>
    <w:p w14:paraId="0255700A" w14:textId="60EA6DC9" w:rsidR="00A60A37" w:rsidRDefault="00A60A37" w:rsidP="001C331F">
      <w:pPr>
        <w:spacing w:line="360" w:lineRule="auto"/>
        <w:jc w:val="both"/>
        <w:rPr>
          <w:rFonts w:ascii="Cambria" w:hAnsi="Cambria" w:cs="Arial"/>
          <w:color w:val="16191F"/>
          <w:sz w:val="22"/>
          <w:szCs w:val="22"/>
          <w:lang w:val="en-AU"/>
        </w:rPr>
      </w:pPr>
      <w:r w:rsidRPr="00AD6CDE">
        <w:rPr>
          <w:rFonts w:ascii="Cambria" w:hAnsi="Cambria" w:cs="Arial"/>
          <w:sz w:val="22"/>
          <w:szCs w:val="22"/>
        </w:rPr>
        <w:t xml:space="preserve">From day three to five we focused on CEDAW. Through an interactive lecture we examined </w:t>
      </w:r>
      <w:r w:rsidR="00F43736" w:rsidRPr="00AD6CDE">
        <w:rPr>
          <w:rFonts w:ascii="Cambria" w:hAnsi="Cambria" w:cs="Arial"/>
          <w:sz w:val="22"/>
          <w:szCs w:val="22"/>
        </w:rPr>
        <w:t xml:space="preserve">the history of the </w:t>
      </w:r>
      <w:r w:rsidR="008A5E09" w:rsidRPr="00AD6CDE">
        <w:rPr>
          <w:rFonts w:ascii="Cambria" w:hAnsi="Cambria" w:cs="Arial"/>
          <w:sz w:val="22"/>
          <w:szCs w:val="22"/>
        </w:rPr>
        <w:t>Convention;</w:t>
      </w:r>
      <w:r w:rsidR="00F43736" w:rsidRPr="00AD6CDE">
        <w:rPr>
          <w:rFonts w:ascii="Cambria" w:hAnsi="Cambria" w:cs="Arial"/>
          <w:sz w:val="22"/>
          <w:szCs w:val="22"/>
        </w:rPr>
        <w:t xml:space="preserve"> the guiding principles of CEDAW</w:t>
      </w:r>
      <w:r w:rsidR="008A5E09" w:rsidRPr="00AD6CDE">
        <w:rPr>
          <w:rFonts w:ascii="Cambria" w:hAnsi="Cambria" w:cs="Arial"/>
          <w:sz w:val="22"/>
          <w:szCs w:val="22"/>
        </w:rPr>
        <w:t xml:space="preserve"> – Equality, Non-Discrimination and State Obligation;</w:t>
      </w:r>
      <w:r w:rsidRPr="00AD6CDE">
        <w:rPr>
          <w:rFonts w:ascii="Cambria" w:hAnsi="Cambria" w:cs="Arial"/>
          <w:sz w:val="22"/>
          <w:szCs w:val="22"/>
        </w:rPr>
        <w:t xml:space="preserve"> and explored our rights </w:t>
      </w:r>
      <w:r w:rsidR="0079546D">
        <w:rPr>
          <w:rFonts w:ascii="Cambria" w:hAnsi="Cambria" w:cs="Arial"/>
          <w:sz w:val="22"/>
          <w:szCs w:val="22"/>
        </w:rPr>
        <w:t xml:space="preserve">under each </w:t>
      </w:r>
      <w:r w:rsidRPr="00AD6CDE">
        <w:rPr>
          <w:rFonts w:ascii="Cambria" w:hAnsi="Cambria" w:cs="Arial"/>
          <w:sz w:val="22"/>
          <w:szCs w:val="22"/>
        </w:rPr>
        <w:t xml:space="preserve">article. </w:t>
      </w:r>
      <w:r w:rsidR="00F43736" w:rsidRPr="00AD6CDE">
        <w:rPr>
          <w:rFonts w:ascii="Cambria" w:hAnsi="Cambria" w:cs="Arial"/>
          <w:sz w:val="22"/>
          <w:szCs w:val="22"/>
        </w:rPr>
        <w:t xml:space="preserve">We delved into the features of the </w:t>
      </w:r>
      <w:r w:rsidR="0079546D">
        <w:rPr>
          <w:rFonts w:ascii="Cambria" w:hAnsi="Cambria" w:cs="Arial"/>
          <w:sz w:val="22"/>
          <w:szCs w:val="22"/>
        </w:rPr>
        <w:t xml:space="preserve">Women’s </w:t>
      </w:r>
      <w:r w:rsidR="00F43736" w:rsidRPr="00AD6CDE">
        <w:rPr>
          <w:rFonts w:ascii="Cambria" w:hAnsi="Cambria" w:cs="Arial"/>
          <w:sz w:val="22"/>
          <w:szCs w:val="22"/>
        </w:rPr>
        <w:t xml:space="preserve">Convention, including Reservations and Temporary Special Measures; and the means for advocates to utilize </w:t>
      </w:r>
      <w:r w:rsidR="008A5E09" w:rsidRPr="00AD6CDE">
        <w:rPr>
          <w:rFonts w:ascii="Cambria" w:hAnsi="Cambria" w:cs="Arial"/>
          <w:sz w:val="22"/>
          <w:szCs w:val="22"/>
        </w:rPr>
        <w:t>CEDAW, including through Shadow Reports, General Recommendations and Concluding Observations. On the fourth day, I was extremely excited to present for the ‘Wall of Ancestors’ my chosen an</w:t>
      </w:r>
      <w:r w:rsidR="00767B0D">
        <w:rPr>
          <w:rFonts w:ascii="Cambria" w:hAnsi="Cambria" w:cs="Arial"/>
          <w:sz w:val="22"/>
          <w:szCs w:val="22"/>
        </w:rPr>
        <w:t>cestor, WWDA’s Executive Director</w:t>
      </w:r>
      <w:r w:rsidR="008A5E09" w:rsidRPr="00AD6CDE">
        <w:rPr>
          <w:rFonts w:ascii="Cambria" w:hAnsi="Cambria" w:cs="Arial"/>
          <w:sz w:val="22"/>
          <w:szCs w:val="22"/>
        </w:rPr>
        <w:t xml:space="preserve"> Carolyn Frohmader. I spoke of her accomplishments, personality, and </w:t>
      </w:r>
      <w:r w:rsidR="000779B0" w:rsidRPr="00AD6CDE">
        <w:rPr>
          <w:rFonts w:ascii="Cambria" w:hAnsi="Cambria" w:cs="Arial"/>
          <w:sz w:val="22"/>
          <w:szCs w:val="22"/>
        </w:rPr>
        <w:t>her incredible positive affect on my life</w:t>
      </w:r>
      <w:r w:rsidR="008A5E09" w:rsidRPr="00AD6CDE">
        <w:rPr>
          <w:rFonts w:ascii="Cambria" w:hAnsi="Cambria" w:cs="Arial"/>
          <w:sz w:val="22"/>
          <w:szCs w:val="22"/>
        </w:rPr>
        <w:t>. As I said in my speech: “</w:t>
      </w:r>
      <w:r w:rsidR="008A5E09" w:rsidRPr="00AD6CDE">
        <w:rPr>
          <w:rFonts w:ascii="Cambria" w:hAnsi="Cambria" w:cs="Arial"/>
          <w:i/>
          <w:color w:val="16191F"/>
          <w:sz w:val="22"/>
          <w:szCs w:val="22"/>
          <w:lang w:val="en-AU"/>
        </w:rPr>
        <w:t>she is a fierce, intelligent, kind, giving and INSPIRING woman, who fights daily for the rights of women and girls with disability</w:t>
      </w:r>
      <w:r w:rsidR="008A5E09" w:rsidRPr="00AD6CDE">
        <w:rPr>
          <w:rFonts w:ascii="Cambria" w:hAnsi="Cambria" w:cs="Arial"/>
          <w:color w:val="16191F"/>
          <w:sz w:val="22"/>
          <w:szCs w:val="22"/>
          <w:lang w:val="en-AU"/>
        </w:rPr>
        <w:t>”.</w:t>
      </w:r>
      <w:r w:rsidR="006E72F3">
        <w:rPr>
          <w:rFonts w:ascii="Cambria" w:hAnsi="Cambria" w:cs="Arial"/>
          <w:color w:val="16191F"/>
          <w:sz w:val="22"/>
          <w:szCs w:val="22"/>
          <w:lang w:val="en-AU"/>
        </w:rPr>
        <w:t xml:space="preserve"> </w:t>
      </w:r>
    </w:p>
    <w:p w14:paraId="34961F6D" w14:textId="77777777" w:rsidR="002128A4" w:rsidRPr="00AD6CDE" w:rsidRDefault="002128A4" w:rsidP="008976F8">
      <w:pPr>
        <w:spacing w:line="360" w:lineRule="auto"/>
        <w:ind w:firstLine="720"/>
        <w:jc w:val="both"/>
        <w:rPr>
          <w:rFonts w:ascii="Cambria" w:hAnsi="Cambria" w:cs="Arial"/>
          <w:color w:val="16191F"/>
          <w:sz w:val="22"/>
          <w:szCs w:val="22"/>
          <w:lang w:val="en-AU"/>
        </w:rPr>
      </w:pPr>
    </w:p>
    <w:p w14:paraId="24DE41C8" w14:textId="2186B32F" w:rsidR="008A5E09" w:rsidRPr="00AD6CDE" w:rsidRDefault="006E72F3" w:rsidP="00F96ABD">
      <w:pPr>
        <w:spacing w:line="360" w:lineRule="auto"/>
        <w:jc w:val="center"/>
        <w:rPr>
          <w:rFonts w:ascii="Cambria" w:hAnsi="Cambria" w:cs="Arial"/>
          <w:sz w:val="22"/>
          <w:szCs w:val="22"/>
        </w:rPr>
      </w:pPr>
      <w:r>
        <w:rPr>
          <w:rFonts w:ascii="Cambria" w:hAnsi="Cambria" w:cs="Arial"/>
          <w:noProof/>
          <w:sz w:val="22"/>
          <w:szCs w:val="22"/>
          <w:lang w:val="en-US"/>
        </w:rPr>
        <w:drawing>
          <wp:inline distT="0" distB="0" distL="0" distR="0" wp14:anchorId="320E6650" wp14:editId="4AFE1940">
            <wp:extent cx="2880000" cy="2747252"/>
            <wp:effectExtent l="0" t="9842" r="6032" b="6033"/>
            <wp:docPr id="47" name="Picture 47" descr="photos/IMG_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s/IMG_1574.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rot="5400000">
                      <a:off x="0" y="0"/>
                      <a:ext cx="2880000" cy="2747252"/>
                    </a:xfrm>
                    <a:prstGeom prst="rect">
                      <a:avLst/>
                    </a:prstGeom>
                    <a:noFill/>
                    <a:ln>
                      <a:noFill/>
                    </a:ln>
                    <a:extLst>
                      <a:ext uri="{53640926-AAD7-44D8-BBD7-CCE9431645EC}">
                        <a14:shadowObscured xmlns:a14="http://schemas.microsoft.com/office/drawing/2010/main"/>
                      </a:ext>
                    </a:extLst>
                  </pic:spPr>
                </pic:pic>
              </a:graphicData>
            </a:graphic>
          </wp:inline>
        </w:drawing>
      </w:r>
    </w:p>
    <w:p w14:paraId="6B71A1D8" w14:textId="4794DAAE" w:rsidR="006E72F3" w:rsidRPr="00F96ABD" w:rsidRDefault="00F96ABD" w:rsidP="00F96ABD">
      <w:pPr>
        <w:spacing w:line="360" w:lineRule="auto"/>
        <w:jc w:val="center"/>
        <w:rPr>
          <w:rFonts w:ascii="Cambria" w:hAnsi="Cambria" w:cs="Arial"/>
          <w:b/>
          <w:sz w:val="20"/>
          <w:szCs w:val="20"/>
        </w:rPr>
      </w:pPr>
      <w:r w:rsidRPr="00F96ABD">
        <w:rPr>
          <w:rFonts w:ascii="Cambria" w:hAnsi="Cambria" w:cs="Arial"/>
          <w:b/>
          <w:sz w:val="20"/>
          <w:szCs w:val="20"/>
        </w:rPr>
        <w:t xml:space="preserve">The ‘Wall of Ancestors’ </w:t>
      </w:r>
    </w:p>
    <w:p w14:paraId="5029EC7B" w14:textId="77777777" w:rsidR="00F96ABD" w:rsidRDefault="00F96ABD" w:rsidP="008976F8">
      <w:pPr>
        <w:spacing w:line="360" w:lineRule="auto"/>
        <w:ind w:firstLine="720"/>
        <w:jc w:val="both"/>
        <w:rPr>
          <w:rFonts w:ascii="Cambria" w:hAnsi="Cambria" w:cs="Arial"/>
          <w:b/>
          <w:sz w:val="22"/>
          <w:szCs w:val="22"/>
        </w:rPr>
      </w:pPr>
    </w:p>
    <w:p w14:paraId="0A3D4ADF" w14:textId="77777777" w:rsidR="002F3F64" w:rsidRDefault="002F3F64" w:rsidP="001B6597">
      <w:pPr>
        <w:spacing w:line="360" w:lineRule="auto"/>
        <w:ind w:left="720"/>
        <w:jc w:val="both"/>
        <w:rPr>
          <w:rFonts w:ascii="Cambria" w:hAnsi="Cambria" w:cs="Arial"/>
          <w:b/>
          <w:sz w:val="22"/>
          <w:szCs w:val="22"/>
        </w:rPr>
      </w:pPr>
    </w:p>
    <w:p w14:paraId="7D8E520C" w14:textId="4FD5BAD5" w:rsidR="008A5E09" w:rsidRPr="00AD6CDE" w:rsidRDefault="000779B0" w:rsidP="002F3F64">
      <w:pPr>
        <w:spacing w:line="360" w:lineRule="auto"/>
        <w:jc w:val="both"/>
        <w:rPr>
          <w:rFonts w:ascii="Cambria" w:hAnsi="Cambria" w:cs="Arial"/>
          <w:b/>
          <w:sz w:val="22"/>
          <w:szCs w:val="22"/>
        </w:rPr>
      </w:pPr>
      <w:r w:rsidRPr="00AD6CDE">
        <w:rPr>
          <w:rFonts w:ascii="Cambria" w:hAnsi="Cambria" w:cs="Arial"/>
          <w:b/>
          <w:sz w:val="22"/>
          <w:szCs w:val="22"/>
        </w:rPr>
        <w:lastRenderedPageBreak/>
        <w:t>Week Two</w:t>
      </w:r>
      <w:r w:rsidR="00767B0D">
        <w:rPr>
          <w:rFonts w:ascii="Cambria" w:hAnsi="Cambria" w:cs="Arial"/>
          <w:b/>
          <w:sz w:val="22"/>
          <w:szCs w:val="22"/>
        </w:rPr>
        <w:t xml:space="preserve"> (15</w:t>
      </w:r>
      <w:r w:rsidR="00767B0D" w:rsidRPr="00767B0D">
        <w:rPr>
          <w:rFonts w:ascii="Cambria" w:hAnsi="Cambria" w:cs="Arial"/>
          <w:b/>
          <w:sz w:val="22"/>
          <w:szCs w:val="22"/>
          <w:vertAlign w:val="superscript"/>
        </w:rPr>
        <w:t>th</w:t>
      </w:r>
      <w:r w:rsidR="00767B0D">
        <w:rPr>
          <w:rFonts w:ascii="Cambria" w:hAnsi="Cambria" w:cs="Arial"/>
          <w:b/>
          <w:sz w:val="22"/>
          <w:szCs w:val="22"/>
        </w:rPr>
        <w:t xml:space="preserve"> to 19</w:t>
      </w:r>
      <w:r w:rsidR="00767B0D" w:rsidRPr="00767B0D">
        <w:rPr>
          <w:rFonts w:ascii="Cambria" w:hAnsi="Cambria" w:cs="Arial"/>
          <w:b/>
          <w:sz w:val="22"/>
          <w:szCs w:val="22"/>
          <w:vertAlign w:val="superscript"/>
        </w:rPr>
        <w:t>th</w:t>
      </w:r>
      <w:r w:rsidR="00767B0D">
        <w:rPr>
          <w:rFonts w:ascii="Cambria" w:hAnsi="Cambria" w:cs="Arial"/>
          <w:b/>
          <w:sz w:val="22"/>
          <w:szCs w:val="22"/>
        </w:rPr>
        <w:t xml:space="preserve"> August 2016)</w:t>
      </w:r>
    </w:p>
    <w:p w14:paraId="2CC5BDAB" w14:textId="043A5840" w:rsidR="00F96ABD" w:rsidRDefault="00A8045B" w:rsidP="002F3F64">
      <w:pPr>
        <w:spacing w:line="360" w:lineRule="auto"/>
        <w:jc w:val="both"/>
        <w:rPr>
          <w:rFonts w:ascii="Cambria" w:hAnsi="Cambria" w:cs="Arial"/>
          <w:sz w:val="22"/>
          <w:szCs w:val="22"/>
        </w:rPr>
      </w:pPr>
      <w:r w:rsidRPr="00AD6CDE">
        <w:rPr>
          <w:rFonts w:ascii="Cambria" w:hAnsi="Cambria" w:cs="Arial"/>
          <w:sz w:val="22"/>
          <w:szCs w:val="22"/>
        </w:rPr>
        <w:t xml:space="preserve">Guest lecturer, Mary </w:t>
      </w:r>
      <w:proofErr w:type="spellStart"/>
      <w:r w:rsidRPr="00AD6CDE">
        <w:rPr>
          <w:rFonts w:ascii="Cambria" w:hAnsi="Cambria" w:cs="Arial"/>
          <w:sz w:val="22"/>
          <w:szCs w:val="22"/>
        </w:rPr>
        <w:t>Eberts</w:t>
      </w:r>
      <w:proofErr w:type="spellEnd"/>
      <w:r w:rsidRPr="00AD6CDE">
        <w:rPr>
          <w:rFonts w:ascii="Cambria" w:hAnsi="Cambria" w:cs="Arial"/>
          <w:sz w:val="22"/>
          <w:szCs w:val="22"/>
        </w:rPr>
        <w:t xml:space="preserve">, joined us on </w:t>
      </w:r>
      <w:r w:rsidR="009C0872" w:rsidRPr="00AD6CDE">
        <w:rPr>
          <w:rFonts w:ascii="Cambria" w:hAnsi="Cambria" w:cs="Arial"/>
          <w:sz w:val="22"/>
          <w:szCs w:val="22"/>
        </w:rPr>
        <w:t>Monday the 15</w:t>
      </w:r>
      <w:r w:rsidR="009C0872" w:rsidRPr="00AD6CDE">
        <w:rPr>
          <w:rFonts w:ascii="Cambria" w:hAnsi="Cambria" w:cs="Arial"/>
          <w:sz w:val="22"/>
          <w:szCs w:val="22"/>
          <w:vertAlign w:val="superscript"/>
        </w:rPr>
        <w:t>th</w:t>
      </w:r>
      <w:r w:rsidR="009C0872" w:rsidRPr="00AD6CDE">
        <w:rPr>
          <w:rFonts w:ascii="Cambria" w:hAnsi="Cambria" w:cs="Arial"/>
          <w:sz w:val="22"/>
          <w:szCs w:val="22"/>
        </w:rPr>
        <w:t xml:space="preserve"> of August</w:t>
      </w:r>
      <w:r w:rsidR="00401086" w:rsidRPr="00AD6CDE">
        <w:rPr>
          <w:rFonts w:ascii="Cambria" w:hAnsi="Cambria" w:cs="Arial"/>
          <w:sz w:val="22"/>
          <w:szCs w:val="22"/>
        </w:rPr>
        <w:t xml:space="preserve"> (day 6 of classes)</w:t>
      </w:r>
      <w:r w:rsidR="009C0872" w:rsidRPr="00AD6CDE">
        <w:rPr>
          <w:rFonts w:ascii="Cambria" w:hAnsi="Cambria" w:cs="Arial"/>
          <w:sz w:val="22"/>
          <w:szCs w:val="22"/>
        </w:rPr>
        <w:t xml:space="preserve"> to educate us on the Canadian human rights context, primarily around Indigenous women’s human rights</w:t>
      </w:r>
      <w:r w:rsidR="00767B0D">
        <w:rPr>
          <w:rFonts w:ascii="Cambria" w:hAnsi="Cambria" w:cs="Arial"/>
          <w:sz w:val="22"/>
          <w:szCs w:val="22"/>
        </w:rPr>
        <w:t>,</w:t>
      </w:r>
      <w:r w:rsidR="009C0872" w:rsidRPr="00AD6CDE">
        <w:rPr>
          <w:rFonts w:ascii="Cambria" w:hAnsi="Cambria" w:cs="Arial"/>
          <w:sz w:val="22"/>
          <w:szCs w:val="22"/>
        </w:rPr>
        <w:t xml:space="preserve"> and the Canadian Charter of Rights and Freedoms. Mary was a truly engaging and informative lecturer, bringing to life the importance of intersectionality</w:t>
      </w:r>
      <w:r w:rsidR="00767B0D">
        <w:rPr>
          <w:rFonts w:ascii="Cambria" w:hAnsi="Cambria" w:cs="Arial"/>
          <w:sz w:val="22"/>
          <w:szCs w:val="22"/>
        </w:rPr>
        <w:t>,</w:t>
      </w:r>
      <w:r w:rsidR="009C0872" w:rsidRPr="00AD6CDE">
        <w:rPr>
          <w:rFonts w:ascii="Cambria" w:hAnsi="Cambria" w:cs="Arial"/>
          <w:sz w:val="22"/>
          <w:szCs w:val="22"/>
        </w:rPr>
        <w:t xml:space="preserve"> whilst using examples of how Canada has successfully used this concept. After her lecture, we went on a field trip to the Dondem Kononhsa Indigenous Cultural Centre, where Maria Montejo introduced us to the Canadia</w:t>
      </w:r>
      <w:r w:rsidR="008976F8">
        <w:rPr>
          <w:rFonts w:ascii="Cambria" w:hAnsi="Cambria" w:cs="Arial"/>
          <w:sz w:val="22"/>
          <w:szCs w:val="22"/>
        </w:rPr>
        <w:t>n</w:t>
      </w:r>
      <w:r w:rsidR="009C0872" w:rsidRPr="00AD6CDE">
        <w:rPr>
          <w:rFonts w:ascii="Cambria" w:hAnsi="Cambria" w:cs="Arial"/>
          <w:sz w:val="22"/>
          <w:szCs w:val="22"/>
        </w:rPr>
        <w:t xml:space="preserve"> treaty context, as well as teaching us about the ‘Authentic-Self’ and the need to find our way back there by listening to our heart and emotions. Debby Danard, the Traditional Anishnaabe Knowledge Keeper (Indigenous Elder) </w:t>
      </w:r>
      <w:r w:rsidR="00E518B7" w:rsidRPr="00AD6CDE">
        <w:rPr>
          <w:rFonts w:ascii="Cambria" w:hAnsi="Cambria" w:cs="Arial"/>
          <w:sz w:val="22"/>
          <w:szCs w:val="22"/>
        </w:rPr>
        <w:t>then explained Canadian Indigenous Knowledges</w:t>
      </w:r>
      <w:r w:rsidR="00767B0D">
        <w:rPr>
          <w:rFonts w:ascii="Cambria" w:hAnsi="Cambria" w:cs="Arial"/>
          <w:sz w:val="22"/>
          <w:szCs w:val="22"/>
        </w:rPr>
        <w:t xml:space="preserve"> to</w:t>
      </w:r>
      <w:r w:rsidR="00E518B7" w:rsidRPr="00AD6CDE">
        <w:rPr>
          <w:rFonts w:ascii="Cambria" w:hAnsi="Cambria" w:cs="Arial"/>
          <w:sz w:val="22"/>
          <w:szCs w:val="22"/>
        </w:rPr>
        <w:t xml:space="preserve"> us. This was an emotive experience that made me question many of my existing ways of thinking, and left me wanting to learn more about the culture and beliefs of the Indigenous First People of Australia. </w:t>
      </w:r>
    </w:p>
    <w:p w14:paraId="4D584D37" w14:textId="77777777" w:rsidR="00767B0D" w:rsidRDefault="00767B0D" w:rsidP="00F96ABD">
      <w:pPr>
        <w:spacing w:line="360" w:lineRule="auto"/>
        <w:ind w:firstLine="720"/>
        <w:jc w:val="both"/>
        <w:rPr>
          <w:rFonts w:ascii="Cambria" w:hAnsi="Cambria" w:cs="Arial"/>
          <w:sz w:val="22"/>
          <w:szCs w:val="22"/>
        </w:rPr>
      </w:pPr>
    </w:p>
    <w:p w14:paraId="54D22A34" w14:textId="22DDDA0D" w:rsidR="00F96ABD" w:rsidRDefault="00F96ABD" w:rsidP="00F96ABD">
      <w:pPr>
        <w:spacing w:line="360" w:lineRule="auto"/>
        <w:jc w:val="center"/>
        <w:rPr>
          <w:rFonts w:ascii="Cambria" w:hAnsi="Cambria" w:cs="Arial"/>
          <w:sz w:val="22"/>
          <w:szCs w:val="22"/>
        </w:rPr>
      </w:pPr>
      <w:r>
        <w:rPr>
          <w:rFonts w:ascii="Cambria" w:hAnsi="Cambria" w:cs="Arial"/>
          <w:noProof/>
          <w:sz w:val="22"/>
          <w:szCs w:val="22"/>
          <w:lang w:val="en-US"/>
        </w:rPr>
        <w:drawing>
          <wp:inline distT="0" distB="0" distL="0" distR="0" wp14:anchorId="19C34895" wp14:editId="1F8EA375">
            <wp:extent cx="4320000" cy="2432398"/>
            <wp:effectExtent l="0" t="0" r="0" b="6350"/>
            <wp:docPr id="49" name="Picture 49" descr="photos/13938549_1189043617819769_9051647833843483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s/13938549_1189043617819769_9051647833843483458_n.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20000" cy="2432398"/>
                    </a:xfrm>
                    <a:prstGeom prst="rect">
                      <a:avLst/>
                    </a:prstGeom>
                    <a:noFill/>
                    <a:ln>
                      <a:noFill/>
                    </a:ln>
                  </pic:spPr>
                </pic:pic>
              </a:graphicData>
            </a:graphic>
          </wp:inline>
        </w:drawing>
      </w:r>
    </w:p>
    <w:p w14:paraId="36D28CCD" w14:textId="3973B905" w:rsidR="00F96ABD" w:rsidRPr="00F96ABD" w:rsidRDefault="00F96ABD" w:rsidP="00F96ABD">
      <w:pPr>
        <w:spacing w:line="360" w:lineRule="auto"/>
        <w:jc w:val="center"/>
        <w:rPr>
          <w:rFonts w:ascii="Cambria" w:hAnsi="Cambria" w:cs="Arial"/>
          <w:b/>
          <w:sz w:val="20"/>
          <w:szCs w:val="20"/>
        </w:rPr>
      </w:pPr>
      <w:r w:rsidRPr="00F96ABD">
        <w:rPr>
          <w:rFonts w:ascii="Cambria" w:hAnsi="Cambria" w:cs="Arial"/>
          <w:b/>
          <w:sz w:val="20"/>
          <w:szCs w:val="20"/>
        </w:rPr>
        <w:t xml:space="preserve">WHRI Participants at the Dondem Kononhsa Indigenous Cultural Centre </w:t>
      </w:r>
    </w:p>
    <w:p w14:paraId="4E286C1A" w14:textId="77777777" w:rsidR="00F96ABD" w:rsidRDefault="00F96ABD" w:rsidP="00F96ABD">
      <w:pPr>
        <w:spacing w:line="360" w:lineRule="auto"/>
        <w:jc w:val="center"/>
        <w:rPr>
          <w:rFonts w:ascii="Cambria" w:hAnsi="Cambria" w:cs="Arial"/>
          <w:sz w:val="22"/>
          <w:szCs w:val="22"/>
        </w:rPr>
      </w:pPr>
    </w:p>
    <w:p w14:paraId="3E978D19" w14:textId="092E923D" w:rsidR="00E518B7" w:rsidRPr="00AD6CDE" w:rsidRDefault="00E518B7" w:rsidP="002F3F64">
      <w:pPr>
        <w:spacing w:line="360" w:lineRule="auto"/>
        <w:jc w:val="both"/>
        <w:rPr>
          <w:rFonts w:ascii="Cambria" w:hAnsi="Cambria" w:cs="Arial"/>
          <w:sz w:val="22"/>
          <w:szCs w:val="22"/>
        </w:rPr>
      </w:pPr>
      <w:r w:rsidRPr="00AD6CDE">
        <w:rPr>
          <w:rFonts w:ascii="Cambria" w:hAnsi="Cambria" w:cs="Arial"/>
          <w:sz w:val="22"/>
          <w:szCs w:val="22"/>
        </w:rPr>
        <w:t>The next two days we were joined by guest lecturer, Zarizana Abdul Aziz. Zarizana was an eloquent</w:t>
      </w:r>
      <w:r w:rsidR="0099469B" w:rsidRPr="00AD6CDE">
        <w:rPr>
          <w:rFonts w:ascii="Cambria" w:hAnsi="Cambria" w:cs="Arial"/>
          <w:sz w:val="22"/>
          <w:szCs w:val="22"/>
        </w:rPr>
        <w:t xml:space="preserve">, educated </w:t>
      </w:r>
      <w:r w:rsidRPr="00AD6CDE">
        <w:rPr>
          <w:rFonts w:ascii="Cambria" w:hAnsi="Cambria" w:cs="Arial"/>
          <w:sz w:val="22"/>
          <w:szCs w:val="22"/>
        </w:rPr>
        <w:t>speaker</w:t>
      </w:r>
      <w:r w:rsidR="00681660" w:rsidRPr="00AD6CDE">
        <w:rPr>
          <w:rFonts w:ascii="Cambria" w:hAnsi="Cambria" w:cs="Arial"/>
          <w:sz w:val="22"/>
          <w:szCs w:val="22"/>
        </w:rPr>
        <w:t xml:space="preserve">, who was very informative </w:t>
      </w:r>
      <w:r w:rsidR="00767B0D">
        <w:rPr>
          <w:rFonts w:ascii="Cambria" w:hAnsi="Cambria" w:cs="Arial"/>
          <w:sz w:val="22"/>
          <w:szCs w:val="22"/>
        </w:rPr>
        <w:t>thanks to her intensive work on the</w:t>
      </w:r>
      <w:r w:rsidR="008976F8">
        <w:rPr>
          <w:rFonts w:ascii="Cambria" w:hAnsi="Cambria" w:cs="Arial"/>
          <w:sz w:val="22"/>
          <w:szCs w:val="22"/>
        </w:rPr>
        <w:t xml:space="preserve"> Due Di</w:t>
      </w:r>
      <w:r w:rsidR="00681660" w:rsidRPr="00AD6CDE">
        <w:rPr>
          <w:rFonts w:ascii="Cambria" w:hAnsi="Cambria" w:cs="Arial"/>
          <w:sz w:val="22"/>
          <w:szCs w:val="22"/>
        </w:rPr>
        <w:t>ligence Project</w:t>
      </w:r>
      <w:r w:rsidR="0099469B" w:rsidRPr="00AD6CDE">
        <w:rPr>
          <w:rFonts w:ascii="Cambria" w:hAnsi="Cambria" w:cs="Arial"/>
          <w:sz w:val="22"/>
          <w:szCs w:val="22"/>
        </w:rPr>
        <w:t xml:space="preserve">. She put the Women’s Human Rights Framework in focus around areas of violence against women, culture, and the principle of due diligence. I learnt </w:t>
      </w:r>
      <w:r w:rsidR="00767B0D">
        <w:rPr>
          <w:rFonts w:ascii="Cambria" w:hAnsi="Cambria" w:cs="Arial"/>
          <w:sz w:val="22"/>
          <w:szCs w:val="22"/>
        </w:rPr>
        <w:t>a great deal about the State’s O</w:t>
      </w:r>
      <w:r w:rsidR="0099469B" w:rsidRPr="00AD6CDE">
        <w:rPr>
          <w:rFonts w:ascii="Cambria" w:hAnsi="Cambria" w:cs="Arial"/>
          <w:sz w:val="22"/>
          <w:szCs w:val="22"/>
        </w:rPr>
        <w:t xml:space="preserve">bligation </w:t>
      </w:r>
      <w:r w:rsidR="00681660" w:rsidRPr="00AD6CDE">
        <w:rPr>
          <w:rFonts w:ascii="Cambria" w:hAnsi="Cambria" w:cs="Arial"/>
          <w:sz w:val="22"/>
          <w:szCs w:val="22"/>
        </w:rPr>
        <w:t xml:space="preserve">to address and eliminate violence against women through the “5 P’s”: </w:t>
      </w:r>
      <w:r w:rsidR="0099469B" w:rsidRPr="00AD6CDE">
        <w:rPr>
          <w:rFonts w:ascii="Cambria" w:hAnsi="Cambria" w:cs="Arial"/>
          <w:sz w:val="22"/>
          <w:szCs w:val="22"/>
        </w:rPr>
        <w:t xml:space="preserve">Prevention, Protection, Prosecution, Punishment, </w:t>
      </w:r>
      <w:r w:rsidR="00681660" w:rsidRPr="00AD6CDE">
        <w:rPr>
          <w:rFonts w:ascii="Cambria" w:hAnsi="Cambria" w:cs="Arial"/>
          <w:sz w:val="22"/>
          <w:szCs w:val="22"/>
        </w:rPr>
        <w:t>and Providing Redress. At the end of our final day with Zarizana, she had us (in groups) role play advocacy</w:t>
      </w:r>
      <w:r w:rsidR="00767B0D">
        <w:rPr>
          <w:rFonts w:ascii="Cambria" w:hAnsi="Cambria" w:cs="Arial"/>
          <w:sz w:val="22"/>
          <w:szCs w:val="22"/>
        </w:rPr>
        <w:t xml:space="preserve"> scenarios where we</w:t>
      </w:r>
      <w:r w:rsidR="00681660" w:rsidRPr="00AD6CDE">
        <w:rPr>
          <w:rFonts w:ascii="Cambria" w:hAnsi="Cambria" w:cs="Arial"/>
          <w:sz w:val="22"/>
          <w:szCs w:val="22"/>
        </w:rPr>
        <w:t xml:space="preserve"> </w:t>
      </w:r>
      <w:r w:rsidR="00767B0D">
        <w:rPr>
          <w:rFonts w:ascii="Cambria" w:hAnsi="Cambria" w:cs="Arial"/>
          <w:sz w:val="22"/>
          <w:szCs w:val="22"/>
        </w:rPr>
        <w:t>created</w:t>
      </w:r>
      <w:r w:rsidR="00BB67BA" w:rsidRPr="00AD6CDE">
        <w:rPr>
          <w:rFonts w:ascii="Cambria" w:hAnsi="Cambria" w:cs="Arial"/>
          <w:sz w:val="22"/>
          <w:szCs w:val="22"/>
        </w:rPr>
        <w:t xml:space="preserve"> a situation</w:t>
      </w:r>
      <w:r w:rsidR="00767B0D">
        <w:rPr>
          <w:rFonts w:ascii="Cambria" w:hAnsi="Cambria" w:cs="Arial"/>
          <w:sz w:val="22"/>
          <w:szCs w:val="22"/>
        </w:rPr>
        <w:t>, then tried</w:t>
      </w:r>
      <w:r w:rsidR="00BB67BA" w:rsidRPr="00AD6CDE">
        <w:rPr>
          <w:rFonts w:ascii="Cambria" w:hAnsi="Cambria" w:cs="Arial"/>
          <w:sz w:val="22"/>
          <w:szCs w:val="22"/>
        </w:rPr>
        <w:t xml:space="preserve"> to</w:t>
      </w:r>
      <w:r w:rsidR="00681660" w:rsidRPr="00AD6CDE">
        <w:rPr>
          <w:rFonts w:ascii="Cambria" w:hAnsi="Cambria" w:cs="Arial"/>
          <w:sz w:val="22"/>
          <w:szCs w:val="22"/>
        </w:rPr>
        <w:t xml:space="preserve"> convince a person in a position of power why this was an important issue we were advocating. All groups prepared diligently, extensively utilizing the UN Treaties </w:t>
      </w:r>
      <w:r w:rsidR="00BB67BA" w:rsidRPr="00AD6CDE">
        <w:rPr>
          <w:rFonts w:ascii="Cambria" w:hAnsi="Cambria" w:cs="Arial"/>
          <w:sz w:val="22"/>
          <w:szCs w:val="22"/>
        </w:rPr>
        <w:t xml:space="preserve">and Due Diligence Principle. </w:t>
      </w:r>
    </w:p>
    <w:p w14:paraId="0EE2866F" w14:textId="77777777" w:rsidR="002F3F64" w:rsidRDefault="002F3F64" w:rsidP="002F3F64">
      <w:pPr>
        <w:spacing w:line="360" w:lineRule="auto"/>
        <w:jc w:val="both"/>
        <w:rPr>
          <w:rFonts w:ascii="Cambria" w:hAnsi="Cambria" w:cs="Arial"/>
          <w:sz w:val="22"/>
          <w:szCs w:val="22"/>
        </w:rPr>
      </w:pPr>
    </w:p>
    <w:p w14:paraId="0962168C" w14:textId="1A2A72A5" w:rsidR="00BB67BA" w:rsidRDefault="00767B0D" w:rsidP="002F3F64">
      <w:pPr>
        <w:spacing w:line="360" w:lineRule="auto"/>
        <w:jc w:val="both"/>
        <w:rPr>
          <w:rFonts w:ascii="Cambria" w:hAnsi="Cambria" w:cs="Arial"/>
          <w:sz w:val="22"/>
          <w:szCs w:val="22"/>
        </w:rPr>
      </w:pPr>
      <w:r>
        <w:rPr>
          <w:rFonts w:ascii="Cambria" w:hAnsi="Cambria" w:cs="Arial"/>
          <w:sz w:val="22"/>
          <w:szCs w:val="22"/>
        </w:rPr>
        <w:lastRenderedPageBreak/>
        <w:t>On</w:t>
      </w:r>
      <w:r w:rsidR="00BB67BA" w:rsidRPr="00AD6CDE">
        <w:rPr>
          <w:rFonts w:ascii="Cambria" w:hAnsi="Cambria" w:cs="Arial"/>
          <w:sz w:val="22"/>
          <w:szCs w:val="22"/>
        </w:rPr>
        <w:t xml:space="preserve"> the</w:t>
      </w:r>
      <w:r w:rsidR="00401086" w:rsidRPr="00AD6CDE">
        <w:rPr>
          <w:rFonts w:ascii="Cambria" w:hAnsi="Cambria" w:cs="Arial"/>
          <w:sz w:val="22"/>
          <w:szCs w:val="22"/>
        </w:rPr>
        <w:t xml:space="preserve"> ninth day</w:t>
      </w:r>
      <w:r w:rsidR="00BB67BA" w:rsidRPr="00AD6CDE">
        <w:rPr>
          <w:rFonts w:ascii="Cambria" w:hAnsi="Cambria" w:cs="Arial"/>
          <w:sz w:val="22"/>
          <w:szCs w:val="22"/>
        </w:rPr>
        <w:t xml:space="preserve">, we explored groupings of rights, particularly </w:t>
      </w:r>
      <w:r>
        <w:rPr>
          <w:rFonts w:ascii="Cambria" w:hAnsi="Cambria" w:cs="Arial"/>
          <w:sz w:val="22"/>
          <w:szCs w:val="22"/>
        </w:rPr>
        <w:t xml:space="preserve">grouping the </w:t>
      </w:r>
      <w:r w:rsidR="00924F7B" w:rsidRPr="00AD6CDE">
        <w:rPr>
          <w:rFonts w:ascii="Cambria" w:hAnsi="Cambria" w:cs="Arial"/>
          <w:sz w:val="22"/>
          <w:szCs w:val="22"/>
        </w:rPr>
        <w:t>right to be free from violence</w:t>
      </w:r>
      <w:r>
        <w:rPr>
          <w:rFonts w:ascii="Cambria" w:hAnsi="Cambria" w:cs="Arial"/>
          <w:sz w:val="22"/>
          <w:szCs w:val="22"/>
        </w:rPr>
        <w:t>,</w:t>
      </w:r>
      <w:r w:rsidR="00924F7B" w:rsidRPr="00AD6CDE">
        <w:rPr>
          <w:rFonts w:ascii="Cambria" w:hAnsi="Cambria" w:cs="Arial"/>
          <w:sz w:val="22"/>
          <w:szCs w:val="22"/>
        </w:rPr>
        <w:t xml:space="preserve"> with reproductive rights. This was an important area of discussion for me, as women and girls with disability often experience violations of this grouping of rights, for example through forced or coerced sterilization. The area also promoted intense discussion around the grouping of violence agai</w:t>
      </w:r>
      <w:r>
        <w:rPr>
          <w:rFonts w:ascii="Cambria" w:hAnsi="Cambria" w:cs="Arial"/>
          <w:sz w:val="22"/>
          <w:szCs w:val="22"/>
        </w:rPr>
        <w:t xml:space="preserve">nst women and harmful cultural </w:t>
      </w:r>
      <w:r w:rsidR="00924F7B" w:rsidRPr="00AD6CDE">
        <w:rPr>
          <w:rFonts w:ascii="Cambria" w:hAnsi="Cambria" w:cs="Arial"/>
          <w:sz w:val="22"/>
          <w:szCs w:val="22"/>
        </w:rPr>
        <w:t>practices, such as FGM (female genital mutilation). In the afternoon, we were joined by another guest speaker, Kenita Placide, who furthered the morning’s di</w:t>
      </w:r>
      <w:r>
        <w:rPr>
          <w:rFonts w:ascii="Cambria" w:hAnsi="Cambria" w:cs="Arial"/>
          <w:sz w:val="22"/>
          <w:szCs w:val="22"/>
        </w:rPr>
        <w:t xml:space="preserve">scussion </w:t>
      </w:r>
      <w:r w:rsidR="002F4E8C" w:rsidRPr="00AD6CDE">
        <w:rPr>
          <w:rFonts w:ascii="Cambria" w:hAnsi="Cambria" w:cs="Arial"/>
          <w:sz w:val="22"/>
          <w:szCs w:val="22"/>
        </w:rPr>
        <w:t>through educating us on</w:t>
      </w:r>
      <w:r w:rsidR="00924F7B" w:rsidRPr="00AD6CDE">
        <w:rPr>
          <w:rFonts w:ascii="Cambria" w:hAnsi="Cambria" w:cs="Arial"/>
          <w:sz w:val="22"/>
          <w:szCs w:val="22"/>
        </w:rPr>
        <w:t xml:space="preserve"> SOGI Rights (sexual orientation and gender identity rights). </w:t>
      </w:r>
      <w:r w:rsidR="002F4E8C" w:rsidRPr="00AD6CDE">
        <w:rPr>
          <w:rFonts w:ascii="Cambria" w:hAnsi="Cambria" w:cs="Arial"/>
          <w:sz w:val="22"/>
          <w:szCs w:val="22"/>
        </w:rPr>
        <w:t>Kenita discussed her experience in implementation of SOGI Rights, and how to utilize UN mechanisms to achieve our goals.</w:t>
      </w:r>
    </w:p>
    <w:p w14:paraId="697CD3AB" w14:textId="77777777" w:rsidR="00767B0D" w:rsidRDefault="00767B0D" w:rsidP="008976F8">
      <w:pPr>
        <w:spacing w:line="360" w:lineRule="auto"/>
        <w:ind w:firstLine="720"/>
        <w:jc w:val="both"/>
        <w:rPr>
          <w:rFonts w:ascii="Cambria" w:hAnsi="Cambria" w:cs="Arial"/>
          <w:sz w:val="22"/>
          <w:szCs w:val="22"/>
        </w:rPr>
      </w:pPr>
    </w:p>
    <w:p w14:paraId="3E2180B1" w14:textId="475D982C" w:rsidR="00F96ABD" w:rsidRDefault="00242A64" w:rsidP="00242A64">
      <w:pPr>
        <w:spacing w:line="360" w:lineRule="auto"/>
        <w:jc w:val="center"/>
        <w:rPr>
          <w:rFonts w:ascii="Cambria" w:hAnsi="Cambria" w:cs="Arial"/>
          <w:sz w:val="22"/>
          <w:szCs w:val="22"/>
        </w:rPr>
      </w:pPr>
      <w:r>
        <w:rPr>
          <w:rFonts w:ascii="Cambria" w:hAnsi="Cambria" w:cs="Arial"/>
          <w:noProof/>
          <w:sz w:val="22"/>
          <w:szCs w:val="22"/>
          <w:lang w:val="en-US"/>
        </w:rPr>
        <w:drawing>
          <wp:inline distT="0" distB="0" distL="0" distR="0" wp14:anchorId="52930FE5" wp14:editId="69929004">
            <wp:extent cx="3240000" cy="3239295"/>
            <wp:effectExtent l="0" t="0" r="11430" b="12065"/>
            <wp:docPr id="50" name="Picture 50" descr="photos/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s/IMG_1575.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240000" cy="3239295"/>
                    </a:xfrm>
                    <a:prstGeom prst="rect">
                      <a:avLst/>
                    </a:prstGeom>
                    <a:noFill/>
                    <a:ln>
                      <a:noFill/>
                    </a:ln>
                    <a:extLst>
                      <a:ext uri="{53640926-AAD7-44D8-BBD7-CCE9431645EC}">
                        <a14:shadowObscured xmlns:a14="http://schemas.microsoft.com/office/drawing/2010/main"/>
                      </a:ext>
                    </a:extLst>
                  </pic:spPr>
                </pic:pic>
              </a:graphicData>
            </a:graphic>
          </wp:inline>
        </w:drawing>
      </w:r>
    </w:p>
    <w:p w14:paraId="1617E41A" w14:textId="024D03D6" w:rsidR="00242A64" w:rsidRPr="00242A64" w:rsidRDefault="00242A64" w:rsidP="00242A64">
      <w:pPr>
        <w:spacing w:line="360" w:lineRule="auto"/>
        <w:jc w:val="center"/>
        <w:rPr>
          <w:rFonts w:ascii="Cambria" w:hAnsi="Cambria" w:cs="Arial"/>
          <w:b/>
          <w:sz w:val="20"/>
          <w:szCs w:val="20"/>
        </w:rPr>
      </w:pPr>
      <w:r w:rsidRPr="00242A64">
        <w:rPr>
          <w:rFonts w:ascii="Cambria" w:hAnsi="Cambria" w:cs="Arial"/>
          <w:b/>
          <w:sz w:val="20"/>
          <w:szCs w:val="20"/>
        </w:rPr>
        <w:t>Cashelle with Alda Facio &amp; Angela Lytle</w:t>
      </w:r>
    </w:p>
    <w:p w14:paraId="37CD0F0A" w14:textId="77777777" w:rsidR="002F3F64" w:rsidRDefault="002F3F64" w:rsidP="002F3F64">
      <w:pPr>
        <w:spacing w:line="360" w:lineRule="auto"/>
        <w:jc w:val="both"/>
        <w:rPr>
          <w:rFonts w:ascii="Cambria" w:hAnsi="Cambria" w:cs="Arial"/>
          <w:sz w:val="22"/>
          <w:szCs w:val="22"/>
        </w:rPr>
      </w:pPr>
    </w:p>
    <w:p w14:paraId="4C2067BF" w14:textId="562691D7" w:rsidR="007A6C3D" w:rsidRPr="001B6597" w:rsidRDefault="004C58E8" w:rsidP="002F3F64">
      <w:pPr>
        <w:spacing w:line="360" w:lineRule="auto"/>
        <w:jc w:val="both"/>
        <w:rPr>
          <w:rFonts w:ascii="Cambria" w:hAnsi="Cambria" w:cs="Arial"/>
          <w:sz w:val="22"/>
          <w:szCs w:val="22"/>
        </w:rPr>
      </w:pPr>
      <w:r w:rsidRPr="00AD6CDE">
        <w:rPr>
          <w:rFonts w:ascii="Cambria" w:hAnsi="Cambria" w:cs="Arial"/>
          <w:sz w:val="22"/>
          <w:szCs w:val="22"/>
        </w:rPr>
        <w:t>During the two weeks we were expected to write private journal entries recording our emotions, confusions and thoughts on different issues covered in class. We were then required to write an essay reflecting on what we had learned from the journaling and from the course, due on the final day.</w:t>
      </w:r>
      <w:r>
        <w:rPr>
          <w:rFonts w:ascii="Cambria" w:hAnsi="Cambria" w:cs="Arial"/>
          <w:sz w:val="22"/>
          <w:szCs w:val="22"/>
        </w:rPr>
        <w:t xml:space="preserve"> On the Friday (last day) we all openly discussed major points from our</w:t>
      </w:r>
      <w:r w:rsidRPr="00AD6CDE">
        <w:rPr>
          <w:rFonts w:ascii="Cambria" w:hAnsi="Cambria" w:cs="Arial"/>
          <w:sz w:val="22"/>
          <w:szCs w:val="22"/>
        </w:rPr>
        <w:t xml:space="preserve"> compulsory reflection essays. </w:t>
      </w:r>
      <w:r w:rsidR="002F4E8C" w:rsidRPr="00AD6CDE">
        <w:rPr>
          <w:rFonts w:ascii="Cambria" w:hAnsi="Cambria" w:cs="Arial"/>
          <w:sz w:val="22"/>
          <w:szCs w:val="22"/>
        </w:rPr>
        <w:t xml:space="preserve">Angela Lytle </w:t>
      </w:r>
      <w:r w:rsidR="008F7754" w:rsidRPr="00AD6CDE">
        <w:rPr>
          <w:rFonts w:ascii="Cambria" w:hAnsi="Cambria" w:cs="Arial"/>
          <w:sz w:val="22"/>
          <w:szCs w:val="22"/>
        </w:rPr>
        <w:t>discussed</w:t>
      </w:r>
      <w:r w:rsidR="002F4E8C" w:rsidRPr="00AD6CDE">
        <w:rPr>
          <w:rFonts w:ascii="Cambria" w:hAnsi="Cambria" w:cs="Arial"/>
          <w:sz w:val="22"/>
          <w:szCs w:val="22"/>
        </w:rPr>
        <w:t xml:space="preserve"> the best ways of taking CEDAW home with us, including education, activism, and advocacy. </w:t>
      </w:r>
      <w:r w:rsidR="00B2186A" w:rsidRPr="00AD6CDE">
        <w:rPr>
          <w:rFonts w:ascii="Cambria" w:hAnsi="Cambria" w:cs="Arial"/>
          <w:sz w:val="22"/>
          <w:szCs w:val="22"/>
        </w:rPr>
        <w:t xml:space="preserve">We </w:t>
      </w:r>
      <w:r w:rsidR="002F4E8C" w:rsidRPr="00AD6CDE">
        <w:rPr>
          <w:rFonts w:ascii="Cambria" w:hAnsi="Cambria" w:cs="Arial"/>
          <w:sz w:val="22"/>
          <w:szCs w:val="22"/>
        </w:rPr>
        <w:t xml:space="preserve">then presented our Post-Institute Project </w:t>
      </w:r>
      <w:r>
        <w:rPr>
          <w:rFonts w:ascii="Cambria" w:hAnsi="Cambria" w:cs="Arial"/>
          <w:sz w:val="22"/>
          <w:szCs w:val="22"/>
        </w:rPr>
        <w:t>Plans to</w:t>
      </w:r>
      <w:r w:rsidR="002F4E8C" w:rsidRPr="00AD6CDE">
        <w:rPr>
          <w:rFonts w:ascii="Cambria" w:hAnsi="Cambria" w:cs="Arial"/>
          <w:sz w:val="22"/>
          <w:szCs w:val="22"/>
        </w:rPr>
        <w:t xml:space="preserve"> Alda, Ange</w:t>
      </w:r>
      <w:r>
        <w:rPr>
          <w:rFonts w:ascii="Cambria" w:hAnsi="Cambria" w:cs="Arial"/>
          <w:sz w:val="22"/>
          <w:szCs w:val="22"/>
        </w:rPr>
        <w:t>la and the other participants for</w:t>
      </w:r>
      <w:r w:rsidR="002F4E8C" w:rsidRPr="00AD6CDE">
        <w:rPr>
          <w:rFonts w:ascii="Cambria" w:hAnsi="Cambria" w:cs="Arial"/>
          <w:sz w:val="22"/>
          <w:szCs w:val="22"/>
        </w:rPr>
        <w:t xml:space="preserve"> feedback and advice. I worked hard on my presentation, as I wanted my project to be implementable and achievable. I had a positive response to my plan and gained some useful advice and resources to develop the project further. After the </w:t>
      </w:r>
      <w:r w:rsidR="0027777F" w:rsidRPr="00AD6CDE">
        <w:rPr>
          <w:rFonts w:ascii="Cambria" w:hAnsi="Cambria" w:cs="Arial"/>
          <w:sz w:val="22"/>
          <w:szCs w:val="22"/>
        </w:rPr>
        <w:t>presentations were complete, we presented our leaders, A</w:t>
      </w:r>
      <w:r>
        <w:rPr>
          <w:rFonts w:ascii="Cambria" w:hAnsi="Cambria" w:cs="Arial"/>
          <w:sz w:val="22"/>
          <w:szCs w:val="22"/>
        </w:rPr>
        <w:t xml:space="preserve">lda and Angela, and some of the </w:t>
      </w:r>
      <w:r w:rsidR="0027777F" w:rsidRPr="00AD6CDE">
        <w:rPr>
          <w:rFonts w:ascii="Cambria" w:hAnsi="Cambria" w:cs="Arial"/>
          <w:sz w:val="22"/>
          <w:szCs w:val="22"/>
        </w:rPr>
        <w:t xml:space="preserve">WHRI staff, with cards and gifts. We </w:t>
      </w:r>
      <w:r w:rsidR="0027777F" w:rsidRPr="00AD6CDE">
        <w:rPr>
          <w:rFonts w:ascii="Cambria" w:hAnsi="Cambria" w:cs="Arial"/>
          <w:sz w:val="22"/>
          <w:szCs w:val="22"/>
        </w:rPr>
        <w:lastRenderedPageBreak/>
        <w:t xml:space="preserve">then spent the next few hours eating </w:t>
      </w:r>
      <w:r w:rsidR="00C31A53" w:rsidRPr="00AD6CDE">
        <w:rPr>
          <w:rFonts w:ascii="Cambria" w:hAnsi="Cambria" w:cs="Arial"/>
          <w:sz w:val="22"/>
          <w:szCs w:val="22"/>
        </w:rPr>
        <w:t>and drinking,</w:t>
      </w:r>
      <w:r w:rsidR="0027777F" w:rsidRPr="00AD6CDE">
        <w:rPr>
          <w:rFonts w:ascii="Cambria" w:hAnsi="Cambria" w:cs="Arial"/>
          <w:sz w:val="22"/>
          <w:szCs w:val="22"/>
        </w:rPr>
        <w:t xml:space="preserve"> taking photos</w:t>
      </w:r>
      <w:r>
        <w:rPr>
          <w:rFonts w:ascii="Cambria" w:hAnsi="Cambria" w:cs="Arial"/>
          <w:sz w:val="22"/>
          <w:szCs w:val="22"/>
        </w:rPr>
        <w:t>,</w:t>
      </w:r>
      <w:r w:rsidR="0027777F" w:rsidRPr="00AD6CDE">
        <w:rPr>
          <w:rFonts w:ascii="Cambria" w:hAnsi="Cambria" w:cs="Arial"/>
          <w:sz w:val="22"/>
          <w:szCs w:val="22"/>
        </w:rPr>
        <w:t xml:space="preserve"> and dancing</w:t>
      </w:r>
      <w:r w:rsidR="00C31A53" w:rsidRPr="00AD6CDE">
        <w:rPr>
          <w:rFonts w:ascii="Cambria" w:hAnsi="Cambria" w:cs="Arial"/>
          <w:sz w:val="22"/>
          <w:szCs w:val="22"/>
        </w:rPr>
        <w:t xml:space="preserve"> to music from all over the world</w:t>
      </w:r>
      <w:r w:rsidR="0027777F" w:rsidRPr="00AD6CDE">
        <w:rPr>
          <w:rFonts w:ascii="Cambria" w:hAnsi="Cambria" w:cs="Arial"/>
          <w:sz w:val="22"/>
          <w:szCs w:val="22"/>
        </w:rPr>
        <w:t>.</w:t>
      </w:r>
    </w:p>
    <w:p w14:paraId="79BE20D0" w14:textId="77777777" w:rsidR="001B6597" w:rsidRDefault="001B6597">
      <w:pPr>
        <w:rPr>
          <w:rFonts w:ascii="Cambria" w:hAnsi="Cambria" w:cs="Arial"/>
          <w:b/>
          <w:sz w:val="22"/>
          <w:szCs w:val="22"/>
        </w:rPr>
      </w:pPr>
      <w:r>
        <w:rPr>
          <w:rFonts w:ascii="Cambria" w:hAnsi="Cambria" w:cs="Arial"/>
          <w:b/>
          <w:sz w:val="22"/>
          <w:szCs w:val="22"/>
        </w:rPr>
        <w:br w:type="page"/>
      </w:r>
    </w:p>
    <w:p w14:paraId="7E2D2376" w14:textId="20B5CE75" w:rsidR="000A63A3" w:rsidRDefault="00BE5975" w:rsidP="001B6597">
      <w:pPr>
        <w:spacing w:line="360" w:lineRule="auto"/>
        <w:jc w:val="both"/>
        <w:rPr>
          <w:rFonts w:ascii="Cambria" w:hAnsi="Cambria" w:cs="Arial"/>
          <w:b/>
          <w:sz w:val="22"/>
          <w:szCs w:val="22"/>
        </w:rPr>
      </w:pPr>
      <w:r w:rsidRPr="00AD6CDE">
        <w:rPr>
          <w:rFonts w:ascii="Cambria" w:hAnsi="Cambria" w:cs="Arial"/>
          <w:b/>
          <w:sz w:val="22"/>
          <w:szCs w:val="22"/>
        </w:rPr>
        <w:lastRenderedPageBreak/>
        <w:t>Weekend</w:t>
      </w:r>
      <w:r w:rsidR="004C58E8">
        <w:rPr>
          <w:rFonts w:ascii="Cambria" w:hAnsi="Cambria" w:cs="Arial"/>
          <w:b/>
          <w:sz w:val="22"/>
          <w:szCs w:val="22"/>
        </w:rPr>
        <w:t xml:space="preserve"> (13</w:t>
      </w:r>
      <w:r w:rsidR="004C58E8" w:rsidRPr="004C58E8">
        <w:rPr>
          <w:rFonts w:ascii="Cambria" w:hAnsi="Cambria" w:cs="Arial"/>
          <w:b/>
          <w:sz w:val="22"/>
          <w:szCs w:val="22"/>
          <w:vertAlign w:val="superscript"/>
        </w:rPr>
        <w:t>th</w:t>
      </w:r>
      <w:r w:rsidR="004C58E8">
        <w:rPr>
          <w:rFonts w:ascii="Cambria" w:hAnsi="Cambria" w:cs="Arial"/>
          <w:b/>
          <w:sz w:val="22"/>
          <w:szCs w:val="22"/>
        </w:rPr>
        <w:t xml:space="preserve"> to 14</w:t>
      </w:r>
      <w:r w:rsidR="004C58E8" w:rsidRPr="004C58E8">
        <w:rPr>
          <w:rFonts w:ascii="Cambria" w:hAnsi="Cambria" w:cs="Arial"/>
          <w:b/>
          <w:sz w:val="22"/>
          <w:szCs w:val="22"/>
          <w:vertAlign w:val="superscript"/>
        </w:rPr>
        <w:t>th</w:t>
      </w:r>
      <w:r w:rsidR="004C58E8">
        <w:rPr>
          <w:rFonts w:ascii="Cambria" w:hAnsi="Cambria" w:cs="Arial"/>
          <w:b/>
          <w:sz w:val="22"/>
          <w:szCs w:val="22"/>
        </w:rPr>
        <w:t xml:space="preserve"> August 2016)</w:t>
      </w:r>
    </w:p>
    <w:p w14:paraId="64425240" w14:textId="77777777" w:rsidR="004C58E8" w:rsidRPr="00AD6CDE" w:rsidRDefault="004C58E8" w:rsidP="008976F8">
      <w:pPr>
        <w:spacing w:line="360" w:lineRule="auto"/>
        <w:ind w:firstLine="720"/>
        <w:jc w:val="both"/>
        <w:rPr>
          <w:rFonts w:ascii="Cambria" w:hAnsi="Cambria" w:cs="Arial"/>
          <w:b/>
          <w:sz w:val="22"/>
          <w:szCs w:val="22"/>
        </w:rPr>
      </w:pPr>
    </w:p>
    <w:p w14:paraId="323E8429" w14:textId="3B40BD65" w:rsidR="00BE5975" w:rsidRDefault="00BE5975" w:rsidP="008976F8">
      <w:pPr>
        <w:spacing w:line="360" w:lineRule="auto"/>
        <w:ind w:firstLine="720"/>
        <w:jc w:val="both"/>
        <w:rPr>
          <w:rFonts w:ascii="Cambria" w:hAnsi="Cambria" w:cs="Arial"/>
          <w:sz w:val="22"/>
          <w:szCs w:val="22"/>
        </w:rPr>
      </w:pPr>
      <w:r w:rsidRPr="00AD6CDE">
        <w:rPr>
          <w:rFonts w:ascii="Cambria" w:hAnsi="Cambria" w:cs="Arial"/>
          <w:sz w:val="22"/>
          <w:szCs w:val="22"/>
        </w:rPr>
        <w:t xml:space="preserve">The weekend was an excellent time to relax and explore. It was also an amazing bonding opportunity to have with some of the other participants. </w:t>
      </w:r>
      <w:r w:rsidR="006E6A38" w:rsidRPr="00AD6CDE">
        <w:rPr>
          <w:rFonts w:ascii="Cambria" w:hAnsi="Cambria" w:cs="Arial"/>
          <w:sz w:val="22"/>
          <w:szCs w:val="22"/>
        </w:rPr>
        <w:t>Myself and six other WHRI participants (Elizabeth, Bhavya, Khrista, Lydia, Mariana, and Renu)</w:t>
      </w:r>
      <w:r w:rsidRPr="00AD6CDE">
        <w:rPr>
          <w:rFonts w:ascii="Cambria" w:hAnsi="Cambria" w:cs="Arial"/>
          <w:sz w:val="22"/>
          <w:szCs w:val="22"/>
        </w:rPr>
        <w:t xml:space="preserve"> met early on Saturday morning and walked toget</w:t>
      </w:r>
      <w:r w:rsidR="00F44690" w:rsidRPr="00AD6CDE">
        <w:rPr>
          <w:rFonts w:ascii="Cambria" w:hAnsi="Cambria" w:cs="Arial"/>
          <w:sz w:val="22"/>
          <w:szCs w:val="22"/>
        </w:rPr>
        <w:t xml:space="preserve">her </w:t>
      </w:r>
      <w:r w:rsidR="006E6A38" w:rsidRPr="00AD6CDE">
        <w:rPr>
          <w:rFonts w:ascii="Cambria" w:hAnsi="Cambria" w:cs="Arial"/>
          <w:sz w:val="22"/>
          <w:szCs w:val="22"/>
        </w:rPr>
        <w:t xml:space="preserve">to a bus station to catch a ride to Niagara Falls. Niagara Falls borders Canada and the United States of America, however, the town of Niagara Falls is located in Canada. </w:t>
      </w:r>
      <w:r w:rsidR="006529A0" w:rsidRPr="00AD6CDE">
        <w:rPr>
          <w:rFonts w:ascii="Cambria" w:hAnsi="Cambria" w:cs="Arial"/>
          <w:sz w:val="22"/>
          <w:szCs w:val="22"/>
        </w:rPr>
        <w:t>The Canadian side overlooks the awe inspiring cascade of water</w:t>
      </w:r>
      <w:r w:rsidR="004C58E8">
        <w:rPr>
          <w:rFonts w:ascii="Cambria" w:hAnsi="Cambria" w:cs="Arial"/>
          <w:sz w:val="22"/>
          <w:szCs w:val="22"/>
        </w:rPr>
        <w:t>,</w:t>
      </w:r>
      <w:r w:rsidR="006529A0" w:rsidRPr="00AD6CDE">
        <w:rPr>
          <w:rFonts w:ascii="Cambria" w:hAnsi="Cambria" w:cs="Arial"/>
          <w:sz w:val="22"/>
          <w:szCs w:val="22"/>
        </w:rPr>
        <w:t xml:space="preserve"> so serves </w:t>
      </w:r>
      <w:r w:rsidR="004C58E8">
        <w:rPr>
          <w:rFonts w:ascii="Cambria" w:hAnsi="Cambria" w:cs="Arial"/>
          <w:sz w:val="22"/>
          <w:szCs w:val="22"/>
        </w:rPr>
        <w:t xml:space="preserve">as </w:t>
      </w:r>
      <w:r w:rsidR="006529A0" w:rsidRPr="00AD6CDE">
        <w:rPr>
          <w:rFonts w:ascii="Cambria" w:hAnsi="Cambria" w:cs="Arial"/>
          <w:sz w:val="22"/>
          <w:szCs w:val="22"/>
        </w:rPr>
        <w:t xml:space="preserve">an amazing viewing point. We ate lunch overlooking the Falls, walked along the path on the cliff face taking hundreds of photos, and even </w:t>
      </w:r>
      <w:r w:rsidR="004C58E8">
        <w:rPr>
          <w:rFonts w:ascii="Cambria" w:hAnsi="Cambria" w:cs="Arial"/>
          <w:sz w:val="22"/>
          <w:szCs w:val="22"/>
        </w:rPr>
        <w:t>took a boat ride under the Falls,</w:t>
      </w:r>
      <w:r w:rsidR="006529A0" w:rsidRPr="00AD6CDE">
        <w:rPr>
          <w:rFonts w:ascii="Cambria" w:hAnsi="Cambria" w:cs="Arial"/>
          <w:sz w:val="22"/>
          <w:szCs w:val="22"/>
        </w:rPr>
        <w:t xml:space="preserve"> which left us utterly saturated.</w:t>
      </w:r>
      <w:r w:rsidR="0048014A" w:rsidRPr="00AD6CDE">
        <w:rPr>
          <w:rFonts w:ascii="Cambria" w:hAnsi="Cambria" w:cs="Arial"/>
          <w:sz w:val="22"/>
          <w:szCs w:val="22"/>
        </w:rPr>
        <w:t xml:space="preserve"> </w:t>
      </w:r>
      <w:r w:rsidR="006529A0" w:rsidRPr="00AD6CDE">
        <w:rPr>
          <w:rFonts w:ascii="Cambria" w:hAnsi="Cambria" w:cs="Arial"/>
          <w:sz w:val="22"/>
          <w:szCs w:val="22"/>
        </w:rPr>
        <w:t xml:space="preserve">It was a wonderful chance to see a natural wonder of the world, and spend time bonding with some empowering and </w:t>
      </w:r>
      <w:r w:rsidR="004C58E8">
        <w:rPr>
          <w:rFonts w:ascii="Cambria" w:hAnsi="Cambria" w:cs="Arial"/>
          <w:sz w:val="22"/>
          <w:szCs w:val="22"/>
        </w:rPr>
        <w:t>amusing</w:t>
      </w:r>
      <w:r w:rsidR="006529A0" w:rsidRPr="00AD6CDE">
        <w:rPr>
          <w:rFonts w:ascii="Cambria" w:hAnsi="Cambria" w:cs="Arial"/>
          <w:sz w:val="22"/>
          <w:szCs w:val="22"/>
        </w:rPr>
        <w:t xml:space="preserve"> ladies.</w:t>
      </w:r>
    </w:p>
    <w:p w14:paraId="5F5A3FCF" w14:textId="77777777" w:rsidR="004C58E8" w:rsidRDefault="004C58E8" w:rsidP="008976F8">
      <w:pPr>
        <w:spacing w:line="360" w:lineRule="auto"/>
        <w:ind w:firstLine="720"/>
        <w:jc w:val="both"/>
        <w:rPr>
          <w:rFonts w:ascii="Cambria" w:hAnsi="Cambria" w:cs="Arial"/>
          <w:sz w:val="22"/>
          <w:szCs w:val="22"/>
        </w:rPr>
      </w:pPr>
    </w:p>
    <w:p w14:paraId="26E34460" w14:textId="1939DFAC" w:rsidR="000F60E9" w:rsidRPr="00AD6CDE" w:rsidRDefault="00E1121E" w:rsidP="0036161E">
      <w:pPr>
        <w:spacing w:line="360" w:lineRule="auto"/>
        <w:jc w:val="center"/>
        <w:rPr>
          <w:rFonts w:ascii="Cambria" w:hAnsi="Cambria" w:cs="Arial"/>
          <w:sz w:val="22"/>
          <w:szCs w:val="22"/>
        </w:rPr>
      </w:pPr>
      <w:r>
        <w:rPr>
          <w:rFonts w:ascii="Cambria" w:hAnsi="Cambria" w:cs="Arial"/>
          <w:noProof/>
          <w:sz w:val="22"/>
          <w:szCs w:val="22"/>
          <w:lang w:val="en-US"/>
        </w:rPr>
        <w:drawing>
          <wp:inline distT="0" distB="0" distL="0" distR="0" wp14:anchorId="444310B5" wp14:editId="32FEB38C">
            <wp:extent cx="2609222" cy="1800000"/>
            <wp:effectExtent l="0" t="0" r="6985" b="3810"/>
            <wp:docPr id="52" name="Picture 52" descr="photos/niagara%20fall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s/niagara%20falls/IMG_1319.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60922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F11BE43" w14:textId="77777777" w:rsidR="0036161E" w:rsidRDefault="0036161E" w:rsidP="008976F8">
      <w:pPr>
        <w:spacing w:line="360" w:lineRule="auto"/>
        <w:ind w:firstLine="720"/>
        <w:jc w:val="both"/>
        <w:rPr>
          <w:rFonts w:ascii="Cambria" w:hAnsi="Cambria" w:cs="Arial"/>
          <w:sz w:val="22"/>
          <w:szCs w:val="22"/>
        </w:rPr>
      </w:pPr>
    </w:p>
    <w:p w14:paraId="613F1E06" w14:textId="50911764" w:rsidR="006529A0" w:rsidRDefault="0048014A" w:rsidP="008976F8">
      <w:pPr>
        <w:spacing w:line="360" w:lineRule="auto"/>
        <w:ind w:firstLine="720"/>
        <w:jc w:val="both"/>
        <w:rPr>
          <w:rFonts w:ascii="Cambria" w:hAnsi="Cambria" w:cs="Arial"/>
          <w:sz w:val="22"/>
          <w:szCs w:val="22"/>
        </w:rPr>
      </w:pPr>
      <w:r w:rsidRPr="00AD6CDE">
        <w:rPr>
          <w:rFonts w:ascii="Cambria" w:hAnsi="Cambria" w:cs="Arial"/>
          <w:sz w:val="22"/>
          <w:szCs w:val="22"/>
        </w:rPr>
        <w:t>On Sunday, Elizabeth and I set out to be true Toronto Tourists. First</w:t>
      </w:r>
      <w:r w:rsidR="004C58E8">
        <w:rPr>
          <w:rFonts w:ascii="Cambria" w:hAnsi="Cambria" w:cs="Arial"/>
          <w:sz w:val="22"/>
          <w:szCs w:val="22"/>
        </w:rPr>
        <w:t>, we attended a “Toronto Blue Jays”</w:t>
      </w:r>
      <w:r w:rsidRPr="00AD6CDE">
        <w:rPr>
          <w:rFonts w:ascii="Cambria" w:hAnsi="Cambria" w:cs="Arial"/>
          <w:sz w:val="22"/>
          <w:szCs w:val="22"/>
        </w:rPr>
        <w:t xml:space="preserve"> baseball game, which was an interactive and enjoyable experience. The Blue Jays fans were really passionate, and the game was kept very interesting with multiple home runs. However, a lot of people seemed to get hit by foul balls and flying baseball bats, so Elizabeth and I were pleased to be in the cheap </w:t>
      </w:r>
      <w:r w:rsidR="004C58E8">
        <w:rPr>
          <w:rFonts w:ascii="Cambria" w:hAnsi="Cambria" w:cs="Arial"/>
          <w:sz w:val="22"/>
          <w:szCs w:val="22"/>
        </w:rPr>
        <w:t>seats where we could avoid</w:t>
      </w:r>
      <w:r w:rsidRPr="00AD6CDE">
        <w:rPr>
          <w:rFonts w:ascii="Cambria" w:hAnsi="Cambria" w:cs="Arial"/>
          <w:sz w:val="22"/>
          <w:szCs w:val="22"/>
        </w:rPr>
        <w:t xml:space="preserve"> get</w:t>
      </w:r>
      <w:r w:rsidR="004C58E8">
        <w:rPr>
          <w:rFonts w:ascii="Cambria" w:hAnsi="Cambria" w:cs="Arial"/>
          <w:sz w:val="22"/>
          <w:szCs w:val="22"/>
        </w:rPr>
        <w:t>ting</w:t>
      </w:r>
      <w:r w:rsidRPr="00AD6CDE">
        <w:rPr>
          <w:rFonts w:ascii="Cambria" w:hAnsi="Cambria" w:cs="Arial"/>
          <w:sz w:val="22"/>
          <w:szCs w:val="22"/>
        </w:rPr>
        <w:t xml:space="preserve"> hit. Fortunately, the Blue Jays won the game, so </w:t>
      </w:r>
      <w:r w:rsidR="004C58E8">
        <w:rPr>
          <w:rFonts w:ascii="Cambria" w:hAnsi="Cambria" w:cs="Arial"/>
          <w:sz w:val="22"/>
          <w:szCs w:val="22"/>
        </w:rPr>
        <w:t>their massive fan base was very</w:t>
      </w:r>
      <w:r w:rsidRPr="00AD6CDE">
        <w:rPr>
          <w:rFonts w:ascii="Cambria" w:hAnsi="Cambria" w:cs="Arial"/>
          <w:sz w:val="22"/>
          <w:szCs w:val="22"/>
        </w:rPr>
        <w:t xml:space="preserve"> happy. After</w:t>
      </w:r>
      <w:r w:rsidR="004C58E8">
        <w:rPr>
          <w:rFonts w:ascii="Cambria" w:hAnsi="Cambria" w:cs="Arial"/>
          <w:sz w:val="22"/>
          <w:szCs w:val="22"/>
        </w:rPr>
        <w:t xml:space="preserve"> the game</w:t>
      </w:r>
      <w:r w:rsidRPr="00AD6CDE">
        <w:rPr>
          <w:rFonts w:ascii="Cambria" w:hAnsi="Cambria" w:cs="Arial"/>
          <w:sz w:val="22"/>
          <w:szCs w:val="22"/>
        </w:rPr>
        <w:t xml:space="preserve">, Elizabeth and I walked to the </w:t>
      </w:r>
      <w:r w:rsidR="00A927C2" w:rsidRPr="00AD6CDE">
        <w:rPr>
          <w:rFonts w:ascii="Cambria" w:hAnsi="Cambria" w:cs="Arial"/>
          <w:sz w:val="22"/>
          <w:szCs w:val="22"/>
        </w:rPr>
        <w:t>“CN Tower”</w:t>
      </w:r>
      <w:r w:rsidRPr="00AD6CDE">
        <w:rPr>
          <w:rFonts w:ascii="Cambria" w:hAnsi="Cambria" w:cs="Arial"/>
          <w:sz w:val="22"/>
          <w:szCs w:val="22"/>
        </w:rPr>
        <w:t xml:space="preserve"> where we had made an appointment for dinner. The CN Tower (Canadian National Tower) </w:t>
      </w:r>
      <w:r w:rsidR="00A927C2" w:rsidRPr="00AD6CDE">
        <w:rPr>
          <w:rFonts w:ascii="Cambria" w:hAnsi="Cambria" w:cs="Arial"/>
          <w:sz w:val="22"/>
          <w:szCs w:val="22"/>
        </w:rPr>
        <w:t xml:space="preserve">is an icon of the Toronto skyline, </w:t>
      </w:r>
      <w:r w:rsidRPr="00AD6CDE">
        <w:rPr>
          <w:rFonts w:ascii="Cambria" w:hAnsi="Cambria" w:cs="Arial"/>
          <w:sz w:val="22"/>
          <w:szCs w:val="22"/>
        </w:rPr>
        <w:t xml:space="preserve">is the highest </w:t>
      </w:r>
      <w:r w:rsidR="00A927C2" w:rsidRPr="00AD6CDE">
        <w:rPr>
          <w:rFonts w:ascii="Cambria" w:hAnsi="Cambria" w:cs="Arial"/>
          <w:sz w:val="22"/>
          <w:szCs w:val="22"/>
        </w:rPr>
        <w:t>building in Canada, and is one of the tallest buildings in the world.  We ate at the “360</w:t>
      </w:r>
      <w:r w:rsidR="004C58E8">
        <w:rPr>
          <w:rFonts w:ascii="Cambria" w:hAnsi="Cambria" w:cs="Arial"/>
          <w:sz w:val="22"/>
          <w:szCs w:val="22"/>
        </w:rPr>
        <w:t xml:space="preserve"> Restaurant” which was 353 metre</w:t>
      </w:r>
      <w:r w:rsidR="00A927C2" w:rsidRPr="00AD6CDE">
        <w:rPr>
          <w:rFonts w:ascii="Cambria" w:hAnsi="Cambria" w:cs="Arial"/>
          <w:sz w:val="22"/>
          <w:szCs w:val="22"/>
        </w:rPr>
        <w:t xml:space="preserve">s above ground, and slowly rotated, giving us a </w:t>
      </w:r>
      <w:r w:rsidR="00CE4F2A" w:rsidRPr="00AD6CDE">
        <w:rPr>
          <w:rFonts w:ascii="Cambria" w:hAnsi="Cambria" w:cs="Arial"/>
          <w:sz w:val="22"/>
          <w:szCs w:val="22"/>
        </w:rPr>
        <w:t>360-degree</w:t>
      </w:r>
      <w:r w:rsidR="00A927C2" w:rsidRPr="00AD6CDE">
        <w:rPr>
          <w:rFonts w:ascii="Cambria" w:hAnsi="Cambria" w:cs="Arial"/>
          <w:sz w:val="22"/>
          <w:szCs w:val="22"/>
        </w:rPr>
        <w:t xml:space="preserve"> view of Toronto. </w:t>
      </w:r>
      <w:r w:rsidR="00543E72" w:rsidRPr="00AD6CDE">
        <w:rPr>
          <w:rFonts w:ascii="Cambria" w:hAnsi="Cambria" w:cs="Arial"/>
          <w:sz w:val="22"/>
          <w:szCs w:val="22"/>
        </w:rPr>
        <w:t xml:space="preserve">After dinner, we walked up to the World’s Highest Glass Floor (above ground level) which was located 342 metres above ground. </w:t>
      </w:r>
      <w:r w:rsidR="008D319C">
        <w:rPr>
          <w:rFonts w:ascii="Cambria" w:hAnsi="Cambria" w:cs="Arial"/>
          <w:sz w:val="22"/>
          <w:szCs w:val="22"/>
        </w:rPr>
        <w:t>W</w:t>
      </w:r>
      <w:r w:rsidR="00543E72" w:rsidRPr="00AD6CDE">
        <w:rPr>
          <w:rFonts w:ascii="Cambria" w:hAnsi="Cambria" w:cs="Arial"/>
          <w:sz w:val="22"/>
          <w:szCs w:val="22"/>
        </w:rPr>
        <w:t xml:space="preserve">hen I started walking across the floor I was terrified, yet could not stop laughing. </w:t>
      </w:r>
      <w:r w:rsidR="008D319C">
        <w:rPr>
          <w:rFonts w:ascii="Cambria" w:hAnsi="Cambria" w:cs="Arial"/>
          <w:sz w:val="22"/>
          <w:szCs w:val="22"/>
        </w:rPr>
        <w:t>Elizabeth and I</w:t>
      </w:r>
      <w:r w:rsidR="00543E72" w:rsidRPr="00AD6CDE">
        <w:rPr>
          <w:rFonts w:ascii="Cambria" w:hAnsi="Cambria" w:cs="Arial"/>
          <w:sz w:val="22"/>
          <w:szCs w:val="22"/>
        </w:rPr>
        <w:t xml:space="preserve"> both laughed with fear, feeling like we could plummet to our death at </w:t>
      </w:r>
      <w:r w:rsidR="00543E72" w:rsidRPr="00AD6CDE">
        <w:rPr>
          <w:rFonts w:ascii="Cambria" w:hAnsi="Cambria" w:cs="Arial"/>
          <w:sz w:val="22"/>
          <w:szCs w:val="22"/>
        </w:rPr>
        <w:lastRenderedPageBreak/>
        <w:t>any minute. However, it ended up being an amazing experience and the whole day was so much fun.</w:t>
      </w:r>
    </w:p>
    <w:p w14:paraId="703AC238" w14:textId="4B21E5C3" w:rsidR="0036161E" w:rsidRDefault="0036161E" w:rsidP="008D319C">
      <w:pPr>
        <w:spacing w:line="360" w:lineRule="auto"/>
        <w:ind w:firstLine="720"/>
        <w:jc w:val="center"/>
        <w:rPr>
          <w:rFonts w:ascii="Cambria" w:hAnsi="Cambria" w:cs="Arial"/>
          <w:sz w:val="22"/>
          <w:szCs w:val="22"/>
        </w:rPr>
      </w:pPr>
      <w:r>
        <w:rPr>
          <w:rFonts w:ascii="Cambria" w:hAnsi="Cambria" w:cs="Arial"/>
          <w:noProof/>
          <w:sz w:val="22"/>
          <w:szCs w:val="22"/>
          <w:lang w:val="en-US"/>
        </w:rPr>
        <w:drawing>
          <wp:inline distT="0" distB="0" distL="0" distR="0" wp14:anchorId="1A2B98E6" wp14:editId="1BA9AED2">
            <wp:extent cx="3240000" cy="2398674"/>
            <wp:effectExtent l="0" t="0" r="11430" b="0"/>
            <wp:docPr id="54" name="Picture 54" descr="photos/13895428_10154535998498054_6651970406154150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s/13895428_10154535998498054_6651970406154150104_n.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240000" cy="2398674"/>
                    </a:xfrm>
                    <a:prstGeom prst="rect">
                      <a:avLst/>
                    </a:prstGeom>
                    <a:noFill/>
                    <a:ln>
                      <a:noFill/>
                    </a:ln>
                    <a:extLst>
                      <a:ext uri="{53640926-AAD7-44D8-BBD7-CCE9431645EC}">
                        <a14:shadowObscured xmlns:a14="http://schemas.microsoft.com/office/drawing/2010/main"/>
                      </a:ext>
                    </a:extLst>
                  </pic:spPr>
                </pic:pic>
              </a:graphicData>
            </a:graphic>
          </wp:inline>
        </w:drawing>
      </w:r>
    </w:p>
    <w:p w14:paraId="3D826E87" w14:textId="4FD6FBE5" w:rsidR="008D319C" w:rsidRPr="008D319C" w:rsidRDefault="008D319C" w:rsidP="008D319C">
      <w:pPr>
        <w:spacing w:line="360" w:lineRule="auto"/>
        <w:ind w:firstLine="720"/>
        <w:jc w:val="center"/>
        <w:rPr>
          <w:rFonts w:ascii="Cambria" w:hAnsi="Cambria" w:cs="Arial"/>
          <w:b/>
          <w:sz w:val="22"/>
          <w:szCs w:val="22"/>
        </w:rPr>
      </w:pPr>
      <w:r w:rsidRPr="008D319C">
        <w:rPr>
          <w:rFonts w:ascii="Cambria" w:hAnsi="Cambria" w:cs="Arial"/>
          <w:b/>
          <w:sz w:val="22"/>
          <w:szCs w:val="22"/>
        </w:rPr>
        <w:t>Elizabeth and I at the Blue Jays baseball game</w:t>
      </w:r>
    </w:p>
    <w:p w14:paraId="74224487" w14:textId="77777777" w:rsidR="00543E72" w:rsidRPr="00AD6CDE" w:rsidRDefault="00543E72" w:rsidP="008976F8">
      <w:pPr>
        <w:spacing w:line="360" w:lineRule="auto"/>
        <w:ind w:firstLine="720"/>
        <w:jc w:val="both"/>
        <w:rPr>
          <w:rFonts w:ascii="Cambria" w:hAnsi="Cambria" w:cs="Arial"/>
          <w:sz w:val="22"/>
          <w:szCs w:val="22"/>
        </w:rPr>
      </w:pPr>
    </w:p>
    <w:p w14:paraId="1C791077" w14:textId="289211D5" w:rsidR="00543E72" w:rsidRPr="00AD6CDE" w:rsidRDefault="00543E72" w:rsidP="008976F8">
      <w:pPr>
        <w:spacing w:line="360" w:lineRule="auto"/>
        <w:ind w:firstLine="720"/>
        <w:jc w:val="both"/>
        <w:rPr>
          <w:rFonts w:ascii="Cambria" w:hAnsi="Cambria" w:cs="Arial"/>
          <w:b/>
          <w:sz w:val="22"/>
          <w:szCs w:val="22"/>
        </w:rPr>
      </w:pPr>
      <w:r w:rsidRPr="00AD6CDE">
        <w:rPr>
          <w:rFonts w:ascii="Cambria" w:hAnsi="Cambria" w:cs="Arial"/>
          <w:b/>
          <w:sz w:val="22"/>
          <w:szCs w:val="22"/>
        </w:rPr>
        <w:t>The End</w:t>
      </w:r>
    </w:p>
    <w:p w14:paraId="7CE7AF86" w14:textId="2FC09E0A" w:rsidR="006D7994" w:rsidRDefault="00543E72" w:rsidP="008976F8">
      <w:pPr>
        <w:spacing w:line="360" w:lineRule="auto"/>
        <w:ind w:firstLine="720"/>
        <w:jc w:val="both"/>
        <w:rPr>
          <w:rFonts w:ascii="Cambria" w:hAnsi="Cambria" w:cs="Arial"/>
          <w:sz w:val="22"/>
          <w:szCs w:val="22"/>
        </w:rPr>
      </w:pPr>
      <w:r w:rsidRPr="00AD6CDE">
        <w:rPr>
          <w:rFonts w:ascii="Cambria" w:hAnsi="Cambria" w:cs="Arial"/>
          <w:sz w:val="22"/>
          <w:szCs w:val="22"/>
        </w:rPr>
        <w:t xml:space="preserve">After the party, most of the girls had to go back to their residence and pack as they were leaving early in the morning. Despite having only known them a few weeks, it was hard saying goodbye to them. However, we set up numerous ways of keeping in touch, as we all realized how important support people who understand you are. I was </w:t>
      </w:r>
      <w:r w:rsidR="008D319C">
        <w:rPr>
          <w:rFonts w:ascii="Cambria" w:hAnsi="Cambria" w:cs="Arial"/>
          <w:sz w:val="22"/>
          <w:szCs w:val="22"/>
        </w:rPr>
        <w:t>booked to leave</w:t>
      </w:r>
      <w:r w:rsidRPr="00AD6CDE">
        <w:rPr>
          <w:rFonts w:ascii="Cambria" w:hAnsi="Cambria" w:cs="Arial"/>
          <w:sz w:val="22"/>
          <w:szCs w:val="22"/>
        </w:rPr>
        <w:t xml:space="preserve"> on Saturday evening, however, I had seizure in my residence and missed my flight. </w:t>
      </w:r>
      <w:r w:rsidR="005F7B6F" w:rsidRPr="00AD6CDE">
        <w:rPr>
          <w:rFonts w:ascii="Cambria" w:hAnsi="Cambria" w:cs="Arial"/>
          <w:sz w:val="22"/>
          <w:szCs w:val="22"/>
        </w:rPr>
        <w:t>This caused me a lot of stress, as I was worried I would have to pay for another flight. Fortunately, Un</w:t>
      </w:r>
      <w:r w:rsidR="008D319C">
        <w:rPr>
          <w:rFonts w:ascii="Cambria" w:hAnsi="Cambria" w:cs="Arial"/>
          <w:sz w:val="22"/>
          <w:szCs w:val="22"/>
        </w:rPr>
        <w:t>ited Airlines and the Canadian a</w:t>
      </w:r>
      <w:r w:rsidR="005F7B6F" w:rsidRPr="00AD6CDE">
        <w:rPr>
          <w:rFonts w:ascii="Cambria" w:hAnsi="Cambria" w:cs="Arial"/>
          <w:sz w:val="22"/>
          <w:szCs w:val="22"/>
        </w:rPr>
        <w:t>i</w:t>
      </w:r>
      <w:r w:rsidR="008D319C">
        <w:rPr>
          <w:rFonts w:ascii="Cambria" w:hAnsi="Cambria" w:cs="Arial"/>
          <w:sz w:val="22"/>
          <w:szCs w:val="22"/>
        </w:rPr>
        <w:t>rline s</w:t>
      </w:r>
      <w:r w:rsidR="005F7B6F" w:rsidRPr="00AD6CDE">
        <w:rPr>
          <w:rFonts w:ascii="Cambria" w:hAnsi="Cambria" w:cs="Arial"/>
          <w:sz w:val="22"/>
          <w:szCs w:val="22"/>
        </w:rPr>
        <w:t>taff were really amazing and supportive and rebook</w:t>
      </w:r>
      <w:r w:rsidR="008D319C">
        <w:rPr>
          <w:rFonts w:ascii="Cambria" w:hAnsi="Cambria" w:cs="Arial"/>
          <w:sz w:val="22"/>
          <w:szCs w:val="22"/>
        </w:rPr>
        <w:t xml:space="preserve">ed me for Sunday evening. I slept in the </w:t>
      </w:r>
      <w:r w:rsidR="005F7B6F" w:rsidRPr="00AD6CDE">
        <w:rPr>
          <w:rFonts w:ascii="Cambria" w:hAnsi="Cambria" w:cs="Arial"/>
          <w:sz w:val="22"/>
          <w:szCs w:val="22"/>
        </w:rPr>
        <w:t>airport most of Sunday</w:t>
      </w:r>
      <w:r w:rsidR="008D319C">
        <w:rPr>
          <w:rFonts w:ascii="Cambria" w:hAnsi="Cambria" w:cs="Arial"/>
          <w:sz w:val="22"/>
          <w:szCs w:val="22"/>
        </w:rPr>
        <w:t xml:space="preserve"> whilst waiting for my next flight. The</w:t>
      </w:r>
      <w:r w:rsidR="005F7B6F" w:rsidRPr="00AD6CDE">
        <w:rPr>
          <w:rFonts w:ascii="Cambria" w:hAnsi="Cambria" w:cs="Arial"/>
          <w:sz w:val="22"/>
          <w:szCs w:val="22"/>
        </w:rPr>
        <w:t xml:space="preserve"> journey home was to have stopovers in Chicago and then Los Angeles, before going to Melbourne. Unfortunately, the flights leaving Toronto and Chicago were both delayed, which stressed me again because I was worried I would miss the L.A flight home, and given I was exhausted post-seizure I really just wanted to get home. I did make my flight in L.A, but just as I had boarded (ironically) I had another seizure. I woke up confused and sad at the Marina Bay Hospital in L.A. Thankfully, the hospital staff were very nice and let me sleep for a few hours in the hospital. Around 5am I left the hospital and went back to the Airport to make sure I had been rebooked on a flight back to Melbourne. They had rebooked me onto a flight that evening, so I left the airport and checked into an Airport Hotel for a few hours sleep. I did finally get onto the flight home, and made it back to Melbourne. </w:t>
      </w:r>
      <w:r w:rsidR="006D7994" w:rsidRPr="00AD6CDE">
        <w:rPr>
          <w:rFonts w:ascii="Cambria" w:hAnsi="Cambria" w:cs="Arial"/>
          <w:sz w:val="22"/>
          <w:szCs w:val="22"/>
        </w:rPr>
        <w:t xml:space="preserve">The experience really alerting me to the fact that I stress too much, and the effects that the anxiety and stress can have on my epilepsy. </w:t>
      </w:r>
      <w:r w:rsidR="005F7B6F" w:rsidRPr="00AD6CDE">
        <w:rPr>
          <w:rFonts w:ascii="Cambria" w:hAnsi="Cambria" w:cs="Arial"/>
          <w:sz w:val="22"/>
          <w:szCs w:val="22"/>
        </w:rPr>
        <w:t xml:space="preserve"> </w:t>
      </w:r>
      <w:r w:rsidR="006D7994" w:rsidRPr="00AD6CDE">
        <w:rPr>
          <w:rFonts w:ascii="Cambria" w:hAnsi="Cambria" w:cs="Arial"/>
          <w:sz w:val="22"/>
          <w:szCs w:val="22"/>
        </w:rPr>
        <w:t>Definitely something I aim to work on.</w:t>
      </w:r>
    </w:p>
    <w:p w14:paraId="2937A302" w14:textId="77777777" w:rsidR="00242A64" w:rsidRPr="00AD6CDE" w:rsidRDefault="00242A64" w:rsidP="008976F8">
      <w:pPr>
        <w:spacing w:line="360" w:lineRule="auto"/>
        <w:ind w:firstLine="720"/>
        <w:jc w:val="both"/>
        <w:rPr>
          <w:rFonts w:ascii="Cambria" w:hAnsi="Cambria" w:cs="Arial"/>
          <w:sz w:val="22"/>
          <w:szCs w:val="22"/>
        </w:rPr>
      </w:pPr>
    </w:p>
    <w:p w14:paraId="2A503830" w14:textId="77777777" w:rsidR="008D319C" w:rsidRDefault="008D319C">
      <w:pPr>
        <w:rPr>
          <w:rFonts w:ascii="Cambria" w:hAnsi="Cambria" w:cs="Arial"/>
          <w:b/>
          <w:sz w:val="22"/>
          <w:szCs w:val="22"/>
        </w:rPr>
      </w:pPr>
      <w:r>
        <w:rPr>
          <w:rFonts w:ascii="Cambria" w:hAnsi="Cambria" w:cs="Arial"/>
          <w:b/>
          <w:sz w:val="22"/>
          <w:szCs w:val="22"/>
        </w:rPr>
        <w:br w:type="page"/>
      </w:r>
    </w:p>
    <w:p w14:paraId="3954205F" w14:textId="058A6BA4" w:rsidR="0027777F" w:rsidRDefault="006D7994" w:rsidP="004372FE">
      <w:pPr>
        <w:spacing w:line="360" w:lineRule="auto"/>
        <w:rPr>
          <w:rFonts w:ascii="Cambria" w:hAnsi="Cambria" w:cs="Arial"/>
          <w:b/>
          <w:sz w:val="22"/>
          <w:szCs w:val="22"/>
        </w:rPr>
      </w:pPr>
      <w:r w:rsidRPr="00AD6CDE">
        <w:rPr>
          <w:rFonts w:ascii="Cambria" w:hAnsi="Cambria" w:cs="Arial"/>
          <w:b/>
          <w:sz w:val="22"/>
          <w:szCs w:val="22"/>
        </w:rPr>
        <w:lastRenderedPageBreak/>
        <w:t>Post-Intensive Project Plan</w:t>
      </w:r>
    </w:p>
    <w:p w14:paraId="45CA4997" w14:textId="77777777" w:rsidR="0091538E" w:rsidRDefault="0091538E" w:rsidP="0091538E">
      <w:pPr>
        <w:spacing w:line="360" w:lineRule="auto"/>
        <w:jc w:val="both"/>
        <w:rPr>
          <w:rFonts w:ascii="Cambria" w:hAnsi="Cambria" w:cs="Arial"/>
          <w:b/>
          <w:sz w:val="22"/>
          <w:szCs w:val="22"/>
        </w:rPr>
      </w:pPr>
    </w:p>
    <w:p w14:paraId="71742D20" w14:textId="0B7BC4B8" w:rsidR="006D7994" w:rsidRDefault="006D7994" w:rsidP="0091538E">
      <w:pPr>
        <w:spacing w:line="360" w:lineRule="auto"/>
        <w:jc w:val="both"/>
        <w:rPr>
          <w:rFonts w:ascii="Cambria" w:hAnsi="Cambria" w:cs="Arial"/>
          <w:sz w:val="22"/>
          <w:szCs w:val="22"/>
          <w:lang w:val="en-AU"/>
        </w:rPr>
      </w:pPr>
      <w:r w:rsidRPr="00AD6CDE">
        <w:rPr>
          <w:rFonts w:ascii="Cambria" w:hAnsi="Cambria" w:cs="Arial"/>
          <w:sz w:val="22"/>
          <w:szCs w:val="22"/>
          <w:lang w:val="en-AU"/>
        </w:rPr>
        <w:t xml:space="preserve">My Post-Intensive Project focuses on developing and implementing a women’s human rights training workshop aimed at young women and girls with all types of disability. Ultimately, I aim to test this workshop in the capital </w:t>
      </w:r>
      <w:r w:rsidR="008D319C">
        <w:rPr>
          <w:rFonts w:ascii="Cambria" w:hAnsi="Cambria" w:cs="Arial"/>
          <w:sz w:val="22"/>
          <w:szCs w:val="22"/>
          <w:lang w:val="en-AU"/>
        </w:rPr>
        <w:t xml:space="preserve">city </w:t>
      </w:r>
      <w:r w:rsidRPr="00AD6CDE">
        <w:rPr>
          <w:rFonts w:ascii="Cambria" w:hAnsi="Cambria" w:cs="Arial"/>
          <w:sz w:val="22"/>
          <w:szCs w:val="22"/>
          <w:lang w:val="en-AU"/>
        </w:rPr>
        <w:t>of every state and territory in Australia. However, the Project report is due back to WHRI in 6-8 months, so in that time period I hope to at least test it in three Australian cities.</w:t>
      </w:r>
    </w:p>
    <w:p w14:paraId="15E22C3A" w14:textId="77777777" w:rsidR="008D319C" w:rsidRDefault="008D319C" w:rsidP="008976F8">
      <w:pPr>
        <w:spacing w:line="360" w:lineRule="auto"/>
        <w:ind w:firstLine="720"/>
        <w:jc w:val="both"/>
        <w:rPr>
          <w:rFonts w:ascii="Cambria" w:hAnsi="Cambria" w:cs="Arial"/>
          <w:sz w:val="22"/>
          <w:szCs w:val="22"/>
          <w:lang w:val="en-AU"/>
        </w:rPr>
      </w:pPr>
    </w:p>
    <w:p w14:paraId="67C82F56" w14:textId="6C15FD83" w:rsidR="00AF40BC" w:rsidRDefault="00AF40BC" w:rsidP="00AF40BC">
      <w:pPr>
        <w:spacing w:line="360" w:lineRule="auto"/>
        <w:jc w:val="center"/>
        <w:rPr>
          <w:rFonts w:ascii="Cambria" w:hAnsi="Cambria" w:cs="Arial"/>
          <w:sz w:val="22"/>
          <w:szCs w:val="22"/>
        </w:rPr>
      </w:pPr>
      <w:r>
        <w:rPr>
          <w:rFonts w:ascii="Cambria" w:hAnsi="Cambria" w:cs="Arial"/>
          <w:noProof/>
          <w:sz w:val="22"/>
          <w:szCs w:val="22"/>
          <w:lang w:val="en-US"/>
        </w:rPr>
        <w:drawing>
          <wp:inline distT="0" distB="0" distL="0" distR="0" wp14:anchorId="2003A886" wp14:editId="7288A024">
            <wp:extent cx="3797300" cy="2509222"/>
            <wp:effectExtent l="0" t="0" r="0" b="5715"/>
            <wp:docPr id="55" name="Picture 55" descr="photos/IMG_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s/IMG_1591.JPG"/>
                    <pic:cNvPicPr>
                      <a:picLocks noChangeAspect="1" noChangeArrowheads="1"/>
                    </pic:cNvPicPr>
                  </pic:nvPicPr>
                  <pic:blipFill rotWithShape="1">
                    <a:blip r:embed="rId43" cstate="screen">
                      <a:extLst>
                        <a:ext uri="{BEBA8EAE-BF5A-486C-A8C5-ECC9F3942E4B}">
                          <a14:imgProps xmlns:a14="http://schemas.microsoft.com/office/drawing/2010/main">
                            <a14:imgLayer r:embed="rId44">
                              <a14:imgEffect>
                                <a14:sharpenSoften amount="-4000"/>
                              </a14:imgEffect>
                              <a14:imgEffect>
                                <a14:colorTemperature colorTemp="8335"/>
                              </a14:imgEffect>
                              <a14:imgEffect>
                                <a14:saturation sat="141000"/>
                              </a14:imgEffect>
                              <a14:imgEffect>
                                <a14:brightnessContrast bright="28000" contrast="-8000"/>
                              </a14:imgEffect>
                            </a14:imgLayer>
                          </a14:imgProps>
                        </a:ext>
                        <a:ext uri="{28A0092B-C50C-407E-A947-70E740481C1C}">
                          <a14:useLocalDpi xmlns:a14="http://schemas.microsoft.com/office/drawing/2010/main"/>
                        </a:ext>
                      </a:extLst>
                    </a:blip>
                    <a:srcRect/>
                    <a:stretch/>
                  </pic:blipFill>
                  <pic:spPr bwMode="auto">
                    <a:xfrm>
                      <a:off x="0" y="0"/>
                      <a:ext cx="3797968" cy="2509663"/>
                    </a:xfrm>
                    <a:prstGeom prst="rect">
                      <a:avLst/>
                    </a:prstGeom>
                    <a:noFill/>
                    <a:ln>
                      <a:noFill/>
                    </a:ln>
                    <a:extLst>
                      <a:ext uri="{53640926-AAD7-44D8-BBD7-CCE9431645EC}">
                        <a14:shadowObscured xmlns:a14="http://schemas.microsoft.com/office/drawing/2010/main"/>
                      </a:ext>
                    </a:extLst>
                  </pic:spPr>
                </pic:pic>
              </a:graphicData>
            </a:graphic>
          </wp:inline>
        </w:drawing>
      </w:r>
    </w:p>
    <w:p w14:paraId="20C76F29" w14:textId="1E003351" w:rsidR="008D319C" w:rsidRPr="008D319C" w:rsidRDefault="008D319C" w:rsidP="00AF40BC">
      <w:pPr>
        <w:spacing w:line="360" w:lineRule="auto"/>
        <w:jc w:val="center"/>
        <w:rPr>
          <w:rFonts w:ascii="Cambria" w:hAnsi="Cambria" w:cs="Arial"/>
          <w:b/>
          <w:sz w:val="22"/>
          <w:szCs w:val="22"/>
        </w:rPr>
      </w:pPr>
      <w:r w:rsidRPr="008D319C">
        <w:rPr>
          <w:rFonts w:ascii="Cambria" w:hAnsi="Cambria" w:cs="Arial"/>
          <w:b/>
          <w:sz w:val="22"/>
          <w:szCs w:val="22"/>
        </w:rPr>
        <w:t>Presenting my Post-Institute Project to the class</w:t>
      </w:r>
    </w:p>
    <w:p w14:paraId="1F63769E" w14:textId="77777777" w:rsidR="0091538E" w:rsidRDefault="0091538E" w:rsidP="0091538E">
      <w:pPr>
        <w:spacing w:line="360" w:lineRule="auto"/>
        <w:jc w:val="both"/>
        <w:rPr>
          <w:rFonts w:ascii="Cambria" w:hAnsi="Cambria" w:cs="Arial"/>
          <w:sz w:val="22"/>
          <w:szCs w:val="22"/>
        </w:rPr>
      </w:pPr>
    </w:p>
    <w:p w14:paraId="61558CF0" w14:textId="77777777" w:rsidR="00B33545" w:rsidRDefault="006D7994" w:rsidP="0091538E">
      <w:pPr>
        <w:spacing w:line="360" w:lineRule="auto"/>
        <w:jc w:val="both"/>
        <w:rPr>
          <w:rFonts w:ascii="Cambria" w:hAnsi="Cambria" w:cs="Arial"/>
          <w:sz w:val="22"/>
          <w:szCs w:val="22"/>
          <w:lang w:val="en-AU"/>
        </w:rPr>
      </w:pPr>
      <w:r w:rsidRPr="00AD6CDE">
        <w:rPr>
          <w:rFonts w:ascii="Cambria" w:hAnsi="Cambria" w:cs="Arial"/>
          <w:sz w:val="22"/>
          <w:szCs w:val="22"/>
          <w:lang w:val="en-AU"/>
        </w:rPr>
        <w:t>The workshop will engage groups of young women and girls with disability in discussions about their current knowledge and understanding of women’s human rights and how these rights apply to them. The workshop will then (in easy language and accessible formats) educate young women and girls on their rights, and ways they can access or advocate for their rights on an individual, grassroots level. More specifically the workshop will, on a basic level, educate the girls on what human rights are; on the social model of disability; and the meaning of gender, equality, and gender equality. The workshop will use CEDAW as the central focus, and educate on the CEDAW articles, and actively engage the girls to see how these articles are relevant to them. It will additionally explore other conventions, for example CRPD (Convention on the Rights of Persons with Disabilities) and CRC (Convention on the Rights of the Child), and demonstrate how the girls have rights under each convention that directly link to their lives. For example, they are not just a person with disability only covered under the CRPD, they are also a young woman covered under CEDAW, and a child covered under CRC.</w:t>
      </w:r>
      <w:r w:rsidR="0036161E">
        <w:rPr>
          <w:rFonts w:ascii="Cambria" w:hAnsi="Cambria" w:cs="Arial"/>
          <w:sz w:val="22"/>
          <w:szCs w:val="22"/>
        </w:rPr>
        <w:t xml:space="preserve"> </w:t>
      </w:r>
      <w:r w:rsidRPr="00AD6CDE">
        <w:rPr>
          <w:rFonts w:ascii="Cambria" w:hAnsi="Cambria" w:cs="Arial"/>
          <w:sz w:val="22"/>
          <w:szCs w:val="22"/>
          <w:lang w:val="en-AU"/>
        </w:rPr>
        <w:t xml:space="preserve">The workshop will encourage young women and girls to propose ideas on how more young women and girls could become better educated on their rights. This will help develop the program for the future. These workshops will utilise a </w:t>
      </w:r>
      <w:r w:rsidRPr="00AD6CDE">
        <w:rPr>
          <w:rFonts w:ascii="Cambria" w:hAnsi="Cambria" w:cs="Arial"/>
          <w:sz w:val="22"/>
          <w:szCs w:val="22"/>
          <w:lang w:val="en-AU"/>
        </w:rPr>
        <w:lastRenderedPageBreak/>
        <w:t xml:space="preserve">collection of creative educational activities as well as fun and interactive games to ensure these young women are engaged and empowered. </w:t>
      </w:r>
    </w:p>
    <w:p w14:paraId="6CF17108" w14:textId="77777777" w:rsidR="0091538E" w:rsidRDefault="0091538E" w:rsidP="0091538E">
      <w:pPr>
        <w:spacing w:line="360" w:lineRule="auto"/>
        <w:jc w:val="both"/>
        <w:rPr>
          <w:rFonts w:ascii="Cambria" w:hAnsi="Cambria" w:cs="Arial"/>
          <w:sz w:val="22"/>
          <w:szCs w:val="22"/>
          <w:lang w:val="en-AU"/>
        </w:rPr>
      </w:pPr>
    </w:p>
    <w:p w14:paraId="486A3959" w14:textId="2A0CC980" w:rsidR="006D7994" w:rsidRPr="0036161E" w:rsidRDefault="006D7994" w:rsidP="0091538E">
      <w:pPr>
        <w:spacing w:line="360" w:lineRule="auto"/>
        <w:jc w:val="both"/>
        <w:rPr>
          <w:rFonts w:ascii="Cambria" w:hAnsi="Cambria" w:cs="Arial"/>
          <w:sz w:val="22"/>
          <w:szCs w:val="22"/>
        </w:rPr>
      </w:pPr>
      <w:r w:rsidRPr="00AD6CDE">
        <w:rPr>
          <w:rFonts w:ascii="Cambria" w:hAnsi="Cambria" w:cs="Arial"/>
          <w:sz w:val="22"/>
          <w:szCs w:val="22"/>
          <w:lang w:val="en-AU"/>
        </w:rPr>
        <w:t xml:space="preserve">Ultimately, I aim to create a useful and effective program that will increase </w:t>
      </w:r>
      <w:r w:rsidR="00934D64" w:rsidRPr="00AD6CDE">
        <w:rPr>
          <w:rFonts w:ascii="Cambria" w:hAnsi="Cambria" w:cs="Arial"/>
          <w:sz w:val="22"/>
          <w:szCs w:val="22"/>
          <w:lang w:val="en-AU"/>
        </w:rPr>
        <w:t xml:space="preserve">women’s </w:t>
      </w:r>
      <w:r w:rsidRPr="00AD6CDE">
        <w:rPr>
          <w:rFonts w:ascii="Cambria" w:hAnsi="Cambria" w:cs="Arial"/>
          <w:sz w:val="22"/>
          <w:szCs w:val="22"/>
          <w:lang w:val="en-AU"/>
        </w:rPr>
        <w:t xml:space="preserve">human rights awareness amongst young women and girls with disability. </w:t>
      </w:r>
    </w:p>
    <w:p w14:paraId="787C665D" w14:textId="77777777" w:rsidR="008976F8" w:rsidRDefault="008976F8" w:rsidP="008976F8">
      <w:pPr>
        <w:spacing w:line="360" w:lineRule="auto"/>
        <w:jc w:val="both"/>
        <w:rPr>
          <w:rFonts w:ascii="Cambria" w:hAnsi="Cambria" w:cs="Arial"/>
          <w:sz w:val="22"/>
          <w:szCs w:val="22"/>
          <w:lang w:val="en-AU"/>
        </w:rPr>
      </w:pPr>
    </w:p>
    <w:p w14:paraId="08BD5F7B" w14:textId="77777777" w:rsidR="008D319C" w:rsidRDefault="008D319C" w:rsidP="008976F8">
      <w:pPr>
        <w:spacing w:line="360" w:lineRule="auto"/>
        <w:jc w:val="both"/>
        <w:rPr>
          <w:rFonts w:ascii="Cambria" w:hAnsi="Cambria" w:cs="Arial"/>
          <w:sz w:val="22"/>
          <w:szCs w:val="22"/>
          <w:lang w:val="en-AU"/>
        </w:rPr>
      </w:pPr>
    </w:p>
    <w:p w14:paraId="7D7E2F84" w14:textId="1E1C58D5" w:rsidR="008976F8" w:rsidRPr="004372FE" w:rsidRDefault="008976F8" w:rsidP="008976F8">
      <w:pPr>
        <w:spacing w:line="360" w:lineRule="auto"/>
        <w:jc w:val="both"/>
        <w:rPr>
          <w:rFonts w:ascii="Cambria" w:hAnsi="Cambria" w:cs="Arial"/>
          <w:b/>
          <w:sz w:val="22"/>
          <w:szCs w:val="22"/>
          <w:lang w:val="en-AU"/>
        </w:rPr>
      </w:pPr>
      <w:r w:rsidRPr="008976F8">
        <w:rPr>
          <w:rFonts w:ascii="Cambria" w:hAnsi="Cambria" w:cs="Arial"/>
          <w:b/>
          <w:sz w:val="22"/>
          <w:szCs w:val="22"/>
          <w:lang w:val="en-AU"/>
        </w:rPr>
        <w:t xml:space="preserve">Where to </w:t>
      </w:r>
      <w:r w:rsidR="00CE4F2A" w:rsidRPr="008976F8">
        <w:rPr>
          <w:rFonts w:ascii="Cambria" w:hAnsi="Cambria" w:cs="Arial"/>
          <w:b/>
          <w:sz w:val="22"/>
          <w:szCs w:val="22"/>
          <w:lang w:val="en-AU"/>
        </w:rPr>
        <w:t>from</w:t>
      </w:r>
      <w:r w:rsidRPr="008976F8">
        <w:rPr>
          <w:rFonts w:ascii="Cambria" w:hAnsi="Cambria" w:cs="Arial"/>
          <w:b/>
          <w:sz w:val="22"/>
          <w:szCs w:val="22"/>
          <w:lang w:val="en-AU"/>
        </w:rPr>
        <w:t xml:space="preserve"> Here</w:t>
      </w:r>
    </w:p>
    <w:p w14:paraId="058A22BE" w14:textId="77777777" w:rsidR="0091538E" w:rsidRDefault="0091538E" w:rsidP="0091538E">
      <w:pPr>
        <w:spacing w:line="360" w:lineRule="auto"/>
        <w:jc w:val="both"/>
        <w:rPr>
          <w:rFonts w:ascii="Cambria" w:hAnsi="Cambria" w:cs="Arial"/>
          <w:sz w:val="22"/>
          <w:szCs w:val="22"/>
        </w:rPr>
      </w:pPr>
    </w:p>
    <w:p w14:paraId="6D026033" w14:textId="71E41D5E" w:rsidR="00AF40BC" w:rsidRDefault="004372FE" w:rsidP="0091538E">
      <w:pPr>
        <w:spacing w:line="360" w:lineRule="auto"/>
        <w:jc w:val="both"/>
        <w:rPr>
          <w:rFonts w:ascii="Cambria" w:hAnsi="Cambria" w:cs="Arial"/>
          <w:sz w:val="22"/>
          <w:szCs w:val="22"/>
        </w:rPr>
      </w:pPr>
      <w:r>
        <w:rPr>
          <w:rFonts w:ascii="Cambria" w:hAnsi="Cambria" w:cs="Arial"/>
          <w:sz w:val="22"/>
          <w:szCs w:val="22"/>
        </w:rPr>
        <w:t>I can incorporate all the new knowledge I gained at W</w:t>
      </w:r>
      <w:r w:rsidR="008D319C">
        <w:rPr>
          <w:rFonts w:ascii="Cambria" w:hAnsi="Cambria" w:cs="Arial"/>
          <w:sz w:val="22"/>
          <w:szCs w:val="22"/>
        </w:rPr>
        <w:t xml:space="preserve">HRI into my work with WWDA. </w:t>
      </w:r>
      <w:r>
        <w:rPr>
          <w:rFonts w:ascii="Cambria" w:hAnsi="Cambria" w:cs="Arial"/>
          <w:sz w:val="22"/>
          <w:szCs w:val="22"/>
        </w:rPr>
        <w:t xml:space="preserve"> I will also be able to summarize to my colleagues some of the more relevant information, so that they can incorporate it into their work with WWDA. However, I am most excited to commence implementation</w:t>
      </w:r>
      <w:r w:rsidR="008D319C">
        <w:rPr>
          <w:rFonts w:ascii="Cambria" w:hAnsi="Cambria" w:cs="Arial"/>
          <w:sz w:val="22"/>
          <w:szCs w:val="22"/>
        </w:rPr>
        <w:t xml:space="preserve"> of</w:t>
      </w:r>
      <w:r>
        <w:rPr>
          <w:rFonts w:ascii="Cambria" w:hAnsi="Cambria" w:cs="Arial"/>
          <w:sz w:val="22"/>
          <w:szCs w:val="22"/>
        </w:rPr>
        <w:t xml:space="preserve"> the Post-Institute Project in the coming 6-8 months, and a</w:t>
      </w:r>
      <w:r w:rsidR="00934D64" w:rsidRPr="00AD6CDE">
        <w:rPr>
          <w:rFonts w:ascii="Cambria" w:hAnsi="Cambria" w:cs="Arial"/>
          <w:sz w:val="22"/>
          <w:szCs w:val="22"/>
        </w:rPr>
        <w:t xml:space="preserve">nother report will be written on the implementation of the Post-Institute Project after it has been completed. </w:t>
      </w:r>
    </w:p>
    <w:p w14:paraId="54B07AAB" w14:textId="450BCD7A" w:rsidR="00934D64" w:rsidRDefault="00934D64" w:rsidP="00AF40BC">
      <w:pPr>
        <w:spacing w:line="360" w:lineRule="auto"/>
        <w:ind w:firstLine="720"/>
        <w:jc w:val="center"/>
        <w:rPr>
          <w:rFonts w:ascii="Cambria" w:hAnsi="Cambria" w:cs="Arial"/>
          <w:sz w:val="22"/>
          <w:szCs w:val="22"/>
        </w:rPr>
      </w:pPr>
    </w:p>
    <w:p w14:paraId="23900979" w14:textId="441AD044" w:rsidR="00AF40BC" w:rsidRPr="00AD6CDE" w:rsidRDefault="00AF40BC" w:rsidP="00AF40BC">
      <w:pPr>
        <w:spacing w:line="360" w:lineRule="auto"/>
        <w:jc w:val="both"/>
        <w:rPr>
          <w:rFonts w:ascii="Cambria" w:hAnsi="Cambria" w:cs="Arial"/>
          <w:sz w:val="22"/>
          <w:szCs w:val="22"/>
        </w:rPr>
      </w:pPr>
    </w:p>
    <w:p w14:paraId="405C5E3E" w14:textId="77777777" w:rsidR="00B2186A" w:rsidRPr="00AD6CDE" w:rsidRDefault="00B2186A" w:rsidP="008976F8">
      <w:pPr>
        <w:spacing w:line="360" w:lineRule="auto"/>
        <w:ind w:firstLine="720"/>
        <w:jc w:val="both"/>
        <w:rPr>
          <w:rFonts w:ascii="Cambria" w:hAnsi="Cambria" w:cs="Arial"/>
          <w:sz w:val="22"/>
          <w:szCs w:val="22"/>
        </w:rPr>
      </w:pPr>
    </w:p>
    <w:p w14:paraId="13361FE0" w14:textId="329850BC" w:rsidR="00B2186A" w:rsidRPr="00AD6CDE" w:rsidRDefault="00B2186A" w:rsidP="008976F8">
      <w:pPr>
        <w:spacing w:line="360" w:lineRule="auto"/>
        <w:rPr>
          <w:rFonts w:ascii="Cambria" w:hAnsi="Cambria" w:cs="Arial"/>
          <w:sz w:val="22"/>
          <w:szCs w:val="22"/>
          <w:lang w:val="en-AU"/>
        </w:rPr>
      </w:pPr>
      <w:r w:rsidRPr="00AD6CDE">
        <w:rPr>
          <w:rFonts w:ascii="Cambria" w:hAnsi="Cambria" w:cs="Arial"/>
          <w:sz w:val="22"/>
          <w:szCs w:val="22"/>
          <w:lang w:val="en-AU"/>
        </w:rPr>
        <w:br w:type="page"/>
      </w:r>
    </w:p>
    <w:p w14:paraId="593349C3" w14:textId="68828984" w:rsidR="00401086" w:rsidRPr="00AD6CDE" w:rsidRDefault="00B2186A" w:rsidP="008976F8">
      <w:pPr>
        <w:spacing w:line="360" w:lineRule="auto"/>
        <w:jc w:val="both"/>
        <w:rPr>
          <w:rFonts w:ascii="Cambria" w:hAnsi="Cambria" w:cs="Arial"/>
          <w:b/>
          <w:sz w:val="22"/>
          <w:szCs w:val="22"/>
        </w:rPr>
      </w:pPr>
      <w:r w:rsidRPr="00AD6CDE">
        <w:rPr>
          <w:rFonts w:ascii="Cambria" w:hAnsi="Cambria" w:cs="Arial"/>
          <w:b/>
          <w:sz w:val="22"/>
          <w:szCs w:val="22"/>
        </w:rPr>
        <w:lastRenderedPageBreak/>
        <w:t>Appendix</w:t>
      </w:r>
      <w:r w:rsidR="00AF55CA" w:rsidRPr="00AD6CDE">
        <w:rPr>
          <w:rFonts w:ascii="Cambria" w:hAnsi="Cambria" w:cs="Arial"/>
          <w:b/>
          <w:sz w:val="22"/>
          <w:szCs w:val="22"/>
        </w:rPr>
        <w:t xml:space="preserve"> 1: Wall of Ancestors Presentation</w:t>
      </w:r>
      <w:r w:rsidR="00401086" w:rsidRPr="00AD6CDE">
        <w:rPr>
          <w:rFonts w:ascii="Cambria" w:hAnsi="Cambria" w:cs="Arial"/>
          <w:b/>
          <w:sz w:val="22"/>
          <w:szCs w:val="22"/>
        </w:rPr>
        <w:t xml:space="preserve"> </w:t>
      </w:r>
    </w:p>
    <w:p w14:paraId="557F167A" w14:textId="77777777" w:rsidR="004F0B1B" w:rsidRDefault="004F0B1B" w:rsidP="004F0B1B">
      <w:pPr>
        <w:spacing w:line="360" w:lineRule="auto"/>
        <w:jc w:val="both"/>
        <w:rPr>
          <w:rFonts w:ascii="Cambria" w:hAnsi="Cambria" w:cs="Arial"/>
          <w:b/>
          <w:i/>
          <w:sz w:val="22"/>
          <w:szCs w:val="22"/>
        </w:rPr>
      </w:pPr>
    </w:p>
    <w:p w14:paraId="445FA4DD" w14:textId="4BC5335C" w:rsidR="00E82F51" w:rsidRPr="00CE4F2A" w:rsidRDefault="00E82F51" w:rsidP="004F0B1B">
      <w:pPr>
        <w:spacing w:line="360" w:lineRule="auto"/>
        <w:jc w:val="both"/>
        <w:rPr>
          <w:rFonts w:ascii="Cambria" w:hAnsi="Cambria" w:cs="Arial"/>
          <w:b/>
          <w:i/>
          <w:sz w:val="22"/>
          <w:szCs w:val="22"/>
        </w:rPr>
      </w:pPr>
      <w:r w:rsidRPr="00CE4F2A">
        <w:rPr>
          <w:rFonts w:ascii="Cambria" w:hAnsi="Cambria" w:cs="Arial"/>
          <w:b/>
          <w:i/>
          <w:sz w:val="22"/>
          <w:szCs w:val="22"/>
        </w:rPr>
        <w:t>WHRI Ancestor Presentation by Cashelle Dunn</w:t>
      </w:r>
    </w:p>
    <w:p w14:paraId="17166AEF" w14:textId="5E036C53" w:rsidR="00401086" w:rsidRPr="00CE4F2A" w:rsidRDefault="00401086" w:rsidP="004F0B1B">
      <w:pPr>
        <w:spacing w:line="360" w:lineRule="auto"/>
        <w:jc w:val="both"/>
        <w:rPr>
          <w:rFonts w:ascii="Cambria" w:hAnsi="Cambria" w:cs="Arial"/>
          <w:b/>
          <w:i/>
          <w:sz w:val="22"/>
          <w:szCs w:val="22"/>
        </w:rPr>
      </w:pPr>
      <w:r w:rsidRPr="00CE4F2A">
        <w:rPr>
          <w:rFonts w:ascii="Cambria" w:hAnsi="Cambria" w:cs="Arial"/>
          <w:b/>
          <w:i/>
          <w:sz w:val="22"/>
          <w:szCs w:val="22"/>
        </w:rPr>
        <w:t xml:space="preserve">Thursday </w:t>
      </w:r>
      <w:r w:rsidR="00E82F51" w:rsidRPr="00CE4F2A">
        <w:rPr>
          <w:rFonts w:ascii="Cambria" w:hAnsi="Cambria" w:cs="Arial"/>
          <w:b/>
          <w:i/>
          <w:sz w:val="22"/>
          <w:szCs w:val="22"/>
        </w:rPr>
        <w:t>11</w:t>
      </w:r>
      <w:r w:rsidR="00E82F51" w:rsidRPr="00CE4F2A">
        <w:rPr>
          <w:rFonts w:ascii="Cambria" w:hAnsi="Cambria" w:cs="Arial"/>
          <w:b/>
          <w:i/>
          <w:sz w:val="22"/>
          <w:szCs w:val="22"/>
          <w:vertAlign w:val="superscript"/>
        </w:rPr>
        <w:t>th</w:t>
      </w:r>
      <w:r w:rsidR="00E82F51" w:rsidRPr="00CE4F2A">
        <w:rPr>
          <w:rFonts w:ascii="Cambria" w:hAnsi="Cambria" w:cs="Arial"/>
          <w:b/>
          <w:i/>
          <w:sz w:val="22"/>
          <w:szCs w:val="22"/>
        </w:rPr>
        <w:t xml:space="preserve"> August, 2016</w:t>
      </w:r>
    </w:p>
    <w:p w14:paraId="65A3BC63" w14:textId="77777777" w:rsidR="004F0B1B" w:rsidRDefault="004F0B1B" w:rsidP="004F0B1B">
      <w:pPr>
        <w:spacing w:line="360" w:lineRule="auto"/>
        <w:jc w:val="both"/>
        <w:rPr>
          <w:rFonts w:ascii="Cambria" w:hAnsi="Cambria" w:cs="Arial"/>
          <w:b/>
          <w:sz w:val="22"/>
          <w:szCs w:val="22"/>
        </w:rPr>
      </w:pPr>
    </w:p>
    <w:p w14:paraId="783CC9FA" w14:textId="23EFFAC6" w:rsidR="00CE4F2A" w:rsidRPr="00CE4F2A" w:rsidRDefault="00965AB7" w:rsidP="004F0B1B">
      <w:pPr>
        <w:spacing w:line="360" w:lineRule="auto"/>
        <w:jc w:val="both"/>
        <w:rPr>
          <w:rFonts w:ascii="Cambria" w:hAnsi="Cambria" w:cs="Arial"/>
          <w:i/>
          <w:color w:val="16191F"/>
          <w:sz w:val="22"/>
          <w:szCs w:val="22"/>
          <w:lang w:val="en-AU"/>
        </w:rPr>
      </w:pPr>
      <w:r w:rsidRPr="00AD6CDE">
        <w:rPr>
          <w:rFonts w:ascii="Cambria" w:hAnsi="Cambria" w:cs="Arial"/>
          <w:sz w:val="22"/>
          <w:szCs w:val="22"/>
          <w:lang w:val="en-AU"/>
        </w:rPr>
        <w:t xml:space="preserve">I would like to introduce my selection for the ‘Wall of Ancestors’, Carolyn Frohmader, my employer, friend and mentor. Carolyn </w:t>
      </w:r>
      <w:r w:rsidR="00CE4F2A" w:rsidRPr="00CE4F2A">
        <w:rPr>
          <w:rFonts w:ascii="Cambria" w:hAnsi="Cambria" w:cs="Arial"/>
          <w:color w:val="16191F"/>
          <w:sz w:val="22"/>
          <w:szCs w:val="22"/>
          <w:lang w:val="en-AU"/>
        </w:rPr>
        <w:t>is a fierce, intelligent, kind, giving and INSPIRING woman, who fights daily for the rights of women and girls with disability</w:t>
      </w:r>
      <w:r w:rsidR="00CE4F2A">
        <w:rPr>
          <w:rFonts w:ascii="Cambria" w:hAnsi="Cambria" w:cs="Arial"/>
          <w:color w:val="16191F"/>
          <w:sz w:val="22"/>
          <w:szCs w:val="22"/>
          <w:lang w:val="en-AU"/>
        </w:rPr>
        <w:t>.</w:t>
      </w:r>
      <w:r w:rsidR="00CE4F2A">
        <w:rPr>
          <w:rFonts w:ascii="Cambria" w:hAnsi="Cambria" w:cs="Arial"/>
          <w:i/>
          <w:color w:val="16191F"/>
          <w:sz w:val="22"/>
          <w:szCs w:val="22"/>
          <w:lang w:val="en-AU"/>
        </w:rPr>
        <w:t xml:space="preserve"> </w:t>
      </w:r>
      <w:r w:rsidR="00CE4F2A">
        <w:rPr>
          <w:rFonts w:ascii="Cambria" w:hAnsi="Cambria" w:cs="Arial"/>
          <w:sz w:val="22"/>
          <w:szCs w:val="22"/>
          <w:lang w:val="en-AU"/>
        </w:rPr>
        <w:t>She</w:t>
      </w:r>
      <w:r w:rsidRPr="00AD6CDE">
        <w:rPr>
          <w:rFonts w:ascii="Cambria" w:hAnsi="Cambria" w:cs="Arial"/>
          <w:sz w:val="22"/>
          <w:szCs w:val="22"/>
          <w:lang w:val="en-AU"/>
        </w:rPr>
        <w:t xml:space="preserve"> is the Executive director of Women with Disabilities Australia, or WWDA, and has held th</w:t>
      </w:r>
      <w:r w:rsidR="00E27C53" w:rsidRPr="00AD6CDE">
        <w:rPr>
          <w:rFonts w:ascii="Cambria" w:hAnsi="Cambria" w:cs="Arial"/>
          <w:sz w:val="22"/>
          <w:szCs w:val="22"/>
          <w:lang w:val="en-AU"/>
        </w:rPr>
        <w:t>is position for nearly 20 years. Under her leadership, WWDA has received a number of prestigious award. Carolyn works on national and international levels to promote and protect the rights of women and girls with disability, and individually, she has been the recipient of numerous awards, including the the Australian National Human Rights Award in 2013, primarily for her work in gaining a senate inquiry into forced and coerced sterilisation.</w:t>
      </w:r>
    </w:p>
    <w:p w14:paraId="04344E12" w14:textId="77777777" w:rsidR="004F0B1B" w:rsidRDefault="004F0B1B" w:rsidP="004F0B1B">
      <w:pPr>
        <w:spacing w:line="360" w:lineRule="auto"/>
        <w:jc w:val="both"/>
        <w:rPr>
          <w:rFonts w:ascii="Cambria" w:hAnsi="Cambria" w:cs="Arial"/>
          <w:sz w:val="22"/>
          <w:szCs w:val="22"/>
          <w:lang w:val="en-AU"/>
        </w:rPr>
      </w:pPr>
    </w:p>
    <w:p w14:paraId="0A3F0573" w14:textId="4FBF97ED" w:rsidR="00777D13" w:rsidRDefault="00E27C53" w:rsidP="004F0B1B">
      <w:pPr>
        <w:spacing w:line="360" w:lineRule="auto"/>
        <w:jc w:val="both"/>
        <w:rPr>
          <w:rFonts w:ascii="Cambria" w:hAnsi="Cambria" w:cs="Arial"/>
          <w:sz w:val="22"/>
          <w:szCs w:val="22"/>
          <w:lang w:val="en-AU"/>
        </w:rPr>
      </w:pPr>
      <w:r w:rsidRPr="00AD6CDE">
        <w:rPr>
          <w:rFonts w:ascii="Cambria" w:hAnsi="Cambria" w:cs="Arial"/>
          <w:sz w:val="22"/>
          <w:szCs w:val="22"/>
          <w:lang w:val="en-AU"/>
        </w:rPr>
        <w:t>Despite the awards and being amazing, Carolyn remains underrated for her work, and especially for the amount of work she does. She is a single mother to a</w:t>
      </w:r>
      <w:r w:rsidR="00AF55CA" w:rsidRPr="00AD6CDE">
        <w:rPr>
          <w:rFonts w:ascii="Cambria" w:hAnsi="Cambria" w:cs="Arial"/>
          <w:sz w:val="22"/>
          <w:szCs w:val="22"/>
          <w:lang w:val="en-AU"/>
        </w:rPr>
        <w:t>n incredible young woma</w:t>
      </w:r>
      <w:r w:rsidRPr="00AD6CDE">
        <w:rPr>
          <w:rFonts w:ascii="Cambria" w:hAnsi="Cambria" w:cs="Arial"/>
          <w:sz w:val="22"/>
          <w:szCs w:val="22"/>
          <w:lang w:val="en-AU"/>
        </w:rPr>
        <w:t>n</w:t>
      </w:r>
      <w:r w:rsidR="00AF55CA" w:rsidRPr="00AD6CDE">
        <w:rPr>
          <w:rFonts w:ascii="Cambria" w:hAnsi="Cambria" w:cs="Arial"/>
          <w:sz w:val="22"/>
          <w:szCs w:val="22"/>
          <w:lang w:val="en-AU"/>
        </w:rPr>
        <w:t xml:space="preserve"> who</w:t>
      </w:r>
      <w:r w:rsidRPr="00AD6CDE">
        <w:rPr>
          <w:rFonts w:ascii="Cambria" w:hAnsi="Cambria" w:cs="Arial"/>
          <w:sz w:val="22"/>
          <w:szCs w:val="22"/>
          <w:lang w:val="en-AU"/>
        </w:rPr>
        <w:t xml:space="preserve"> makes me feel that future generations are in safe hands.</w:t>
      </w:r>
      <w:r w:rsidR="00AF55CA" w:rsidRPr="00AD6CDE">
        <w:rPr>
          <w:rFonts w:ascii="Cambria" w:hAnsi="Cambria" w:cs="Arial"/>
          <w:sz w:val="22"/>
          <w:szCs w:val="22"/>
          <w:lang w:val="en-AU"/>
        </w:rPr>
        <w:t xml:space="preserve"> And on a personal note, for me, she inspires passion and drive, she is so supporting and comforting every day, but particularly when I was dealing with my own post-abuse scars. She creates such a supportive work environment which is flexible for the needs of women, and always makes staff feel appreciated. I am honoured to work with Carolyn, to learn from her, and to be empowered every time I am in her presence.</w:t>
      </w:r>
    </w:p>
    <w:p w14:paraId="0CE7E6D9" w14:textId="77777777" w:rsidR="00CE4F2A" w:rsidRDefault="00CE4F2A" w:rsidP="008976F8">
      <w:pPr>
        <w:spacing w:line="360" w:lineRule="auto"/>
        <w:ind w:firstLine="720"/>
        <w:jc w:val="both"/>
        <w:rPr>
          <w:rFonts w:ascii="Cambria" w:hAnsi="Cambria"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CE4F2A" w:rsidRPr="00AD6CDE" w14:paraId="2BB902E1" w14:textId="77777777" w:rsidTr="00CE4F2A">
        <w:tc>
          <w:tcPr>
            <w:tcW w:w="4505" w:type="dxa"/>
            <w:shd w:val="clear" w:color="auto" w:fill="auto"/>
          </w:tcPr>
          <w:p w14:paraId="303E6A6C" w14:textId="77777777" w:rsidR="00CE4F2A" w:rsidRPr="00AD6CDE" w:rsidRDefault="00CE4F2A" w:rsidP="00CE4F2A">
            <w:pPr>
              <w:jc w:val="center"/>
              <w:rPr>
                <w:rFonts w:ascii="Cambria" w:hAnsi="Cambria" w:cs="Arial"/>
                <w:sz w:val="22"/>
                <w:szCs w:val="22"/>
                <w:lang w:val="en-AU"/>
              </w:rPr>
            </w:pPr>
            <w:r w:rsidRPr="00AD6CDE">
              <w:rPr>
                <w:rFonts w:ascii="Cambria" w:hAnsi="Cambria" w:cs="Arial"/>
                <w:noProof/>
                <w:sz w:val="22"/>
                <w:szCs w:val="22"/>
                <w:lang w:val="en-US"/>
              </w:rPr>
              <w:drawing>
                <wp:inline distT="0" distB="0" distL="0" distR="0" wp14:anchorId="73B04D99" wp14:editId="4D9DDAF2">
                  <wp:extent cx="2880000" cy="1622136"/>
                  <wp:effectExtent l="0" t="0" r="0" b="3810"/>
                  <wp:docPr id="31" name="Picture 31" descr="../../../../../Desktop/Screen%20Shot%202016-09-17%20at%2012.15.05%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9-17%20at%2012.15.05%20P"/>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1622136"/>
                          </a:xfrm>
                          <a:prstGeom prst="rect">
                            <a:avLst/>
                          </a:prstGeom>
                          <a:noFill/>
                          <a:ln>
                            <a:noFill/>
                          </a:ln>
                        </pic:spPr>
                      </pic:pic>
                    </a:graphicData>
                  </a:graphic>
                </wp:inline>
              </w:drawing>
            </w:r>
          </w:p>
          <w:p w14:paraId="65858DFE" w14:textId="77777777" w:rsidR="00CE4F2A" w:rsidRPr="004372FE" w:rsidRDefault="00CE4F2A" w:rsidP="00CE4F2A">
            <w:pPr>
              <w:jc w:val="center"/>
              <w:rPr>
                <w:rFonts w:ascii="Cambria" w:hAnsi="Cambria" w:cs="Arial"/>
                <w:b/>
                <w:sz w:val="22"/>
                <w:szCs w:val="22"/>
                <w:lang w:val="en-AU"/>
              </w:rPr>
            </w:pPr>
            <w:r w:rsidRPr="00AD6CDE">
              <w:rPr>
                <w:rFonts w:ascii="Cambria" w:hAnsi="Cambria" w:cs="Arial"/>
                <w:b/>
                <w:sz w:val="22"/>
                <w:szCs w:val="22"/>
                <w:lang w:val="en-AU"/>
              </w:rPr>
              <w:t>Slide 1</w:t>
            </w:r>
          </w:p>
        </w:tc>
        <w:tc>
          <w:tcPr>
            <w:tcW w:w="4505" w:type="dxa"/>
            <w:shd w:val="clear" w:color="auto" w:fill="auto"/>
          </w:tcPr>
          <w:p w14:paraId="4FA54488" w14:textId="77777777" w:rsidR="00CE4F2A" w:rsidRPr="00AD6CDE" w:rsidRDefault="00CE4F2A" w:rsidP="00CE4F2A">
            <w:pPr>
              <w:jc w:val="center"/>
              <w:rPr>
                <w:rFonts w:ascii="Cambria" w:hAnsi="Cambria" w:cs="Arial"/>
                <w:sz w:val="22"/>
                <w:szCs w:val="22"/>
                <w:lang w:val="en-AU"/>
              </w:rPr>
            </w:pPr>
            <w:r w:rsidRPr="00AD6CDE">
              <w:rPr>
                <w:rFonts w:ascii="Cambria" w:hAnsi="Cambria" w:cs="Arial"/>
                <w:noProof/>
                <w:sz w:val="22"/>
                <w:szCs w:val="22"/>
                <w:lang w:val="en-US"/>
              </w:rPr>
              <w:drawing>
                <wp:inline distT="0" distB="0" distL="0" distR="0" wp14:anchorId="3BE55333" wp14:editId="67B5AAD6">
                  <wp:extent cx="2880000" cy="1617027"/>
                  <wp:effectExtent l="0" t="0" r="0" b="8890"/>
                  <wp:docPr id="32" name="Picture 32" descr="../../../../../Desktop/Screen%20Shot%202016-09-17%20at%2012.15.45%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09-17%20at%2012.15.45%20P"/>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1617027"/>
                          </a:xfrm>
                          <a:prstGeom prst="rect">
                            <a:avLst/>
                          </a:prstGeom>
                          <a:noFill/>
                          <a:ln>
                            <a:noFill/>
                          </a:ln>
                        </pic:spPr>
                      </pic:pic>
                    </a:graphicData>
                  </a:graphic>
                </wp:inline>
              </w:drawing>
            </w:r>
          </w:p>
          <w:p w14:paraId="1242E788" w14:textId="77777777" w:rsidR="00CE4F2A" w:rsidRPr="004372FE" w:rsidRDefault="00CE4F2A" w:rsidP="00CE4F2A">
            <w:pPr>
              <w:jc w:val="center"/>
              <w:rPr>
                <w:rFonts w:ascii="Cambria" w:hAnsi="Cambria" w:cs="Arial"/>
                <w:b/>
                <w:sz w:val="22"/>
                <w:szCs w:val="22"/>
                <w:lang w:val="en-AU"/>
              </w:rPr>
            </w:pPr>
            <w:r w:rsidRPr="00AD6CDE">
              <w:rPr>
                <w:rFonts w:ascii="Cambria" w:hAnsi="Cambria" w:cs="Arial"/>
                <w:b/>
                <w:sz w:val="22"/>
                <w:szCs w:val="22"/>
                <w:lang w:val="en-AU"/>
              </w:rPr>
              <w:t>Slide 2</w:t>
            </w:r>
          </w:p>
        </w:tc>
      </w:tr>
      <w:tr w:rsidR="00CE4F2A" w:rsidRPr="00AD6CDE" w14:paraId="75609483" w14:textId="77777777" w:rsidTr="00CE4F2A">
        <w:tc>
          <w:tcPr>
            <w:tcW w:w="4505" w:type="dxa"/>
            <w:shd w:val="clear" w:color="auto" w:fill="auto"/>
          </w:tcPr>
          <w:p w14:paraId="4469B8EB" w14:textId="26E7EF22" w:rsidR="00CE4F2A" w:rsidRDefault="00CE4F2A" w:rsidP="00CE4F2A">
            <w:pPr>
              <w:jc w:val="center"/>
              <w:rPr>
                <w:rFonts w:ascii="Cambria" w:hAnsi="Cambria" w:cs="Arial"/>
                <w:noProof/>
                <w:sz w:val="22"/>
                <w:szCs w:val="22"/>
                <w:lang w:val="en-AU" w:eastAsia="en-AU"/>
              </w:rPr>
            </w:pPr>
            <w:r w:rsidRPr="00AD6CDE">
              <w:rPr>
                <w:rFonts w:ascii="Cambria" w:hAnsi="Cambria" w:cs="Arial"/>
                <w:noProof/>
                <w:sz w:val="22"/>
                <w:szCs w:val="22"/>
                <w:lang w:val="en-US"/>
              </w:rPr>
              <w:lastRenderedPageBreak/>
              <w:drawing>
                <wp:inline distT="0" distB="0" distL="0" distR="0" wp14:anchorId="2ACDA413" wp14:editId="2E1C33A3">
                  <wp:extent cx="2880000" cy="1617027"/>
                  <wp:effectExtent l="0" t="0" r="0" b="8890"/>
                  <wp:docPr id="33" name="Picture 33" descr="../../../../../Desktop/Screen%20Shot%202016-09-17%20at%2012.16.02%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09-17%20at%2012.16.02%20P"/>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1617027"/>
                          </a:xfrm>
                          <a:prstGeom prst="rect">
                            <a:avLst/>
                          </a:prstGeom>
                          <a:noFill/>
                          <a:ln>
                            <a:noFill/>
                          </a:ln>
                        </pic:spPr>
                      </pic:pic>
                    </a:graphicData>
                  </a:graphic>
                </wp:inline>
              </w:drawing>
            </w:r>
          </w:p>
          <w:p w14:paraId="6862738D" w14:textId="2AA70239" w:rsidR="00CE4F2A" w:rsidRPr="00CE4F2A" w:rsidRDefault="00CE4F2A" w:rsidP="00CE4F2A">
            <w:pPr>
              <w:jc w:val="center"/>
              <w:rPr>
                <w:rFonts w:ascii="Cambria" w:hAnsi="Cambria" w:cs="Arial"/>
                <w:b/>
                <w:noProof/>
                <w:sz w:val="22"/>
                <w:szCs w:val="22"/>
                <w:lang w:val="en-AU" w:eastAsia="en-AU"/>
              </w:rPr>
            </w:pPr>
            <w:r w:rsidRPr="00CE4F2A">
              <w:rPr>
                <w:rFonts w:ascii="Cambria" w:hAnsi="Cambria" w:cs="Arial"/>
                <w:b/>
                <w:noProof/>
                <w:sz w:val="22"/>
                <w:szCs w:val="22"/>
                <w:lang w:val="en-AU" w:eastAsia="en-AU"/>
              </w:rPr>
              <w:t>Slide 3</w:t>
            </w:r>
          </w:p>
        </w:tc>
        <w:tc>
          <w:tcPr>
            <w:tcW w:w="4505" w:type="dxa"/>
            <w:shd w:val="clear" w:color="auto" w:fill="auto"/>
          </w:tcPr>
          <w:p w14:paraId="65503381" w14:textId="50D4C55D" w:rsidR="00CE4F2A" w:rsidRDefault="00CE4F2A" w:rsidP="00CE4F2A">
            <w:pPr>
              <w:jc w:val="center"/>
              <w:rPr>
                <w:rFonts w:ascii="Cambria" w:hAnsi="Cambria" w:cs="Arial"/>
                <w:noProof/>
                <w:sz w:val="22"/>
                <w:szCs w:val="22"/>
                <w:lang w:val="en-AU" w:eastAsia="en-AU"/>
              </w:rPr>
            </w:pPr>
            <w:r w:rsidRPr="00AD6CDE">
              <w:rPr>
                <w:rFonts w:ascii="Cambria" w:hAnsi="Cambria" w:cs="Arial"/>
                <w:noProof/>
                <w:sz w:val="22"/>
                <w:szCs w:val="22"/>
                <w:lang w:val="en-US"/>
              </w:rPr>
              <w:drawing>
                <wp:inline distT="0" distB="0" distL="0" distR="0" wp14:anchorId="0DA45109" wp14:editId="73C58E59">
                  <wp:extent cx="2880000" cy="1617027"/>
                  <wp:effectExtent l="0" t="0" r="0" b="8890"/>
                  <wp:docPr id="34" name="Picture 34" descr="../../../../../Desktop/Screen%20Shot%202016-09-17%20at%2012.16.19%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09-17%20at%2012.16.19%20P"/>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1617027"/>
                          </a:xfrm>
                          <a:prstGeom prst="rect">
                            <a:avLst/>
                          </a:prstGeom>
                          <a:noFill/>
                          <a:ln>
                            <a:noFill/>
                          </a:ln>
                        </pic:spPr>
                      </pic:pic>
                    </a:graphicData>
                  </a:graphic>
                </wp:inline>
              </w:drawing>
            </w:r>
          </w:p>
          <w:p w14:paraId="23F7D2D9" w14:textId="7CF2E27E" w:rsidR="00CE4F2A" w:rsidRPr="00CE4F2A" w:rsidRDefault="00CE4F2A" w:rsidP="00CE4F2A">
            <w:pPr>
              <w:jc w:val="center"/>
              <w:rPr>
                <w:rFonts w:ascii="Cambria" w:hAnsi="Cambria" w:cs="Arial"/>
                <w:b/>
                <w:noProof/>
                <w:sz w:val="22"/>
                <w:szCs w:val="22"/>
                <w:lang w:val="en-AU" w:eastAsia="en-AU"/>
              </w:rPr>
            </w:pPr>
            <w:r w:rsidRPr="00CE4F2A">
              <w:rPr>
                <w:rFonts w:ascii="Cambria" w:hAnsi="Cambria" w:cs="Arial"/>
                <w:b/>
                <w:noProof/>
                <w:sz w:val="22"/>
                <w:szCs w:val="22"/>
                <w:lang w:val="en-AU" w:eastAsia="en-AU"/>
              </w:rPr>
              <w:t>Slide 4</w:t>
            </w:r>
          </w:p>
        </w:tc>
      </w:tr>
    </w:tbl>
    <w:p w14:paraId="2E6503B5" w14:textId="0B996729" w:rsidR="00401086" w:rsidRPr="00AD6CDE" w:rsidRDefault="00E82F51" w:rsidP="008976F8">
      <w:pPr>
        <w:spacing w:line="360" w:lineRule="auto"/>
        <w:rPr>
          <w:rFonts w:ascii="Cambria" w:hAnsi="Cambria" w:cs="Arial"/>
          <w:b/>
          <w:sz w:val="22"/>
          <w:szCs w:val="22"/>
        </w:rPr>
      </w:pPr>
      <w:r w:rsidRPr="00AD6CDE">
        <w:rPr>
          <w:rFonts w:ascii="Cambria" w:hAnsi="Cambria" w:cs="Arial"/>
          <w:b/>
          <w:sz w:val="22"/>
          <w:szCs w:val="22"/>
          <w:lang w:val="en-AU"/>
        </w:rPr>
        <w:t>Appendix 2:</w:t>
      </w:r>
      <w:r w:rsidRPr="00AD6CDE">
        <w:rPr>
          <w:rFonts w:ascii="Cambria" w:hAnsi="Cambria" w:cs="Arial"/>
          <w:sz w:val="22"/>
          <w:szCs w:val="22"/>
          <w:lang w:val="en-AU"/>
        </w:rPr>
        <w:t xml:space="preserve"> </w:t>
      </w:r>
      <w:r w:rsidRPr="00AD6CDE">
        <w:rPr>
          <w:rFonts w:ascii="Cambria" w:hAnsi="Cambria" w:cs="Arial"/>
          <w:b/>
          <w:sz w:val="22"/>
          <w:szCs w:val="22"/>
        </w:rPr>
        <w:t>Post-Intensive Project Plan Slides</w:t>
      </w:r>
    </w:p>
    <w:p w14:paraId="24F930DE" w14:textId="06D48833" w:rsidR="00CE4F2A" w:rsidRPr="00CE4F2A" w:rsidRDefault="00CE4F2A" w:rsidP="00CE4F2A">
      <w:pPr>
        <w:spacing w:line="360" w:lineRule="auto"/>
        <w:ind w:left="720"/>
        <w:jc w:val="both"/>
        <w:rPr>
          <w:rFonts w:ascii="Cambria" w:hAnsi="Cambria" w:cs="Arial"/>
          <w:b/>
          <w:i/>
          <w:sz w:val="22"/>
          <w:szCs w:val="22"/>
        </w:rPr>
      </w:pPr>
      <w:r w:rsidRPr="00CE4F2A">
        <w:rPr>
          <w:rFonts w:ascii="Cambria" w:hAnsi="Cambria" w:cs="Arial"/>
          <w:b/>
          <w:i/>
          <w:sz w:val="22"/>
          <w:szCs w:val="22"/>
        </w:rPr>
        <w:t>Project Plan Presentation by Cashelle Dunn</w:t>
      </w:r>
    </w:p>
    <w:p w14:paraId="4B410046" w14:textId="3A495690" w:rsidR="00C10F66" w:rsidRPr="00993015" w:rsidRDefault="00E82F51" w:rsidP="00993015">
      <w:pPr>
        <w:spacing w:line="360" w:lineRule="auto"/>
        <w:ind w:left="720"/>
        <w:jc w:val="both"/>
        <w:rPr>
          <w:rFonts w:ascii="Cambria" w:hAnsi="Cambria" w:cs="Arial"/>
          <w:b/>
          <w:i/>
          <w:sz w:val="22"/>
          <w:szCs w:val="22"/>
        </w:rPr>
      </w:pPr>
      <w:r w:rsidRPr="00CE4F2A">
        <w:rPr>
          <w:rFonts w:ascii="Cambria" w:hAnsi="Cambria" w:cs="Arial"/>
          <w:b/>
          <w:i/>
          <w:sz w:val="22"/>
          <w:szCs w:val="22"/>
        </w:rPr>
        <w:t>Friday 19</w:t>
      </w:r>
      <w:r w:rsidRPr="00CE4F2A">
        <w:rPr>
          <w:rFonts w:ascii="Cambria" w:hAnsi="Cambria" w:cs="Arial"/>
          <w:b/>
          <w:i/>
          <w:sz w:val="22"/>
          <w:szCs w:val="22"/>
          <w:vertAlign w:val="superscript"/>
        </w:rPr>
        <w:t>th</w:t>
      </w:r>
      <w:r w:rsidRPr="00CE4F2A">
        <w:rPr>
          <w:rFonts w:ascii="Cambria" w:hAnsi="Cambria" w:cs="Arial"/>
          <w:b/>
          <w:i/>
          <w:sz w:val="22"/>
          <w:szCs w:val="22"/>
        </w:rPr>
        <w:t xml:space="preserve"> August, 2016</w:t>
      </w: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gridCol w:w="222"/>
      </w:tblGrid>
      <w:tr w:rsidR="00496DEE" w:rsidRPr="00AD6CDE" w14:paraId="570612BE" w14:textId="77777777" w:rsidTr="00C10F66">
        <w:tc>
          <w:tcPr>
            <w:tcW w:w="9010" w:type="dxa"/>
            <w:gridSpan w:val="2"/>
          </w:tcPr>
          <w:p w14:paraId="21B252B9" w14:textId="77777777" w:rsidR="00496DEE" w:rsidRPr="00AD6CDE" w:rsidRDefault="00496DEE" w:rsidP="00993015">
            <w:pPr>
              <w:spacing w:after="60"/>
              <w:jc w:val="center"/>
              <w:rPr>
                <w:rFonts w:ascii="Cambria" w:hAnsi="Cambria" w:cs="Arial"/>
                <w:sz w:val="22"/>
                <w:szCs w:val="22"/>
              </w:rPr>
            </w:pPr>
            <w:r w:rsidRPr="00AD6CDE">
              <w:rPr>
                <w:rFonts w:ascii="Cambria" w:hAnsi="Cambria" w:cs="Arial"/>
                <w:noProof/>
                <w:sz w:val="22"/>
                <w:szCs w:val="22"/>
                <w:lang w:val="en-US"/>
              </w:rPr>
              <w:drawing>
                <wp:inline distT="0" distB="0" distL="0" distR="0" wp14:anchorId="29EE79C8" wp14:editId="671C163B">
                  <wp:extent cx="3240000" cy="1839970"/>
                  <wp:effectExtent l="0" t="0" r="11430" b="0"/>
                  <wp:docPr id="35" name="Picture 35" descr="../../../../../Desktop/Screen%20Shot%202016-09-17%20at%2012.36.2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6-09-17%20at%2012.36.20%20P"/>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40000" cy="1839970"/>
                          </a:xfrm>
                          <a:prstGeom prst="rect">
                            <a:avLst/>
                          </a:prstGeom>
                          <a:noFill/>
                          <a:ln>
                            <a:noFill/>
                          </a:ln>
                        </pic:spPr>
                      </pic:pic>
                    </a:graphicData>
                  </a:graphic>
                </wp:inline>
              </w:drawing>
            </w:r>
          </w:p>
          <w:p w14:paraId="73F898B2" w14:textId="086E63C0" w:rsidR="00C10F66" w:rsidRPr="00993015" w:rsidRDefault="00C10F66" w:rsidP="00993015">
            <w:pPr>
              <w:spacing w:after="60"/>
              <w:jc w:val="center"/>
              <w:rPr>
                <w:rFonts w:ascii="Cambria" w:hAnsi="Cambria" w:cs="Arial"/>
                <w:b/>
                <w:sz w:val="22"/>
                <w:szCs w:val="22"/>
              </w:rPr>
            </w:pPr>
            <w:r w:rsidRPr="00AD6CDE">
              <w:rPr>
                <w:rFonts w:ascii="Cambria" w:hAnsi="Cambria" w:cs="Arial"/>
                <w:b/>
                <w:sz w:val="22"/>
                <w:szCs w:val="22"/>
              </w:rPr>
              <w:t>Slide 1</w:t>
            </w:r>
          </w:p>
        </w:tc>
        <w:tc>
          <w:tcPr>
            <w:tcW w:w="236" w:type="dxa"/>
          </w:tcPr>
          <w:p w14:paraId="2306CD7E" w14:textId="77777777" w:rsidR="00496DEE" w:rsidRPr="00AD6CDE" w:rsidRDefault="00496DEE" w:rsidP="00993015">
            <w:pPr>
              <w:spacing w:after="60" w:line="360" w:lineRule="auto"/>
              <w:jc w:val="both"/>
              <w:rPr>
                <w:rFonts w:ascii="Cambria" w:hAnsi="Cambria" w:cs="Arial"/>
                <w:sz w:val="22"/>
                <w:szCs w:val="22"/>
              </w:rPr>
            </w:pPr>
          </w:p>
        </w:tc>
      </w:tr>
      <w:tr w:rsidR="00496DEE" w:rsidRPr="00AD6CDE" w14:paraId="49104F04" w14:textId="77777777" w:rsidTr="00C10F66">
        <w:trPr>
          <w:gridAfter w:val="1"/>
          <w:wAfter w:w="236" w:type="dxa"/>
        </w:trPr>
        <w:tc>
          <w:tcPr>
            <w:tcW w:w="4505" w:type="dxa"/>
          </w:tcPr>
          <w:p w14:paraId="511C460B" w14:textId="75BB1FBD" w:rsidR="00496DEE" w:rsidRPr="00AD6CDE" w:rsidRDefault="00C10F66" w:rsidP="00993015">
            <w:pPr>
              <w:spacing w:after="60"/>
              <w:jc w:val="center"/>
              <w:rPr>
                <w:rFonts w:ascii="Cambria" w:hAnsi="Cambria" w:cs="Arial"/>
                <w:sz w:val="22"/>
                <w:szCs w:val="22"/>
              </w:rPr>
            </w:pPr>
            <w:r w:rsidRPr="00AD6CDE">
              <w:rPr>
                <w:rFonts w:ascii="Cambria" w:hAnsi="Cambria" w:cs="Arial"/>
                <w:noProof/>
                <w:sz w:val="22"/>
                <w:szCs w:val="22"/>
                <w:lang w:val="en-US"/>
              </w:rPr>
              <w:drawing>
                <wp:inline distT="0" distB="0" distL="0" distR="0" wp14:anchorId="0A11C7AB" wp14:editId="5B5E5E8A">
                  <wp:extent cx="2880000" cy="1638944"/>
                  <wp:effectExtent l="0" t="0" r="0" b="12065"/>
                  <wp:docPr id="42" name="Picture 42" descr="../../../../../Desktop/Screen%20Shot%202016-09-17%20at%2012.50.2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6-09-17%20at%2012.50.28%20P"/>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1638944"/>
                          </a:xfrm>
                          <a:prstGeom prst="rect">
                            <a:avLst/>
                          </a:prstGeom>
                          <a:noFill/>
                          <a:ln>
                            <a:noFill/>
                          </a:ln>
                        </pic:spPr>
                      </pic:pic>
                    </a:graphicData>
                  </a:graphic>
                </wp:inline>
              </w:drawing>
            </w:r>
          </w:p>
          <w:p w14:paraId="1F09F72A" w14:textId="5369B878" w:rsidR="00C10F66" w:rsidRPr="00993015" w:rsidRDefault="00C10F66" w:rsidP="00993015">
            <w:pPr>
              <w:spacing w:after="60"/>
              <w:jc w:val="center"/>
              <w:rPr>
                <w:rFonts w:ascii="Cambria" w:hAnsi="Cambria" w:cs="Arial"/>
                <w:b/>
                <w:sz w:val="22"/>
                <w:szCs w:val="22"/>
              </w:rPr>
            </w:pPr>
            <w:r w:rsidRPr="00AD6CDE">
              <w:rPr>
                <w:rFonts w:ascii="Cambria" w:hAnsi="Cambria" w:cs="Arial"/>
                <w:b/>
                <w:sz w:val="22"/>
                <w:szCs w:val="22"/>
              </w:rPr>
              <w:t>Slide 2</w:t>
            </w:r>
          </w:p>
        </w:tc>
        <w:tc>
          <w:tcPr>
            <w:tcW w:w="4505" w:type="dxa"/>
          </w:tcPr>
          <w:p w14:paraId="2D9A75E3" w14:textId="313E30FF" w:rsidR="00496DEE" w:rsidRPr="00AD6CDE" w:rsidRDefault="00496DEE" w:rsidP="00993015">
            <w:pPr>
              <w:spacing w:after="60"/>
              <w:jc w:val="center"/>
              <w:rPr>
                <w:rFonts w:ascii="Cambria" w:hAnsi="Cambria" w:cs="Arial"/>
                <w:sz w:val="22"/>
                <w:szCs w:val="22"/>
              </w:rPr>
            </w:pPr>
            <w:r w:rsidRPr="00AD6CDE">
              <w:rPr>
                <w:rFonts w:ascii="Cambria" w:hAnsi="Cambria" w:cs="Arial"/>
                <w:noProof/>
                <w:sz w:val="22"/>
                <w:szCs w:val="22"/>
                <w:lang w:val="en-US"/>
              </w:rPr>
              <w:drawing>
                <wp:inline distT="0" distB="0" distL="0" distR="0" wp14:anchorId="114CC9ED" wp14:editId="704D6829">
                  <wp:extent cx="2880000" cy="1636501"/>
                  <wp:effectExtent l="0" t="0" r="0" b="0"/>
                  <wp:docPr id="37" name="Picture 37" descr="../../../../../Desktop/Screen%20Shot%202016-09-17%20at%2012.36.4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6-09-17%20at%2012.36.46%20P"/>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1636501"/>
                          </a:xfrm>
                          <a:prstGeom prst="rect">
                            <a:avLst/>
                          </a:prstGeom>
                          <a:noFill/>
                          <a:ln>
                            <a:noFill/>
                          </a:ln>
                        </pic:spPr>
                      </pic:pic>
                    </a:graphicData>
                  </a:graphic>
                </wp:inline>
              </w:drawing>
            </w:r>
          </w:p>
          <w:p w14:paraId="5C5BCE90" w14:textId="19D6B23B" w:rsidR="00496DEE" w:rsidRPr="00993015" w:rsidRDefault="00C10F66" w:rsidP="00993015">
            <w:pPr>
              <w:spacing w:after="60"/>
              <w:jc w:val="center"/>
              <w:rPr>
                <w:rFonts w:ascii="Cambria" w:hAnsi="Cambria" w:cs="Arial"/>
                <w:b/>
                <w:sz w:val="22"/>
                <w:szCs w:val="22"/>
              </w:rPr>
            </w:pPr>
            <w:r w:rsidRPr="00AD6CDE">
              <w:rPr>
                <w:rFonts w:ascii="Cambria" w:hAnsi="Cambria" w:cs="Arial"/>
                <w:b/>
                <w:sz w:val="22"/>
                <w:szCs w:val="22"/>
              </w:rPr>
              <w:t>Slide 3</w:t>
            </w:r>
          </w:p>
        </w:tc>
      </w:tr>
      <w:tr w:rsidR="00496DEE" w:rsidRPr="00AD6CDE" w14:paraId="571B75C3" w14:textId="77777777" w:rsidTr="00C10F66">
        <w:trPr>
          <w:gridAfter w:val="1"/>
          <w:wAfter w:w="236" w:type="dxa"/>
        </w:trPr>
        <w:tc>
          <w:tcPr>
            <w:tcW w:w="4505" w:type="dxa"/>
          </w:tcPr>
          <w:p w14:paraId="64A1D3B2" w14:textId="099AABB0" w:rsidR="00496DEE" w:rsidRPr="00AD6CDE" w:rsidRDefault="00496DEE" w:rsidP="00993015">
            <w:pPr>
              <w:spacing w:after="60"/>
              <w:jc w:val="center"/>
              <w:rPr>
                <w:rFonts w:ascii="Cambria" w:hAnsi="Cambria" w:cs="Arial"/>
                <w:sz w:val="22"/>
                <w:szCs w:val="22"/>
              </w:rPr>
            </w:pPr>
            <w:r w:rsidRPr="00AD6CDE">
              <w:rPr>
                <w:rFonts w:ascii="Cambria" w:hAnsi="Cambria" w:cs="Arial"/>
                <w:noProof/>
                <w:sz w:val="22"/>
                <w:szCs w:val="22"/>
                <w:lang w:val="en-US"/>
              </w:rPr>
              <w:drawing>
                <wp:inline distT="0" distB="0" distL="0" distR="0" wp14:anchorId="081F305B" wp14:editId="4DCD2043">
                  <wp:extent cx="2880000" cy="1642171"/>
                  <wp:effectExtent l="0" t="0" r="0" b="8890"/>
                  <wp:docPr id="38" name="Picture 38" descr="../../../../../Desktop/Screen%20Shot%202016-09-17%20at%2012.37.02%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6-09-17%20at%2012.37.02%20P"/>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80000" cy="1642171"/>
                          </a:xfrm>
                          <a:prstGeom prst="rect">
                            <a:avLst/>
                          </a:prstGeom>
                          <a:noFill/>
                          <a:ln>
                            <a:noFill/>
                          </a:ln>
                        </pic:spPr>
                      </pic:pic>
                    </a:graphicData>
                  </a:graphic>
                </wp:inline>
              </w:drawing>
            </w:r>
          </w:p>
          <w:p w14:paraId="11B42B17" w14:textId="5C8044B8" w:rsidR="00C10F66" w:rsidRPr="00993015" w:rsidRDefault="00C10F66" w:rsidP="00993015">
            <w:pPr>
              <w:spacing w:after="60"/>
              <w:jc w:val="center"/>
              <w:rPr>
                <w:rFonts w:ascii="Cambria" w:hAnsi="Cambria" w:cs="Arial"/>
                <w:b/>
                <w:sz w:val="22"/>
                <w:szCs w:val="22"/>
              </w:rPr>
            </w:pPr>
            <w:r w:rsidRPr="00AD6CDE">
              <w:rPr>
                <w:rFonts w:ascii="Cambria" w:hAnsi="Cambria" w:cs="Arial"/>
                <w:b/>
                <w:sz w:val="22"/>
                <w:szCs w:val="22"/>
              </w:rPr>
              <w:t>Slide 4</w:t>
            </w:r>
          </w:p>
        </w:tc>
        <w:tc>
          <w:tcPr>
            <w:tcW w:w="4505" w:type="dxa"/>
          </w:tcPr>
          <w:p w14:paraId="2F433599" w14:textId="46482E4D" w:rsidR="00496DEE" w:rsidRPr="00AD6CDE" w:rsidRDefault="00496DEE" w:rsidP="00993015">
            <w:pPr>
              <w:spacing w:after="60"/>
              <w:jc w:val="center"/>
              <w:rPr>
                <w:rFonts w:ascii="Cambria" w:hAnsi="Cambria" w:cs="Arial"/>
                <w:sz w:val="22"/>
                <w:szCs w:val="22"/>
              </w:rPr>
            </w:pPr>
            <w:r w:rsidRPr="00AD6CDE">
              <w:rPr>
                <w:rFonts w:ascii="Cambria" w:hAnsi="Cambria" w:cs="Arial"/>
                <w:noProof/>
                <w:sz w:val="22"/>
                <w:szCs w:val="22"/>
                <w:lang w:val="en-US"/>
              </w:rPr>
              <w:drawing>
                <wp:inline distT="0" distB="0" distL="0" distR="0" wp14:anchorId="524F2D31" wp14:editId="5E9DB991">
                  <wp:extent cx="2880000" cy="1642171"/>
                  <wp:effectExtent l="0" t="0" r="0" b="8890"/>
                  <wp:docPr id="39" name="Picture 39" descr="../../../../../Desktop/Screen%20Shot%202016-09-17%20at%2012.37.1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6-09-17%20at%2012.37.16%20P"/>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1642171"/>
                          </a:xfrm>
                          <a:prstGeom prst="rect">
                            <a:avLst/>
                          </a:prstGeom>
                          <a:noFill/>
                          <a:ln>
                            <a:noFill/>
                          </a:ln>
                        </pic:spPr>
                      </pic:pic>
                    </a:graphicData>
                  </a:graphic>
                </wp:inline>
              </w:drawing>
            </w:r>
          </w:p>
          <w:p w14:paraId="47E5D4A4" w14:textId="3FD92507" w:rsidR="00496DEE" w:rsidRPr="00993015" w:rsidRDefault="00C10F66" w:rsidP="00993015">
            <w:pPr>
              <w:spacing w:after="60"/>
              <w:jc w:val="center"/>
              <w:rPr>
                <w:rFonts w:ascii="Cambria" w:hAnsi="Cambria" w:cs="Arial"/>
                <w:b/>
                <w:sz w:val="22"/>
                <w:szCs w:val="22"/>
              </w:rPr>
            </w:pPr>
            <w:r w:rsidRPr="00AD6CDE">
              <w:rPr>
                <w:rFonts w:ascii="Cambria" w:hAnsi="Cambria" w:cs="Arial"/>
                <w:b/>
                <w:sz w:val="22"/>
                <w:szCs w:val="22"/>
              </w:rPr>
              <w:t>Slide 5</w:t>
            </w:r>
          </w:p>
        </w:tc>
      </w:tr>
      <w:tr w:rsidR="00496DEE" w:rsidRPr="00AD6CDE" w14:paraId="38CD3674" w14:textId="77777777" w:rsidTr="00C10F66">
        <w:trPr>
          <w:gridAfter w:val="1"/>
          <w:wAfter w:w="236" w:type="dxa"/>
        </w:trPr>
        <w:tc>
          <w:tcPr>
            <w:tcW w:w="4505" w:type="dxa"/>
          </w:tcPr>
          <w:p w14:paraId="63E4E875" w14:textId="183BC932" w:rsidR="00496DEE" w:rsidRPr="00AD6CDE" w:rsidRDefault="00496DEE" w:rsidP="00993015">
            <w:pPr>
              <w:spacing w:after="60"/>
              <w:jc w:val="center"/>
              <w:rPr>
                <w:rFonts w:ascii="Cambria" w:hAnsi="Cambria" w:cs="Arial"/>
                <w:sz w:val="22"/>
                <w:szCs w:val="22"/>
              </w:rPr>
            </w:pPr>
            <w:r w:rsidRPr="00AD6CDE">
              <w:rPr>
                <w:rFonts w:ascii="Cambria" w:hAnsi="Cambria" w:cs="Arial"/>
                <w:noProof/>
                <w:sz w:val="22"/>
                <w:szCs w:val="22"/>
                <w:lang w:val="en-US"/>
              </w:rPr>
              <w:lastRenderedPageBreak/>
              <w:drawing>
                <wp:inline distT="0" distB="0" distL="0" distR="0" wp14:anchorId="20FDAEEC" wp14:editId="405967B3">
                  <wp:extent cx="2880000" cy="1631431"/>
                  <wp:effectExtent l="0" t="0" r="0" b="0"/>
                  <wp:docPr id="40" name="Picture 40" descr="../../../../../Desktop/Screen%20Shot%202016-09-17%20at%2012.37.32%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6-09-17%20at%2012.37.32%20P"/>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1631431"/>
                          </a:xfrm>
                          <a:prstGeom prst="rect">
                            <a:avLst/>
                          </a:prstGeom>
                          <a:noFill/>
                          <a:ln>
                            <a:noFill/>
                          </a:ln>
                        </pic:spPr>
                      </pic:pic>
                    </a:graphicData>
                  </a:graphic>
                </wp:inline>
              </w:drawing>
            </w:r>
          </w:p>
          <w:p w14:paraId="5381A00B" w14:textId="7F02D636" w:rsidR="00496DEE" w:rsidRPr="00AD6CDE" w:rsidRDefault="00C10F66" w:rsidP="00993015">
            <w:pPr>
              <w:spacing w:after="60"/>
              <w:jc w:val="center"/>
              <w:rPr>
                <w:rFonts w:ascii="Cambria" w:hAnsi="Cambria" w:cs="Arial"/>
                <w:b/>
                <w:sz w:val="22"/>
                <w:szCs w:val="22"/>
              </w:rPr>
            </w:pPr>
            <w:r w:rsidRPr="00AD6CDE">
              <w:rPr>
                <w:rFonts w:ascii="Cambria" w:hAnsi="Cambria" w:cs="Arial"/>
                <w:b/>
                <w:sz w:val="22"/>
                <w:szCs w:val="22"/>
              </w:rPr>
              <w:t>Slide 6</w:t>
            </w:r>
          </w:p>
        </w:tc>
        <w:tc>
          <w:tcPr>
            <w:tcW w:w="4505" w:type="dxa"/>
          </w:tcPr>
          <w:p w14:paraId="5FB6C936" w14:textId="66BDEF84" w:rsidR="00496DEE" w:rsidRPr="00AD6CDE" w:rsidRDefault="00C10F66" w:rsidP="00993015">
            <w:pPr>
              <w:spacing w:after="60"/>
              <w:jc w:val="center"/>
              <w:rPr>
                <w:rFonts w:ascii="Cambria" w:hAnsi="Cambria" w:cs="Arial"/>
                <w:sz w:val="22"/>
                <w:szCs w:val="22"/>
              </w:rPr>
            </w:pPr>
            <w:r w:rsidRPr="00AD6CDE">
              <w:rPr>
                <w:rFonts w:ascii="Cambria" w:hAnsi="Cambria" w:cs="Arial"/>
                <w:noProof/>
                <w:sz w:val="22"/>
                <w:szCs w:val="22"/>
                <w:lang w:val="en-US"/>
              </w:rPr>
              <w:drawing>
                <wp:inline distT="0" distB="0" distL="0" distR="0" wp14:anchorId="7EC4CEA3" wp14:editId="097E5715">
                  <wp:extent cx="2880000" cy="1643173"/>
                  <wp:effectExtent l="0" t="0" r="0" b="8255"/>
                  <wp:docPr id="43" name="Picture 43" descr="../../../../../Desktop/Screen%20Shot%202016-09-17%20at%2012.38.0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6-09-17%20at%2012.38.03%20P"/>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80000" cy="1643173"/>
                          </a:xfrm>
                          <a:prstGeom prst="rect">
                            <a:avLst/>
                          </a:prstGeom>
                          <a:noFill/>
                          <a:ln>
                            <a:noFill/>
                          </a:ln>
                        </pic:spPr>
                      </pic:pic>
                    </a:graphicData>
                  </a:graphic>
                </wp:inline>
              </w:drawing>
            </w:r>
          </w:p>
          <w:p w14:paraId="2EE5968C" w14:textId="2AE0DF56" w:rsidR="00496DEE" w:rsidRPr="00AD6CDE" w:rsidRDefault="00C10F66" w:rsidP="00993015">
            <w:pPr>
              <w:spacing w:after="60"/>
              <w:jc w:val="center"/>
              <w:rPr>
                <w:rFonts w:ascii="Cambria" w:hAnsi="Cambria" w:cs="Arial"/>
                <w:b/>
                <w:sz w:val="22"/>
                <w:szCs w:val="22"/>
              </w:rPr>
            </w:pPr>
            <w:r w:rsidRPr="00AD6CDE">
              <w:rPr>
                <w:rFonts w:ascii="Cambria" w:hAnsi="Cambria" w:cs="Arial"/>
                <w:b/>
                <w:sz w:val="22"/>
                <w:szCs w:val="22"/>
              </w:rPr>
              <w:t>Slide 7</w:t>
            </w:r>
          </w:p>
        </w:tc>
      </w:tr>
    </w:tbl>
    <w:p w14:paraId="1A1BF1FE" w14:textId="081BD75D" w:rsidR="00B2186A" w:rsidRPr="00AD6CDE" w:rsidRDefault="00B2186A" w:rsidP="008976F8">
      <w:pPr>
        <w:spacing w:line="360" w:lineRule="auto"/>
        <w:jc w:val="both"/>
        <w:rPr>
          <w:rFonts w:ascii="Cambria" w:hAnsi="Cambria" w:cs="Arial"/>
          <w:sz w:val="22"/>
          <w:szCs w:val="22"/>
        </w:rPr>
      </w:pPr>
    </w:p>
    <w:sectPr w:rsidR="00B2186A" w:rsidRPr="00AD6CDE" w:rsidSect="007D2B8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8529E" w14:textId="77777777" w:rsidR="00171B78" w:rsidRDefault="00171B78" w:rsidP="00815053">
      <w:r>
        <w:separator/>
      </w:r>
    </w:p>
  </w:endnote>
  <w:endnote w:type="continuationSeparator" w:id="0">
    <w:p w14:paraId="67D0238D" w14:textId="77777777" w:rsidR="00171B78" w:rsidRDefault="00171B78" w:rsidP="00815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rEavesXLModOT-Book">
    <w:charset w:val="00"/>
    <w:family w:val="auto"/>
    <w:pitch w:val="variable"/>
    <w:sig w:usb0="00000003" w:usb1="00000001" w:usb2="00000000" w:usb3="00000000" w:csb0="00000001" w:csb1="00000000"/>
  </w:font>
  <w:font w:name="MrEavesXLModOT-Heavy">
    <w:charset w:val="00"/>
    <w:family w:val="auto"/>
    <w:pitch w:val="variable"/>
    <w:sig w:usb0="00000003" w:usb1="00000001"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ProximaNova-Light">
    <w:charset w:val="00"/>
    <w:family w:val="auto"/>
    <w:pitch w:val="variable"/>
    <w:sig w:usb0="20000287" w:usb1="00000001" w:usb2="00000000" w:usb3="00000000" w:csb0="0000019F" w:csb1="00000000"/>
  </w:font>
  <w:font w:name="MrEavesXLModOT-BoldItalic">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0AA33" w14:textId="77777777" w:rsidR="00171B78" w:rsidRDefault="00171B78" w:rsidP="00815053">
      <w:r>
        <w:separator/>
      </w:r>
    </w:p>
  </w:footnote>
  <w:footnote w:type="continuationSeparator" w:id="0">
    <w:p w14:paraId="2523778B" w14:textId="77777777" w:rsidR="00171B78" w:rsidRDefault="00171B78" w:rsidP="0081505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41C16"/>
    <w:multiLevelType w:val="hybridMultilevel"/>
    <w:tmpl w:val="6D54B550"/>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F0B27D1"/>
    <w:multiLevelType w:val="hybridMultilevel"/>
    <w:tmpl w:val="6D2C9A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327"/>
    <w:rsid w:val="000466A2"/>
    <w:rsid w:val="00046AD0"/>
    <w:rsid w:val="00066796"/>
    <w:rsid w:val="000779B0"/>
    <w:rsid w:val="000A63A3"/>
    <w:rsid w:val="000B3525"/>
    <w:rsid w:val="000C16DD"/>
    <w:rsid w:val="000F60E9"/>
    <w:rsid w:val="001563E2"/>
    <w:rsid w:val="00171B78"/>
    <w:rsid w:val="00186DD8"/>
    <w:rsid w:val="001B3B75"/>
    <w:rsid w:val="001B4197"/>
    <w:rsid w:val="001B56E4"/>
    <w:rsid w:val="001B6597"/>
    <w:rsid w:val="001C331F"/>
    <w:rsid w:val="00205C25"/>
    <w:rsid w:val="002128A4"/>
    <w:rsid w:val="00242A64"/>
    <w:rsid w:val="0024744A"/>
    <w:rsid w:val="002538BD"/>
    <w:rsid w:val="0026198E"/>
    <w:rsid w:val="00274811"/>
    <w:rsid w:val="0027777F"/>
    <w:rsid w:val="002B56EE"/>
    <w:rsid w:val="002D00DD"/>
    <w:rsid w:val="002D0F42"/>
    <w:rsid w:val="002F3F64"/>
    <w:rsid w:val="002F4E8C"/>
    <w:rsid w:val="003075E8"/>
    <w:rsid w:val="00347F44"/>
    <w:rsid w:val="003562C2"/>
    <w:rsid w:val="0036161E"/>
    <w:rsid w:val="003658F5"/>
    <w:rsid w:val="00380B72"/>
    <w:rsid w:val="00386F6B"/>
    <w:rsid w:val="003B3F7C"/>
    <w:rsid w:val="00401086"/>
    <w:rsid w:val="00407F84"/>
    <w:rsid w:val="00415803"/>
    <w:rsid w:val="004372FE"/>
    <w:rsid w:val="00450353"/>
    <w:rsid w:val="00476837"/>
    <w:rsid w:val="0048014A"/>
    <w:rsid w:val="00482DE6"/>
    <w:rsid w:val="00486CF9"/>
    <w:rsid w:val="00490FC4"/>
    <w:rsid w:val="00496DEE"/>
    <w:rsid w:val="004A793D"/>
    <w:rsid w:val="004C3B86"/>
    <w:rsid w:val="004C5894"/>
    <w:rsid w:val="004C58E8"/>
    <w:rsid w:val="004D6E7A"/>
    <w:rsid w:val="004E2098"/>
    <w:rsid w:val="004F0B1B"/>
    <w:rsid w:val="00503BC4"/>
    <w:rsid w:val="00513327"/>
    <w:rsid w:val="005202AD"/>
    <w:rsid w:val="00543E72"/>
    <w:rsid w:val="005572C9"/>
    <w:rsid w:val="005725BC"/>
    <w:rsid w:val="005C0436"/>
    <w:rsid w:val="005C6793"/>
    <w:rsid w:val="005D6F58"/>
    <w:rsid w:val="005E1709"/>
    <w:rsid w:val="005F7B6F"/>
    <w:rsid w:val="0061071E"/>
    <w:rsid w:val="00632F50"/>
    <w:rsid w:val="006529A0"/>
    <w:rsid w:val="0066192A"/>
    <w:rsid w:val="006630D2"/>
    <w:rsid w:val="00670F0A"/>
    <w:rsid w:val="00681660"/>
    <w:rsid w:val="006B02D2"/>
    <w:rsid w:val="006B3C04"/>
    <w:rsid w:val="006C3EA6"/>
    <w:rsid w:val="006D7994"/>
    <w:rsid w:val="006E6A38"/>
    <w:rsid w:val="006E72F3"/>
    <w:rsid w:val="00767B0D"/>
    <w:rsid w:val="00773235"/>
    <w:rsid w:val="00774B82"/>
    <w:rsid w:val="00777D13"/>
    <w:rsid w:val="007842CE"/>
    <w:rsid w:val="00787D25"/>
    <w:rsid w:val="007944BC"/>
    <w:rsid w:val="0079546D"/>
    <w:rsid w:val="007A6C3D"/>
    <w:rsid w:val="007C78C1"/>
    <w:rsid w:val="007D2B8E"/>
    <w:rsid w:val="007E6E16"/>
    <w:rsid w:val="00815053"/>
    <w:rsid w:val="008867BE"/>
    <w:rsid w:val="008976F8"/>
    <w:rsid w:val="008A5E09"/>
    <w:rsid w:val="008A7F74"/>
    <w:rsid w:val="008D319C"/>
    <w:rsid w:val="008F0C45"/>
    <w:rsid w:val="008F7754"/>
    <w:rsid w:val="009023EA"/>
    <w:rsid w:val="0091538E"/>
    <w:rsid w:val="00924F7B"/>
    <w:rsid w:val="00934D64"/>
    <w:rsid w:val="00965AB7"/>
    <w:rsid w:val="00973D41"/>
    <w:rsid w:val="0097563E"/>
    <w:rsid w:val="00993015"/>
    <w:rsid w:val="0099469B"/>
    <w:rsid w:val="009B0B32"/>
    <w:rsid w:val="009B17C9"/>
    <w:rsid w:val="009C0872"/>
    <w:rsid w:val="009C0E56"/>
    <w:rsid w:val="009F0B6C"/>
    <w:rsid w:val="00A00F54"/>
    <w:rsid w:val="00A15ABF"/>
    <w:rsid w:val="00A57EAC"/>
    <w:rsid w:val="00A60A37"/>
    <w:rsid w:val="00A8045B"/>
    <w:rsid w:val="00A927C2"/>
    <w:rsid w:val="00AD0E5B"/>
    <w:rsid w:val="00AD5F53"/>
    <w:rsid w:val="00AD5F9B"/>
    <w:rsid w:val="00AD6603"/>
    <w:rsid w:val="00AD6CDE"/>
    <w:rsid w:val="00AF40BC"/>
    <w:rsid w:val="00AF55CA"/>
    <w:rsid w:val="00B2186A"/>
    <w:rsid w:val="00B33545"/>
    <w:rsid w:val="00B57100"/>
    <w:rsid w:val="00B734FD"/>
    <w:rsid w:val="00BB67BA"/>
    <w:rsid w:val="00BB70BE"/>
    <w:rsid w:val="00BD48BD"/>
    <w:rsid w:val="00BE5975"/>
    <w:rsid w:val="00C05367"/>
    <w:rsid w:val="00C10F66"/>
    <w:rsid w:val="00C31A53"/>
    <w:rsid w:val="00C45D69"/>
    <w:rsid w:val="00C8151C"/>
    <w:rsid w:val="00CD1840"/>
    <w:rsid w:val="00CE3FCA"/>
    <w:rsid w:val="00CE4F2A"/>
    <w:rsid w:val="00DD1745"/>
    <w:rsid w:val="00E1121E"/>
    <w:rsid w:val="00E27C53"/>
    <w:rsid w:val="00E518B7"/>
    <w:rsid w:val="00E82F51"/>
    <w:rsid w:val="00EF1DFA"/>
    <w:rsid w:val="00F43736"/>
    <w:rsid w:val="00F44690"/>
    <w:rsid w:val="00F96ABD"/>
    <w:rsid w:val="00FF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4E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BC4"/>
    <w:pPr>
      <w:ind w:left="720"/>
      <w:contextualSpacing/>
    </w:pPr>
  </w:style>
  <w:style w:type="character" w:styleId="Hyperlink">
    <w:name w:val="Hyperlink"/>
    <w:basedOn w:val="DefaultParagraphFont"/>
    <w:uiPriority w:val="99"/>
    <w:unhideWhenUsed/>
    <w:rsid w:val="00815053"/>
    <w:rPr>
      <w:color w:val="0563C1" w:themeColor="hyperlink"/>
      <w:u w:val="single"/>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5_G"/>
    <w:basedOn w:val="Normal"/>
    <w:link w:val="FootnoteTextChar"/>
    <w:uiPriority w:val="99"/>
    <w:unhideWhenUsed/>
    <w:rsid w:val="00815053"/>
    <w:rPr>
      <w:rFonts w:eastAsiaTheme="minorEastAsia"/>
      <w:lang w:val="en-AU"/>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5_G Char"/>
    <w:basedOn w:val="DefaultParagraphFont"/>
    <w:link w:val="FootnoteText"/>
    <w:uiPriority w:val="99"/>
    <w:rsid w:val="00815053"/>
    <w:rPr>
      <w:rFonts w:eastAsiaTheme="minorEastAsia"/>
      <w:lang w:val="en-AU"/>
    </w:rPr>
  </w:style>
  <w:style w:type="character" w:styleId="FootnoteReference">
    <w:name w:val="footnote reference"/>
    <w:aliases w:val="4_G,ftref,NO,Footnotes refss,Footnote number"/>
    <w:basedOn w:val="DefaultParagraphFont"/>
    <w:uiPriority w:val="99"/>
    <w:unhideWhenUsed/>
    <w:rsid w:val="00815053"/>
    <w:rPr>
      <w:vertAlign w:val="superscript"/>
    </w:rPr>
  </w:style>
  <w:style w:type="table" w:styleId="TableGrid">
    <w:name w:val="Table Grid"/>
    <w:basedOn w:val="TableNormal"/>
    <w:uiPriority w:val="39"/>
    <w:rsid w:val="005C0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ype">
    <w:name w:val="BodyType"/>
    <w:basedOn w:val="Normal"/>
    <w:uiPriority w:val="99"/>
    <w:rsid w:val="009C0E56"/>
    <w:pPr>
      <w:keepNext/>
      <w:widowControl w:val="0"/>
      <w:suppressAutoHyphens/>
      <w:autoSpaceDE w:val="0"/>
      <w:autoSpaceDN w:val="0"/>
      <w:adjustRightInd w:val="0"/>
      <w:spacing w:after="200" w:line="300" w:lineRule="atLeast"/>
      <w:jc w:val="both"/>
      <w:textAlignment w:val="center"/>
    </w:pPr>
    <w:rPr>
      <w:rFonts w:ascii="MrEavesXLModOT-Book" w:hAnsi="MrEavesXLModOT-Book" w:cs="MrEavesXLModOT-Book"/>
      <w:color w:val="0C0C0C"/>
      <w:spacing w:val="2"/>
      <w:sz w:val="22"/>
      <w:szCs w:val="22"/>
      <w:lang w:val="en-US"/>
    </w:rPr>
  </w:style>
  <w:style w:type="character" w:customStyle="1" w:styleId="BodyType1">
    <w:name w:val="BodyType1"/>
    <w:uiPriority w:val="99"/>
    <w:rsid w:val="009C0E56"/>
  </w:style>
  <w:style w:type="paragraph" w:customStyle="1" w:styleId="H2">
    <w:name w:val="H2"/>
    <w:basedOn w:val="Normal"/>
    <w:uiPriority w:val="99"/>
    <w:rsid w:val="009C0E56"/>
    <w:pPr>
      <w:widowControl w:val="0"/>
      <w:suppressAutoHyphens/>
      <w:autoSpaceDE w:val="0"/>
      <w:autoSpaceDN w:val="0"/>
      <w:adjustRightInd w:val="0"/>
      <w:spacing w:after="440" w:line="380" w:lineRule="atLeast"/>
      <w:ind w:left="760" w:hanging="760"/>
      <w:jc w:val="both"/>
      <w:textAlignment w:val="center"/>
    </w:pPr>
    <w:rPr>
      <w:rFonts w:ascii="MrEavesXLModOT-Heavy" w:hAnsi="MrEavesXLModOT-Heavy" w:cs="MrEavesXLModOT-Heavy"/>
      <w:caps/>
      <w:color w:val="0F427B"/>
      <w:spacing w:val="3"/>
      <w:sz w:val="32"/>
      <w:szCs w:val="32"/>
      <w:lang w:val="en-US"/>
    </w:rPr>
  </w:style>
  <w:style w:type="character" w:customStyle="1" w:styleId="H21">
    <w:name w:val="H21"/>
    <w:uiPriority w:val="99"/>
    <w:rsid w:val="009C0E56"/>
    <w:rPr>
      <w:rFonts w:ascii="MrEavesXLModOT-Heavy" w:hAnsi="MrEavesXLModOT-Heavy" w:cs="MrEavesXLModOT-Heavy"/>
      <w:color w:val="0F427B"/>
      <w:spacing w:val="3"/>
      <w:sz w:val="32"/>
      <w:szCs w:val="32"/>
    </w:rPr>
  </w:style>
  <w:style w:type="character" w:customStyle="1" w:styleId="CitationBold">
    <w:name w:val="Citation Bold"/>
    <w:uiPriority w:val="99"/>
    <w:rsid w:val="009C0E56"/>
    <w:rPr>
      <w:b/>
      <w:bCs/>
      <w:color w:val="0F427B"/>
    </w:rPr>
  </w:style>
  <w:style w:type="paragraph" w:styleId="Title">
    <w:name w:val="Title"/>
    <w:basedOn w:val="Normal"/>
    <w:next w:val="Normal"/>
    <w:link w:val="TitleChar"/>
    <w:uiPriority w:val="10"/>
    <w:qFormat/>
    <w:rsid w:val="009C0E5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E56"/>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microsoft.com/office/2007/relationships/hdphoto" Target="media/hdphoto1.wdp"/><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pn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image" Target="media/image4.jpeg"/><Relationship Id="rId11" Type="http://schemas.openxmlformats.org/officeDocument/2006/relationships/hyperlink" Target="http://www.un.org/womenwatch/daw/cedaw/" TargetMode="External"/><Relationship Id="rId12" Type="http://schemas.openxmlformats.org/officeDocument/2006/relationships/hyperlink" Target="http://learnwh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4122</Words>
  <Characters>23498</Characters>
  <Application>Microsoft Macintosh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Christopher Brophy</cp:lastModifiedBy>
  <cp:revision>2</cp:revision>
  <dcterms:created xsi:type="dcterms:W3CDTF">2016-10-06T04:24:00Z</dcterms:created>
  <dcterms:modified xsi:type="dcterms:W3CDTF">2016-10-06T04:24:00Z</dcterms:modified>
</cp:coreProperties>
</file>